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3" w:type="dxa"/>
        <w:tblInd w:w="108" w:type="dxa"/>
        <w:tblLayout w:type="fixed"/>
        <w:tblLook w:val="0000" w:firstRow="0" w:lastRow="0" w:firstColumn="0" w:lastColumn="0" w:noHBand="0" w:noVBand="0"/>
      </w:tblPr>
      <w:tblGrid>
        <w:gridCol w:w="9373"/>
      </w:tblGrid>
      <w:tr w:rsidR="007E768C" w:rsidRPr="008945F9" w:rsidTr="008F02EC">
        <w:trPr>
          <w:trHeight w:val="1246"/>
        </w:trPr>
        <w:tc>
          <w:tcPr>
            <w:tcW w:w="9373" w:type="dxa"/>
          </w:tcPr>
          <w:tbl>
            <w:tblPr>
              <w:tblW w:w="10580" w:type="dxa"/>
              <w:tblInd w:w="4066" w:type="dxa"/>
              <w:tblLayout w:type="fixed"/>
              <w:tblLook w:val="0000" w:firstRow="0" w:lastRow="0" w:firstColumn="0" w:lastColumn="0" w:noHBand="0" w:noVBand="0"/>
            </w:tblPr>
            <w:tblGrid>
              <w:gridCol w:w="5290"/>
              <w:gridCol w:w="5290"/>
            </w:tblGrid>
            <w:tr w:rsidR="00C34EA4" w:rsidRPr="008945F9" w:rsidTr="00C34EA4">
              <w:trPr>
                <w:trHeight w:val="750"/>
              </w:trPr>
              <w:tc>
                <w:tcPr>
                  <w:tcW w:w="5290" w:type="dxa"/>
                </w:tcPr>
                <w:p w:rsidR="00C34EA4" w:rsidRPr="008945F9" w:rsidRDefault="00C34EA4" w:rsidP="00C34EA4">
                  <w:pPr>
                    <w:keepNext/>
                    <w:ind w:right="-108"/>
                    <w:jc w:val="center"/>
                    <w:outlineLvl w:val="3"/>
                    <w:rPr>
                      <w:sz w:val="24"/>
                      <w:szCs w:val="24"/>
                    </w:rPr>
                  </w:pPr>
                  <w:r w:rsidRPr="008945F9">
                    <w:rPr>
                      <w:sz w:val="24"/>
                      <w:szCs w:val="24"/>
                    </w:rPr>
                    <w:t>Утверждено</w:t>
                  </w:r>
                </w:p>
                <w:p w:rsidR="00C34EA4" w:rsidRDefault="00C34EA4" w:rsidP="00C34EA4">
                  <w:pPr>
                    <w:widowControl w:val="0"/>
                    <w:autoSpaceDE w:val="0"/>
                    <w:autoSpaceDN w:val="0"/>
                    <w:adjustRightInd w:val="0"/>
                    <w:jc w:val="center"/>
                    <w:rPr>
                      <w:sz w:val="24"/>
                      <w:szCs w:val="24"/>
                    </w:rPr>
                  </w:pPr>
                  <w:r w:rsidRPr="008945F9">
                    <w:rPr>
                      <w:sz w:val="24"/>
                      <w:szCs w:val="24"/>
                    </w:rPr>
                    <w:t>Постановлением Администрации</w:t>
                  </w:r>
                </w:p>
                <w:p w:rsidR="00C34EA4" w:rsidRPr="008945F9" w:rsidRDefault="00C34EA4" w:rsidP="00C34EA4">
                  <w:pPr>
                    <w:widowControl w:val="0"/>
                    <w:autoSpaceDE w:val="0"/>
                    <w:autoSpaceDN w:val="0"/>
                    <w:adjustRightInd w:val="0"/>
                    <w:jc w:val="center"/>
                    <w:rPr>
                      <w:sz w:val="24"/>
                      <w:szCs w:val="24"/>
                    </w:rPr>
                  </w:pPr>
                  <w:r>
                    <w:rPr>
                      <w:sz w:val="24"/>
                      <w:szCs w:val="24"/>
                    </w:rPr>
                    <w:t>Солнечного</w:t>
                  </w:r>
                  <w:r w:rsidRPr="008945F9">
                    <w:rPr>
                      <w:sz w:val="24"/>
                      <w:szCs w:val="24"/>
                    </w:rPr>
                    <w:t xml:space="preserve"> сельсовета</w:t>
                  </w:r>
                </w:p>
              </w:tc>
              <w:tc>
                <w:tcPr>
                  <w:tcW w:w="5290" w:type="dxa"/>
                </w:tcPr>
                <w:p w:rsidR="00C34EA4" w:rsidRPr="008945F9" w:rsidRDefault="00C34EA4" w:rsidP="00C34EA4">
                  <w:pPr>
                    <w:keepNext/>
                    <w:ind w:right="-108"/>
                    <w:jc w:val="center"/>
                    <w:outlineLvl w:val="3"/>
                    <w:rPr>
                      <w:sz w:val="24"/>
                      <w:szCs w:val="24"/>
                    </w:rPr>
                  </w:pPr>
                  <w:r w:rsidRPr="008945F9">
                    <w:rPr>
                      <w:sz w:val="24"/>
                      <w:szCs w:val="24"/>
                    </w:rPr>
                    <w:t>Утверждено</w:t>
                  </w:r>
                </w:p>
                <w:p w:rsidR="00C34EA4" w:rsidRDefault="00C34EA4" w:rsidP="00C34EA4">
                  <w:pPr>
                    <w:widowControl w:val="0"/>
                    <w:autoSpaceDE w:val="0"/>
                    <w:autoSpaceDN w:val="0"/>
                    <w:adjustRightInd w:val="0"/>
                    <w:jc w:val="center"/>
                    <w:rPr>
                      <w:sz w:val="24"/>
                      <w:szCs w:val="24"/>
                    </w:rPr>
                  </w:pPr>
                  <w:r w:rsidRPr="008945F9">
                    <w:rPr>
                      <w:sz w:val="24"/>
                      <w:szCs w:val="24"/>
                    </w:rPr>
                    <w:t>Постановлением Администрации</w:t>
                  </w:r>
                </w:p>
                <w:p w:rsidR="00C34EA4" w:rsidRPr="008945F9" w:rsidRDefault="00C34EA4" w:rsidP="00C34EA4">
                  <w:pPr>
                    <w:widowControl w:val="0"/>
                    <w:autoSpaceDE w:val="0"/>
                    <w:autoSpaceDN w:val="0"/>
                    <w:adjustRightInd w:val="0"/>
                    <w:jc w:val="center"/>
                    <w:rPr>
                      <w:sz w:val="24"/>
                      <w:szCs w:val="24"/>
                    </w:rPr>
                  </w:pPr>
                  <w:r>
                    <w:rPr>
                      <w:sz w:val="24"/>
                      <w:szCs w:val="24"/>
                    </w:rPr>
                    <w:t>поселка Хомутовка Хомутовского района</w:t>
                  </w:r>
                </w:p>
              </w:tc>
            </w:tr>
            <w:tr w:rsidR="00C34EA4" w:rsidRPr="008945F9" w:rsidTr="00C34EA4">
              <w:trPr>
                <w:trHeight w:val="254"/>
              </w:trPr>
              <w:tc>
                <w:tcPr>
                  <w:tcW w:w="5290" w:type="dxa"/>
                </w:tcPr>
                <w:p w:rsidR="00C34EA4" w:rsidRPr="008945F9" w:rsidRDefault="00C34EA4" w:rsidP="00C34EA4">
                  <w:pPr>
                    <w:keepNext/>
                    <w:jc w:val="center"/>
                    <w:outlineLvl w:val="3"/>
                    <w:rPr>
                      <w:sz w:val="24"/>
                      <w:szCs w:val="24"/>
                    </w:rPr>
                  </w:pPr>
                  <w:r>
                    <w:rPr>
                      <w:sz w:val="24"/>
                      <w:szCs w:val="24"/>
                    </w:rPr>
                    <w:t>Золотухинского</w:t>
                  </w:r>
                  <w:r w:rsidRPr="008945F9">
                    <w:rPr>
                      <w:sz w:val="24"/>
                      <w:szCs w:val="24"/>
                    </w:rPr>
                    <w:t xml:space="preserve"> района</w:t>
                  </w:r>
                </w:p>
              </w:tc>
              <w:tc>
                <w:tcPr>
                  <w:tcW w:w="5290" w:type="dxa"/>
                </w:tcPr>
                <w:p w:rsidR="00C34EA4" w:rsidRPr="008945F9" w:rsidRDefault="00C34EA4" w:rsidP="00C34EA4">
                  <w:pPr>
                    <w:keepNext/>
                    <w:jc w:val="center"/>
                    <w:outlineLvl w:val="3"/>
                    <w:rPr>
                      <w:sz w:val="24"/>
                      <w:szCs w:val="24"/>
                    </w:rPr>
                  </w:pPr>
                  <w:r>
                    <w:rPr>
                      <w:sz w:val="24"/>
                      <w:szCs w:val="24"/>
                    </w:rPr>
                    <w:t>Курской области</w:t>
                  </w:r>
                </w:p>
              </w:tc>
            </w:tr>
            <w:tr w:rsidR="00C34EA4" w:rsidRPr="008945F9" w:rsidTr="00C34EA4">
              <w:trPr>
                <w:trHeight w:val="243"/>
              </w:trPr>
              <w:tc>
                <w:tcPr>
                  <w:tcW w:w="5290" w:type="dxa"/>
                </w:tcPr>
                <w:p w:rsidR="00C34EA4" w:rsidRPr="008945F9" w:rsidRDefault="00C34EA4" w:rsidP="008B4C63">
                  <w:pPr>
                    <w:keepNext/>
                    <w:jc w:val="center"/>
                    <w:outlineLvl w:val="3"/>
                    <w:rPr>
                      <w:sz w:val="24"/>
                      <w:szCs w:val="24"/>
                    </w:rPr>
                  </w:pPr>
                  <w:r w:rsidRPr="00BE6368">
                    <w:rPr>
                      <w:sz w:val="22"/>
                      <w:szCs w:val="24"/>
                    </w:rPr>
                    <w:t>от «</w:t>
                  </w:r>
                  <w:r w:rsidR="008B4C63">
                    <w:rPr>
                      <w:sz w:val="22"/>
                      <w:szCs w:val="24"/>
                    </w:rPr>
                    <w:t>06</w:t>
                  </w:r>
                  <w:r w:rsidRPr="00BE6368">
                    <w:rPr>
                      <w:sz w:val="22"/>
                      <w:szCs w:val="24"/>
                    </w:rPr>
                    <w:t>»</w:t>
                  </w:r>
                  <w:r>
                    <w:rPr>
                      <w:sz w:val="22"/>
                      <w:szCs w:val="24"/>
                    </w:rPr>
                    <w:t xml:space="preserve"> мая </w:t>
                  </w:r>
                  <w:r w:rsidRPr="00BE6368">
                    <w:rPr>
                      <w:sz w:val="22"/>
                      <w:szCs w:val="24"/>
                    </w:rPr>
                    <w:t>201</w:t>
                  </w:r>
                  <w:r>
                    <w:rPr>
                      <w:sz w:val="22"/>
                      <w:szCs w:val="24"/>
                    </w:rPr>
                    <w:t>9</w:t>
                  </w:r>
                  <w:r w:rsidRPr="00BE6368">
                    <w:rPr>
                      <w:sz w:val="22"/>
                      <w:szCs w:val="24"/>
                    </w:rPr>
                    <w:t xml:space="preserve"> года № </w:t>
                  </w:r>
                  <w:r>
                    <w:rPr>
                      <w:sz w:val="22"/>
                      <w:szCs w:val="24"/>
                    </w:rPr>
                    <w:t>1</w:t>
                  </w:r>
                  <w:r w:rsidR="008B4C63">
                    <w:rPr>
                      <w:sz w:val="22"/>
                      <w:szCs w:val="24"/>
                    </w:rPr>
                    <w:t>02</w:t>
                  </w:r>
                </w:p>
              </w:tc>
              <w:tc>
                <w:tcPr>
                  <w:tcW w:w="5290" w:type="dxa"/>
                </w:tcPr>
                <w:p w:rsidR="00C34EA4" w:rsidRPr="008945F9" w:rsidRDefault="00C34EA4" w:rsidP="00C34EA4">
                  <w:pPr>
                    <w:keepNext/>
                    <w:jc w:val="center"/>
                    <w:outlineLvl w:val="3"/>
                    <w:rPr>
                      <w:sz w:val="24"/>
                      <w:szCs w:val="24"/>
                    </w:rPr>
                  </w:pPr>
                  <w:r w:rsidRPr="00DD54E3">
                    <w:rPr>
                      <w:sz w:val="22"/>
                      <w:szCs w:val="24"/>
                    </w:rPr>
                    <w:t xml:space="preserve">от «____» </w:t>
                  </w:r>
                  <w:r w:rsidRPr="00195D8D">
                    <w:rPr>
                      <w:sz w:val="24"/>
                      <w:szCs w:val="24"/>
                    </w:rPr>
                    <w:t xml:space="preserve">мая </w:t>
                  </w:r>
                  <w:r w:rsidRPr="00DD54E3">
                    <w:rPr>
                      <w:sz w:val="22"/>
                      <w:szCs w:val="24"/>
                    </w:rPr>
                    <w:t>201</w:t>
                  </w:r>
                  <w:r>
                    <w:rPr>
                      <w:sz w:val="22"/>
                      <w:szCs w:val="24"/>
                    </w:rPr>
                    <w:t>9</w:t>
                  </w:r>
                  <w:r w:rsidRPr="00DD54E3">
                    <w:rPr>
                      <w:sz w:val="22"/>
                      <w:szCs w:val="24"/>
                    </w:rPr>
                    <w:t xml:space="preserve"> года № ___</w:t>
                  </w:r>
                </w:p>
              </w:tc>
            </w:tr>
          </w:tbl>
          <w:p w:rsidR="007E768C" w:rsidRPr="008945F9" w:rsidRDefault="007E768C" w:rsidP="00A029B5">
            <w:pPr>
              <w:keepNext/>
              <w:outlineLvl w:val="3"/>
              <w:rPr>
                <w:sz w:val="24"/>
                <w:szCs w:val="24"/>
              </w:rPr>
            </w:pPr>
          </w:p>
        </w:tc>
      </w:tr>
    </w:tbl>
    <w:p w:rsidR="007E768C" w:rsidRPr="00957C23" w:rsidRDefault="007E768C" w:rsidP="007E768C">
      <w:pPr>
        <w:ind w:firstLine="567"/>
        <w:jc w:val="both"/>
        <w:rPr>
          <w:sz w:val="24"/>
          <w:szCs w:val="24"/>
        </w:rPr>
      </w:pPr>
    </w:p>
    <w:p w:rsidR="007E768C" w:rsidRPr="00957C23" w:rsidRDefault="007E768C" w:rsidP="007E768C">
      <w:pPr>
        <w:ind w:firstLine="567"/>
        <w:jc w:val="both"/>
        <w:rPr>
          <w:sz w:val="24"/>
          <w:szCs w:val="24"/>
        </w:rPr>
      </w:pPr>
    </w:p>
    <w:p w:rsidR="007E768C" w:rsidRPr="00957C23" w:rsidRDefault="007E768C" w:rsidP="007E768C">
      <w:pPr>
        <w:ind w:firstLine="567"/>
        <w:jc w:val="both"/>
        <w:rPr>
          <w:sz w:val="24"/>
          <w:szCs w:val="24"/>
        </w:rPr>
      </w:pPr>
    </w:p>
    <w:p w:rsidR="007E768C" w:rsidRDefault="007E768C" w:rsidP="007E768C">
      <w:pPr>
        <w:ind w:firstLine="567"/>
        <w:jc w:val="both"/>
        <w:rPr>
          <w:sz w:val="24"/>
          <w:szCs w:val="24"/>
        </w:rPr>
      </w:pPr>
    </w:p>
    <w:p w:rsidR="007E768C" w:rsidRDefault="007E768C" w:rsidP="007E768C">
      <w:pPr>
        <w:ind w:firstLine="567"/>
        <w:jc w:val="both"/>
        <w:rPr>
          <w:sz w:val="24"/>
          <w:szCs w:val="24"/>
        </w:rPr>
      </w:pPr>
    </w:p>
    <w:p w:rsidR="007E768C" w:rsidRDefault="007E768C" w:rsidP="007E768C">
      <w:pPr>
        <w:ind w:firstLine="567"/>
        <w:jc w:val="both"/>
        <w:rPr>
          <w:sz w:val="24"/>
          <w:szCs w:val="24"/>
        </w:rPr>
      </w:pPr>
    </w:p>
    <w:p w:rsidR="007E768C" w:rsidRPr="00957C23" w:rsidRDefault="007E768C" w:rsidP="007E768C">
      <w:pPr>
        <w:ind w:firstLine="567"/>
        <w:jc w:val="both"/>
        <w:rPr>
          <w:sz w:val="24"/>
          <w:szCs w:val="24"/>
        </w:rPr>
      </w:pPr>
    </w:p>
    <w:p w:rsidR="004C3F63" w:rsidRDefault="004C3F63" w:rsidP="00245932">
      <w:pPr>
        <w:jc w:val="center"/>
        <w:rPr>
          <w:b/>
          <w:bCs/>
        </w:rPr>
      </w:pPr>
    </w:p>
    <w:p w:rsidR="004C3F63" w:rsidRDefault="004C3F63" w:rsidP="00245932">
      <w:pPr>
        <w:jc w:val="center"/>
        <w:rPr>
          <w:b/>
          <w:bCs/>
        </w:rPr>
      </w:pPr>
    </w:p>
    <w:p w:rsidR="00245932" w:rsidRDefault="00245932" w:rsidP="00245932">
      <w:pPr>
        <w:jc w:val="center"/>
        <w:rPr>
          <w:b/>
          <w:bCs/>
        </w:rPr>
      </w:pPr>
      <w:r w:rsidRPr="00957C23">
        <w:rPr>
          <w:b/>
          <w:bCs/>
        </w:rPr>
        <w:t xml:space="preserve">ДОКУМЕНТАЦИЯ ОБ </w:t>
      </w:r>
      <w:r w:rsidRPr="00957C23">
        <w:rPr>
          <w:b/>
          <w:bCs/>
          <w:caps/>
        </w:rPr>
        <w:t xml:space="preserve">Электронном </w:t>
      </w:r>
      <w:r w:rsidRPr="00957C23">
        <w:rPr>
          <w:b/>
          <w:bCs/>
        </w:rPr>
        <w:t>АУКЦИОНЕ</w:t>
      </w:r>
    </w:p>
    <w:p w:rsidR="00245932" w:rsidRPr="00957C23" w:rsidRDefault="00245932" w:rsidP="00245932">
      <w:pPr>
        <w:jc w:val="center"/>
        <w:rPr>
          <w:sz w:val="40"/>
          <w:szCs w:val="40"/>
        </w:rPr>
      </w:pPr>
    </w:p>
    <w:p w:rsidR="00245932" w:rsidRDefault="00C53906" w:rsidP="00E25E48">
      <w:pPr>
        <w:ind w:firstLine="567"/>
        <w:jc w:val="center"/>
        <w:rPr>
          <w:b/>
          <w:szCs w:val="24"/>
          <w:lang w:eastAsia="ar-SA"/>
        </w:rPr>
      </w:pPr>
      <w:r w:rsidRPr="00C53906">
        <w:rPr>
          <w:b/>
          <w:szCs w:val="24"/>
          <w:lang w:eastAsia="ar-SA"/>
        </w:rPr>
        <w:t>«</w:t>
      </w:r>
      <w:r w:rsidR="00C34EA4">
        <w:rPr>
          <w:b/>
          <w:szCs w:val="24"/>
          <w:lang w:eastAsia="ar-SA"/>
        </w:rPr>
        <w:t>Б</w:t>
      </w:r>
      <w:r w:rsidR="00C34EA4" w:rsidRPr="00C34EA4">
        <w:rPr>
          <w:b/>
          <w:szCs w:val="24"/>
          <w:lang w:eastAsia="ar-SA"/>
        </w:rPr>
        <w:t>лагоустройств</w:t>
      </w:r>
      <w:r w:rsidR="00C34EA4">
        <w:rPr>
          <w:b/>
          <w:szCs w:val="24"/>
          <w:lang w:eastAsia="ar-SA"/>
        </w:rPr>
        <w:t>о</w:t>
      </w:r>
      <w:r w:rsidR="00C34EA4" w:rsidRPr="00C34EA4">
        <w:rPr>
          <w:b/>
          <w:szCs w:val="24"/>
          <w:lang w:eastAsia="ar-SA"/>
        </w:rPr>
        <w:t xml:space="preserve"> дворовых территорий многоквартирных домов, расположенных по адресам: Курская область, Золотухинский район, п. Солнечный ул. Новая, д.3, ул. Молодежная д.1, ул. Мира д.3</w:t>
      </w:r>
      <w:r w:rsidR="00C34EA4">
        <w:rPr>
          <w:b/>
          <w:szCs w:val="24"/>
          <w:lang w:eastAsia="ar-SA"/>
        </w:rPr>
        <w:t>»</w:t>
      </w:r>
    </w:p>
    <w:p w:rsidR="004C3F63" w:rsidRDefault="004C3F63" w:rsidP="00736788">
      <w:pPr>
        <w:ind w:firstLine="567"/>
        <w:jc w:val="center"/>
        <w:rPr>
          <w:i/>
          <w:szCs w:val="24"/>
          <w:lang w:eastAsia="ar-SA"/>
        </w:rPr>
      </w:pPr>
    </w:p>
    <w:p w:rsidR="004C3F63" w:rsidRDefault="004C3F63" w:rsidP="00736788">
      <w:pPr>
        <w:ind w:firstLine="567"/>
        <w:jc w:val="center"/>
        <w:rPr>
          <w:i/>
          <w:szCs w:val="24"/>
          <w:lang w:eastAsia="ar-SA"/>
        </w:rPr>
      </w:pPr>
    </w:p>
    <w:p w:rsidR="00736788" w:rsidRDefault="00736788" w:rsidP="00736788">
      <w:pPr>
        <w:ind w:firstLine="567"/>
        <w:jc w:val="center"/>
        <w:rPr>
          <w:i/>
          <w:sz w:val="24"/>
          <w:szCs w:val="24"/>
          <w:lang w:eastAsia="ar-SA"/>
        </w:rPr>
      </w:pPr>
      <w:r w:rsidRPr="00C66D4B">
        <w:rPr>
          <w:i/>
          <w:szCs w:val="24"/>
          <w:lang w:eastAsia="ar-SA"/>
        </w:rPr>
        <w:t>(</w:t>
      </w:r>
      <w:r w:rsidRPr="00C66D4B">
        <w:rPr>
          <w:i/>
          <w:sz w:val="24"/>
          <w:szCs w:val="24"/>
          <w:lang w:eastAsia="ar-SA"/>
        </w:rPr>
        <w:t>для субъектов малого предпринимательства, социально ориентированных</w:t>
      </w:r>
    </w:p>
    <w:p w:rsidR="00736788" w:rsidRPr="00C66D4B" w:rsidRDefault="00736788" w:rsidP="00736788">
      <w:pPr>
        <w:ind w:firstLine="567"/>
        <w:jc w:val="center"/>
        <w:rPr>
          <w:i/>
          <w:sz w:val="24"/>
          <w:szCs w:val="24"/>
          <w:lang w:eastAsia="ar-SA"/>
        </w:rPr>
      </w:pPr>
      <w:r w:rsidRPr="00C66D4B">
        <w:rPr>
          <w:i/>
          <w:sz w:val="24"/>
          <w:szCs w:val="24"/>
          <w:lang w:eastAsia="ar-SA"/>
        </w:rPr>
        <w:t xml:space="preserve"> некоммерческих организаций)</w:t>
      </w:r>
    </w:p>
    <w:p w:rsidR="00736788" w:rsidRPr="00957C23" w:rsidRDefault="00736788" w:rsidP="00736788">
      <w:pPr>
        <w:tabs>
          <w:tab w:val="left" w:pos="6810"/>
        </w:tabs>
        <w:ind w:firstLine="567"/>
        <w:jc w:val="center"/>
        <w:rPr>
          <w:sz w:val="24"/>
          <w:szCs w:val="24"/>
        </w:rPr>
      </w:pPr>
    </w:p>
    <w:p w:rsidR="007E768C" w:rsidRPr="00957C23" w:rsidRDefault="007E768C" w:rsidP="007E768C">
      <w:pPr>
        <w:ind w:firstLine="567"/>
        <w:jc w:val="both"/>
        <w:rPr>
          <w:sz w:val="24"/>
          <w:szCs w:val="24"/>
        </w:rPr>
      </w:pPr>
    </w:p>
    <w:p w:rsidR="007E768C" w:rsidRPr="00957C23" w:rsidRDefault="007E768C" w:rsidP="007E768C">
      <w:pPr>
        <w:ind w:firstLine="567"/>
        <w:jc w:val="both"/>
        <w:rPr>
          <w:sz w:val="24"/>
          <w:szCs w:val="24"/>
        </w:rPr>
      </w:pPr>
    </w:p>
    <w:p w:rsidR="007E768C" w:rsidRPr="00957C23" w:rsidRDefault="007E768C" w:rsidP="007E768C">
      <w:pPr>
        <w:ind w:firstLine="567"/>
        <w:jc w:val="both"/>
        <w:rPr>
          <w:sz w:val="24"/>
          <w:szCs w:val="24"/>
        </w:rPr>
      </w:pPr>
    </w:p>
    <w:p w:rsidR="007E768C" w:rsidRPr="00957C23" w:rsidRDefault="007E768C" w:rsidP="007E768C">
      <w:pPr>
        <w:ind w:firstLine="567"/>
        <w:jc w:val="both"/>
        <w:rPr>
          <w:sz w:val="24"/>
          <w:szCs w:val="24"/>
        </w:rPr>
      </w:pPr>
    </w:p>
    <w:p w:rsidR="007E768C" w:rsidRPr="00957C23" w:rsidRDefault="007E768C" w:rsidP="007E768C">
      <w:pPr>
        <w:ind w:firstLine="567"/>
        <w:jc w:val="both"/>
        <w:rPr>
          <w:sz w:val="24"/>
          <w:szCs w:val="24"/>
        </w:rPr>
      </w:pPr>
    </w:p>
    <w:p w:rsidR="007E768C" w:rsidRPr="00957C23" w:rsidRDefault="007E768C" w:rsidP="007E768C">
      <w:pPr>
        <w:ind w:firstLine="567"/>
        <w:jc w:val="both"/>
        <w:rPr>
          <w:sz w:val="24"/>
          <w:szCs w:val="24"/>
        </w:rPr>
      </w:pPr>
    </w:p>
    <w:p w:rsidR="007E768C" w:rsidRPr="00957C23" w:rsidRDefault="007E768C" w:rsidP="007E768C">
      <w:pPr>
        <w:ind w:firstLine="567"/>
        <w:jc w:val="both"/>
        <w:rPr>
          <w:sz w:val="24"/>
          <w:szCs w:val="24"/>
        </w:rPr>
      </w:pPr>
    </w:p>
    <w:p w:rsidR="007E768C" w:rsidRPr="00957C23" w:rsidRDefault="007E768C" w:rsidP="007E768C">
      <w:pPr>
        <w:jc w:val="both"/>
        <w:rPr>
          <w:sz w:val="24"/>
          <w:szCs w:val="24"/>
        </w:rPr>
      </w:pPr>
    </w:p>
    <w:p w:rsidR="007E768C" w:rsidRPr="00957C23" w:rsidRDefault="007E768C" w:rsidP="007E768C">
      <w:pPr>
        <w:ind w:firstLine="567"/>
        <w:jc w:val="both"/>
        <w:rPr>
          <w:sz w:val="24"/>
          <w:szCs w:val="24"/>
        </w:rPr>
      </w:pPr>
    </w:p>
    <w:p w:rsidR="007E768C" w:rsidRPr="00957C23" w:rsidRDefault="007E768C" w:rsidP="007E768C">
      <w:pPr>
        <w:ind w:firstLine="567"/>
        <w:jc w:val="both"/>
        <w:rPr>
          <w:sz w:val="24"/>
          <w:szCs w:val="24"/>
        </w:rPr>
      </w:pPr>
    </w:p>
    <w:p w:rsidR="007E768C" w:rsidRPr="00957C23" w:rsidRDefault="007E768C" w:rsidP="007E768C">
      <w:pPr>
        <w:ind w:firstLine="567"/>
        <w:jc w:val="both"/>
        <w:rPr>
          <w:sz w:val="24"/>
          <w:szCs w:val="24"/>
        </w:rPr>
      </w:pPr>
    </w:p>
    <w:p w:rsidR="007E768C" w:rsidRPr="00957C23" w:rsidRDefault="007E768C" w:rsidP="007E768C">
      <w:pPr>
        <w:ind w:firstLine="567"/>
        <w:jc w:val="both"/>
        <w:rPr>
          <w:sz w:val="24"/>
          <w:szCs w:val="24"/>
        </w:rPr>
      </w:pPr>
    </w:p>
    <w:p w:rsidR="007E768C" w:rsidRPr="00957C23" w:rsidRDefault="007E768C" w:rsidP="007E768C">
      <w:pPr>
        <w:ind w:firstLine="567"/>
        <w:jc w:val="both"/>
        <w:rPr>
          <w:sz w:val="24"/>
          <w:szCs w:val="24"/>
        </w:rPr>
      </w:pPr>
    </w:p>
    <w:p w:rsidR="007E768C" w:rsidRPr="00957C23" w:rsidRDefault="007E768C" w:rsidP="007E768C">
      <w:pPr>
        <w:ind w:firstLine="567"/>
        <w:jc w:val="both"/>
        <w:rPr>
          <w:sz w:val="24"/>
          <w:szCs w:val="24"/>
        </w:rPr>
      </w:pPr>
    </w:p>
    <w:p w:rsidR="007E768C" w:rsidRDefault="007E768C" w:rsidP="007E768C">
      <w:pPr>
        <w:ind w:firstLine="567"/>
        <w:jc w:val="both"/>
        <w:rPr>
          <w:sz w:val="24"/>
          <w:szCs w:val="24"/>
        </w:rPr>
      </w:pPr>
    </w:p>
    <w:p w:rsidR="007E768C" w:rsidRDefault="007E768C" w:rsidP="007E768C">
      <w:pPr>
        <w:ind w:firstLine="567"/>
        <w:jc w:val="both"/>
        <w:rPr>
          <w:sz w:val="24"/>
          <w:szCs w:val="24"/>
        </w:rPr>
      </w:pPr>
    </w:p>
    <w:p w:rsidR="007E768C" w:rsidRDefault="007E768C" w:rsidP="007E768C">
      <w:pPr>
        <w:ind w:firstLine="567"/>
        <w:jc w:val="both"/>
        <w:rPr>
          <w:sz w:val="24"/>
          <w:szCs w:val="24"/>
        </w:rPr>
      </w:pPr>
    </w:p>
    <w:p w:rsidR="007E768C" w:rsidRDefault="007E768C" w:rsidP="007E768C">
      <w:pPr>
        <w:ind w:firstLine="567"/>
        <w:jc w:val="both"/>
        <w:rPr>
          <w:sz w:val="24"/>
          <w:szCs w:val="24"/>
        </w:rPr>
      </w:pPr>
    </w:p>
    <w:p w:rsidR="006519C1" w:rsidRDefault="006519C1" w:rsidP="007E768C">
      <w:pPr>
        <w:ind w:firstLine="567"/>
        <w:jc w:val="both"/>
        <w:rPr>
          <w:sz w:val="24"/>
          <w:szCs w:val="24"/>
        </w:rPr>
      </w:pPr>
    </w:p>
    <w:p w:rsidR="006519C1" w:rsidRDefault="006519C1" w:rsidP="007E768C">
      <w:pPr>
        <w:ind w:firstLine="567"/>
        <w:jc w:val="both"/>
        <w:rPr>
          <w:sz w:val="24"/>
          <w:szCs w:val="24"/>
        </w:rPr>
      </w:pPr>
    </w:p>
    <w:p w:rsidR="006519C1" w:rsidRDefault="006519C1" w:rsidP="007E768C">
      <w:pPr>
        <w:ind w:firstLine="567"/>
        <w:jc w:val="both"/>
        <w:rPr>
          <w:sz w:val="24"/>
          <w:szCs w:val="24"/>
        </w:rPr>
      </w:pPr>
    </w:p>
    <w:p w:rsidR="006519C1" w:rsidRDefault="006519C1" w:rsidP="00736788">
      <w:pPr>
        <w:jc w:val="both"/>
        <w:rPr>
          <w:sz w:val="24"/>
          <w:szCs w:val="24"/>
        </w:rPr>
      </w:pPr>
    </w:p>
    <w:p w:rsidR="00736788" w:rsidRDefault="00736788" w:rsidP="00736788">
      <w:pPr>
        <w:jc w:val="both"/>
        <w:rPr>
          <w:sz w:val="24"/>
          <w:szCs w:val="24"/>
        </w:rPr>
      </w:pPr>
    </w:p>
    <w:p w:rsidR="007E768C" w:rsidRPr="00B15A69" w:rsidRDefault="008961D6" w:rsidP="008961D6">
      <w:pPr>
        <w:pStyle w:val="1"/>
        <w:rPr>
          <w:sz w:val="24"/>
          <w:szCs w:val="24"/>
        </w:rPr>
      </w:pPr>
      <w:bookmarkStart w:id="0" w:name="_Toc490991810"/>
      <w:bookmarkStart w:id="1" w:name="_Toc490651208"/>
      <w:bookmarkStart w:id="2" w:name="_Toc489081076"/>
      <w:bookmarkStart w:id="3" w:name="_Toc489073256"/>
      <w:bookmarkStart w:id="4" w:name="_Toc489070030"/>
      <w:bookmarkStart w:id="5" w:name="_Toc488727595"/>
      <w:bookmarkStart w:id="6" w:name="_Toc488727494"/>
      <w:bookmarkEnd w:id="0"/>
      <w:bookmarkEnd w:id="1"/>
      <w:bookmarkEnd w:id="2"/>
      <w:bookmarkEnd w:id="3"/>
      <w:bookmarkEnd w:id="4"/>
      <w:bookmarkEnd w:id="5"/>
      <w:bookmarkEnd w:id="6"/>
      <w:r>
        <w:rPr>
          <w:sz w:val="24"/>
          <w:szCs w:val="24"/>
        </w:rPr>
        <w:t xml:space="preserve">п. </w:t>
      </w:r>
      <w:r w:rsidR="00C34EA4">
        <w:rPr>
          <w:sz w:val="24"/>
          <w:szCs w:val="24"/>
          <w:lang w:val="ru-RU"/>
        </w:rPr>
        <w:t>Солнечный</w:t>
      </w:r>
      <w:r w:rsidR="00245932">
        <w:rPr>
          <w:sz w:val="24"/>
          <w:szCs w:val="24"/>
        </w:rPr>
        <w:t>,</w:t>
      </w:r>
      <w:r w:rsidR="00245932" w:rsidRPr="00957C23">
        <w:rPr>
          <w:sz w:val="24"/>
          <w:szCs w:val="24"/>
        </w:rPr>
        <w:t xml:space="preserve"> 201</w:t>
      </w:r>
      <w:r w:rsidR="00E25E48">
        <w:rPr>
          <w:sz w:val="24"/>
          <w:szCs w:val="24"/>
          <w:lang w:val="ru-RU"/>
        </w:rPr>
        <w:t>9</w:t>
      </w:r>
      <w:r w:rsidR="00245932" w:rsidRPr="00957C23">
        <w:rPr>
          <w:sz w:val="24"/>
          <w:szCs w:val="24"/>
        </w:rPr>
        <w:t xml:space="preserve"> г.</w:t>
      </w:r>
      <w:r w:rsidR="007E768C" w:rsidRPr="00957C23">
        <w:rPr>
          <w:sz w:val="24"/>
          <w:szCs w:val="24"/>
        </w:rPr>
        <w:br w:type="page"/>
      </w:r>
    </w:p>
    <w:tbl>
      <w:tblPr>
        <w:tblW w:w="8681" w:type="dxa"/>
        <w:tblInd w:w="108" w:type="dxa"/>
        <w:tblLayout w:type="fixed"/>
        <w:tblCellMar>
          <w:left w:w="10" w:type="dxa"/>
          <w:right w:w="10" w:type="dxa"/>
        </w:tblCellMar>
        <w:tblLook w:val="0000" w:firstRow="0" w:lastRow="0" w:firstColumn="0" w:lastColumn="0" w:noHBand="0" w:noVBand="0"/>
      </w:tblPr>
      <w:tblGrid>
        <w:gridCol w:w="8681"/>
      </w:tblGrid>
      <w:tr w:rsidR="007E768C" w:rsidRPr="001A2765" w:rsidTr="00F27778">
        <w:trPr>
          <w:trHeight w:val="367"/>
        </w:trPr>
        <w:tc>
          <w:tcPr>
            <w:tcW w:w="8681" w:type="dxa"/>
            <w:tcMar>
              <w:top w:w="0" w:type="dxa"/>
              <w:left w:w="108" w:type="dxa"/>
              <w:bottom w:w="0" w:type="dxa"/>
              <w:right w:w="108" w:type="dxa"/>
            </w:tcMar>
          </w:tcPr>
          <w:p w:rsidR="007E768C" w:rsidRDefault="007E768C" w:rsidP="00A029B5">
            <w:pPr>
              <w:pStyle w:val="Standard"/>
              <w:keepNext/>
              <w:rPr>
                <w:rFonts w:eastAsia="Times New Roman" w:cs="Times New Roman"/>
                <w:b/>
                <w:sz w:val="22"/>
                <w:szCs w:val="22"/>
                <w:lang w:eastAsia="ru-RU"/>
              </w:rPr>
            </w:pPr>
          </w:p>
          <w:p w:rsidR="007E768C" w:rsidRPr="001A2765" w:rsidRDefault="007E768C" w:rsidP="00A029B5">
            <w:pPr>
              <w:pStyle w:val="Standard"/>
              <w:keepNext/>
              <w:jc w:val="center"/>
              <w:rPr>
                <w:rFonts w:eastAsia="Times New Roman" w:cs="Times New Roman"/>
                <w:b/>
                <w:sz w:val="22"/>
                <w:szCs w:val="22"/>
                <w:lang w:eastAsia="ru-RU"/>
              </w:rPr>
            </w:pPr>
            <w:r w:rsidRPr="001A2765">
              <w:rPr>
                <w:rFonts w:eastAsia="Times New Roman" w:cs="Times New Roman"/>
                <w:b/>
                <w:sz w:val="22"/>
                <w:szCs w:val="22"/>
                <w:lang w:eastAsia="ru-RU"/>
              </w:rPr>
              <w:t>Содержание аукционной документации</w:t>
            </w:r>
            <w:r>
              <w:rPr>
                <w:rFonts w:eastAsia="Times New Roman" w:cs="Times New Roman"/>
                <w:b/>
                <w:sz w:val="22"/>
                <w:szCs w:val="22"/>
                <w:lang w:eastAsia="ru-RU"/>
              </w:rPr>
              <w:t>.</w:t>
            </w:r>
          </w:p>
          <w:p w:rsidR="007E768C" w:rsidRPr="001A2765" w:rsidRDefault="007E768C" w:rsidP="00A029B5">
            <w:pPr>
              <w:pStyle w:val="Standard"/>
            </w:pPr>
          </w:p>
          <w:p w:rsidR="007E768C" w:rsidRPr="001A2765" w:rsidRDefault="007E768C" w:rsidP="00A029B5">
            <w:pPr>
              <w:pStyle w:val="Standard"/>
              <w:keepNext/>
              <w:jc w:val="both"/>
              <w:rPr>
                <w:rFonts w:eastAsia="Times New Roman" w:cs="Times New Roman"/>
                <w:sz w:val="22"/>
                <w:szCs w:val="22"/>
                <w:lang w:eastAsia="ru-RU"/>
              </w:rPr>
            </w:pPr>
          </w:p>
        </w:tc>
      </w:tr>
      <w:tr w:rsidR="007E768C" w:rsidRPr="005850DF" w:rsidTr="00F27778">
        <w:trPr>
          <w:trHeight w:val="367"/>
        </w:trPr>
        <w:tc>
          <w:tcPr>
            <w:tcW w:w="8681" w:type="dxa"/>
            <w:tcMar>
              <w:top w:w="0" w:type="dxa"/>
              <w:left w:w="108" w:type="dxa"/>
              <w:bottom w:w="0" w:type="dxa"/>
              <w:right w:w="108" w:type="dxa"/>
            </w:tcMar>
          </w:tcPr>
          <w:p w:rsidR="007E768C" w:rsidRPr="004C6B0F" w:rsidRDefault="007E768C" w:rsidP="00A029B5">
            <w:pPr>
              <w:pStyle w:val="Standard"/>
              <w:rPr>
                <w:sz w:val="22"/>
                <w:szCs w:val="22"/>
              </w:rPr>
            </w:pPr>
            <w:r w:rsidRPr="004C6B0F">
              <w:rPr>
                <w:sz w:val="22"/>
                <w:szCs w:val="22"/>
                <w:lang w:eastAsia="ru-RU"/>
              </w:rPr>
              <w:t>Раздел 1. Объект закупки. Техническое задание.</w:t>
            </w:r>
          </w:p>
        </w:tc>
      </w:tr>
      <w:tr w:rsidR="007E768C" w:rsidRPr="005850DF" w:rsidTr="00F27778">
        <w:trPr>
          <w:trHeight w:val="367"/>
        </w:trPr>
        <w:tc>
          <w:tcPr>
            <w:tcW w:w="8681" w:type="dxa"/>
            <w:tcMar>
              <w:top w:w="0" w:type="dxa"/>
              <w:left w:w="108" w:type="dxa"/>
              <w:bottom w:w="0" w:type="dxa"/>
              <w:right w:w="108" w:type="dxa"/>
            </w:tcMar>
          </w:tcPr>
          <w:p w:rsidR="007E768C" w:rsidRPr="004C6B0F" w:rsidRDefault="007E768C" w:rsidP="00A029B5">
            <w:pPr>
              <w:pStyle w:val="Standard"/>
              <w:rPr>
                <w:sz w:val="22"/>
                <w:szCs w:val="22"/>
                <w:lang w:eastAsia="ru-RU"/>
              </w:rPr>
            </w:pPr>
          </w:p>
          <w:p w:rsidR="007E768C" w:rsidRPr="004C6B0F" w:rsidRDefault="007E768C" w:rsidP="00A029B5">
            <w:pPr>
              <w:pStyle w:val="Standard"/>
              <w:rPr>
                <w:sz w:val="22"/>
                <w:szCs w:val="22"/>
              </w:rPr>
            </w:pPr>
            <w:r>
              <w:rPr>
                <w:sz w:val="22"/>
                <w:szCs w:val="22"/>
                <w:lang w:eastAsia="ru-RU"/>
              </w:rPr>
              <w:t>Раздел 2</w:t>
            </w:r>
            <w:r w:rsidRPr="004C6B0F">
              <w:rPr>
                <w:sz w:val="22"/>
                <w:szCs w:val="22"/>
                <w:lang w:eastAsia="ru-RU"/>
              </w:rPr>
              <w:t>.  Обоснование начальной (максимальной) цены контракта.</w:t>
            </w:r>
          </w:p>
        </w:tc>
      </w:tr>
      <w:tr w:rsidR="007E768C" w:rsidRPr="005850DF" w:rsidTr="00F27778">
        <w:trPr>
          <w:trHeight w:val="367"/>
        </w:trPr>
        <w:tc>
          <w:tcPr>
            <w:tcW w:w="8681" w:type="dxa"/>
            <w:tcMar>
              <w:top w:w="0" w:type="dxa"/>
              <w:left w:w="108" w:type="dxa"/>
              <w:bottom w:w="0" w:type="dxa"/>
              <w:right w:w="108" w:type="dxa"/>
            </w:tcMar>
          </w:tcPr>
          <w:p w:rsidR="007E768C" w:rsidRPr="004C6B0F" w:rsidRDefault="007E768C" w:rsidP="00A029B5">
            <w:pPr>
              <w:pStyle w:val="Standard"/>
              <w:rPr>
                <w:sz w:val="22"/>
                <w:szCs w:val="22"/>
              </w:rPr>
            </w:pPr>
          </w:p>
          <w:p w:rsidR="007E768C" w:rsidRPr="004C6B0F" w:rsidRDefault="007E768C" w:rsidP="00A029B5">
            <w:pPr>
              <w:pStyle w:val="Standard"/>
              <w:rPr>
                <w:sz w:val="22"/>
                <w:szCs w:val="22"/>
              </w:rPr>
            </w:pPr>
            <w:r w:rsidRPr="004C6B0F">
              <w:rPr>
                <w:sz w:val="22"/>
                <w:szCs w:val="22"/>
              </w:rPr>
              <w:t>Раздел 3</w:t>
            </w:r>
            <w:r w:rsidRPr="004C6B0F">
              <w:rPr>
                <w:sz w:val="22"/>
                <w:szCs w:val="22"/>
                <w:lang w:eastAsia="ru-RU"/>
              </w:rPr>
              <w:t>. Информационная карта электронного аукциона.</w:t>
            </w:r>
          </w:p>
          <w:p w:rsidR="007E768C" w:rsidRPr="004C6B0F" w:rsidRDefault="007E768C" w:rsidP="00A029B5">
            <w:pPr>
              <w:pStyle w:val="Standard"/>
              <w:keepNext/>
              <w:spacing w:line="360" w:lineRule="auto"/>
              <w:jc w:val="both"/>
              <w:rPr>
                <w:rFonts w:eastAsia="Times New Roman" w:cs="Times New Roman"/>
                <w:sz w:val="22"/>
                <w:szCs w:val="22"/>
                <w:lang w:eastAsia="ru-RU"/>
              </w:rPr>
            </w:pPr>
          </w:p>
          <w:p w:rsidR="007E768C" w:rsidRPr="004C6B0F" w:rsidRDefault="007E768C" w:rsidP="00A029B5">
            <w:pPr>
              <w:pStyle w:val="Standard"/>
              <w:keepNext/>
              <w:spacing w:line="360" w:lineRule="auto"/>
              <w:jc w:val="both"/>
              <w:rPr>
                <w:rFonts w:eastAsia="Times New Roman" w:cs="Times New Roman"/>
                <w:sz w:val="22"/>
                <w:szCs w:val="22"/>
                <w:lang w:eastAsia="ru-RU"/>
              </w:rPr>
            </w:pPr>
            <w:r w:rsidRPr="004C6B0F">
              <w:rPr>
                <w:rFonts w:eastAsia="Times New Roman" w:cs="Times New Roman"/>
                <w:sz w:val="22"/>
                <w:szCs w:val="22"/>
                <w:lang w:eastAsia="ru-RU"/>
              </w:rPr>
              <w:t>Раздел 4. Требования к содержанию, составу заявки на участие в электронном аукционе и инструкция по её заполнению.</w:t>
            </w:r>
          </w:p>
          <w:p w:rsidR="007E768C" w:rsidRPr="004C6B0F" w:rsidRDefault="007E768C" w:rsidP="00A029B5">
            <w:pPr>
              <w:pStyle w:val="Standard"/>
              <w:keepNext/>
              <w:spacing w:line="360" w:lineRule="auto"/>
              <w:jc w:val="both"/>
              <w:rPr>
                <w:rFonts w:cs="Times New Roman"/>
                <w:sz w:val="22"/>
                <w:szCs w:val="22"/>
              </w:rPr>
            </w:pPr>
          </w:p>
        </w:tc>
      </w:tr>
      <w:tr w:rsidR="007E768C" w:rsidRPr="005850DF" w:rsidTr="00F27778">
        <w:trPr>
          <w:trHeight w:val="367"/>
        </w:trPr>
        <w:tc>
          <w:tcPr>
            <w:tcW w:w="8681" w:type="dxa"/>
            <w:tcMar>
              <w:top w:w="0" w:type="dxa"/>
              <w:left w:w="108" w:type="dxa"/>
              <w:bottom w:w="0" w:type="dxa"/>
              <w:right w:w="108" w:type="dxa"/>
            </w:tcMar>
          </w:tcPr>
          <w:p w:rsidR="007E768C" w:rsidRPr="004C6B0F" w:rsidRDefault="007E768C" w:rsidP="00A029B5">
            <w:pPr>
              <w:pStyle w:val="Standard"/>
              <w:rPr>
                <w:sz w:val="22"/>
                <w:szCs w:val="22"/>
                <w:lang w:eastAsia="ru-RU"/>
              </w:rPr>
            </w:pPr>
            <w:r w:rsidRPr="004C6B0F">
              <w:rPr>
                <w:sz w:val="22"/>
                <w:szCs w:val="22"/>
                <w:lang w:eastAsia="ru-RU"/>
              </w:rPr>
              <w:t>Раздел 5. Образцы форм и документов для заполнения участниками закупки (рекомендуемые формы).</w:t>
            </w:r>
          </w:p>
          <w:p w:rsidR="007E768C" w:rsidRPr="004C6B0F" w:rsidRDefault="007E768C" w:rsidP="00A029B5">
            <w:pPr>
              <w:pStyle w:val="Standard"/>
              <w:keepNext/>
              <w:spacing w:line="360" w:lineRule="auto"/>
              <w:jc w:val="both"/>
              <w:rPr>
                <w:rFonts w:cs="Times New Roman"/>
                <w:sz w:val="22"/>
                <w:szCs w:val="22"/>
              </w:rPr>
            </w:pPr>
          </w:p>
          <w:p w:rsidR="007E768C" w:rsidRDefault="007E768C" w:rsidP="00A029B5">
            <w:pPr>
              <w:pStyle w:val="Standard"/>
              <w:keepNext/>
              <w:spacing w:line="360" w:lineRule="auto"/>
              <w:jc w:val="both"/>
              <w:rPr>
                <w:rFonts w:cs="Times New Roman"/>
                <w:sz w:val="22"/>
                <w:szCs w:val="22"/>
              </w:rPr>
            </w:pPr>
            <w:r w:rsidRPr="004C6B0F">
              <w:rPr>
                <w:rFonts w:cs="Times New Roman"/>
                <w:sz w:val="22"/>
                <w:szCs w:val="22"/>
              </w:rPr>
              <w:t>Раздел 6. Проект муниципального контракта.</w:t>
            </w:r>
          </w:p>
          <w:p w:rsidR="007E768C" w:rsidRDefault="007E768C" w:rsidP="00A029B5">
            <w:pPr>
              <w:pStyle w:val="Standard"/>
              <w:keepNext/>
              <w:spacing w:line="360" w:lineRule="auto"/>
              <w:jc w:val="both"/>
              <w:rPr>
                <w:rFonts w:cs="Times New Roman"/>
                <w:sz w:val="22"/>
                <w:szCs w:val="22"/>
              </w:rPr>
            </w:pPr>
          </w:p>
          <w:p w:rsidR="007E768C" w:rsidRPr="00386E80" w:rsidRDefault="007E768C" w:rsidP="00A029B5">
            <w:pPr>
              <w:pStyle w:val="Standard"/>
              <w:keepNext/>
              <w:spacing w:line="360" w:lineRule="auto"/>
              <w:jc w:val="both"/>
              <w:rPr>
                <w:rFonts w:cs="Times New Roman"/>
                <w:sz w:val="22"/>
                <w:szCs w:val="22"/>
              </w:rPr>
            </w:pPr>
            <w:r>
              <w:rPr>
                <w:rFonts w:cs="Times New Roman"/>
                <w:sz w:val="22"/>
                <w:szCs w:val="22"/>
              </w:rPr>
              <w:t xml:space="preserve">Приложение </w:t>
            </w:r>
            <w:r w:rsidR="00C34EA4" w:rsidRPr="00C34EA4">
              <w:rPr>
                <w:rFonts w:cs="Times New Roman"/>
                <w:sz w:val="22"/>
                <w:szCs w:val="22"/>
              </w:rPr>
              <w:t>«Проектно-сметная документация» (ПСД) к документации об электронном аукционе</w:t>
            </w:r>
            <w:r w:rsidR="003719C8">
              <w:rPr>
                <w:rFonts w:cs="Times New Roman"/>
                <w:sz w:val="22"/>
                <w:szCs w:val="22"/>
              </w:rPr>
              <w:t>.</w:t>
            </w:r>
          </w:p>
          <w:p w:rsidR="007E768C" w:rsidRPr="004C6B0F" w:rsidRDefault="007E768C" w:rsidP="006058B0">
            <w:pPr>
              <w:pStyle w:val="Standard"/>
              <w:keepNext/>
              <w:spacing w:line="360" w:lineRule="auto"/>
              <w:jc w:val="both"/>
              <w:rPr>
                <w:rFonts w:cs="Times New Roman"/>
                <w:sz w:val="22"/>
                <w:szCs w:val="22"/>
              </w:rPr>
            </w:pPr>
          </w:p>
        </w:tc>
      </w:tr>
      <w:tr w:rsidR="007E768C" w:rsidRPr="005850DF" w:rsidTr="00F27778">
        <w:trPr>
          <w:trHeight w:val="367"/>
        </w:trPr>
        <w:tc>
          <w:tcPr>
            <w:tcW w:w="8681" w:type="dxa"/>
            <w:tcMar>
              <w:top w:w="0" w:type="dxa"/>
              <w:left w:w="108" w:type="dxa"/>
              <w:bottom w:w="0" w:type="dxa"/>
              <w:right w:w="108" w:type="dxa"/>
            </w:tcMar>
          </w:tcPr>
          <w:p w:rsidR="007E768C" w:rsidRPr="005850DF" w:rsidRDefault="007E768C" w:rsidP="00A029B5">
            <w:pPr>
              <w:pStyle w:val="Standard"/>
              <w:rPr>
                <w:sz w:val="22"/>
                <w:szCs w:val="22"/>
                <w:highlight w:val="yellow"/>
              </w:rPr>
            </w:pPr>
          </w:p>
        </w:tc>
      </w:tr>
    </w:tbl>
    <w:p w:rsidR="005C0B70" w:rsidRDefault="00BE16E3" w:rsidP="00BE16E3">
      <w:pPr>
        <w:jc w:val="center"/>
        <w:rPr>
          <w:b/>
          <w:sz w:val="24"/>
          <w:szCs w:val="24"/>
        </w:rPr>
      </w:pPr>
      <w:r>
        <w:rPr>
          <w:b/>
          <w:sz w:val="24"/>
          <w:szCs w:val="24"/>
        </w:rPr>
        <w:br w:type="page"/>
      </w:r>
    </w:p>
    <w:p w:rsidR="007E768C" w:rsidRDefault="007E768C" w:rsidP="007E768C">
      <w:pPr>
        <w:jc w:val="center"/>
        <w:rPr>
          <w:b/>
          <w:sz w:val="24"/>
          <w:szCs w:val="24"/>
        </w:rPr>
      </w:pPr>
      <w:r w:rsidRPr="00955552">
        <w:rPr>
          <w:b/>
          <w:sz w:val="24"/>
          <w:szCs w:val="24"/>
        </w:rPr>
        <w:lastRenderedPageBreak/>
        <w:t>РАЗДЕЛ</w:t>
      </w:r>
      <w:r>
        <w:rPr>
          <w:b/>
          <w:sz w:val="24"/>
          <w:szCs w:val="24"/>
        </w:rPr>
        <w:t xml:space="preserve"> 1.</w:t>
      </w:r>
    </w:p>
    <w:p w:rsidR="007E768C" w:rsidRPr="00D80451" w:rsidRDefault="007E768C" w:rsidP="007E768C">
      <w:pPr>
        <w:jc w:val="center"/>
        <w:rPr>
          <w:b/>
          <w:sz w:val="24"/>
          <w:szCs w:val="24"/>
        </w:rPr>
      </w:pPr>
      <w:r w:rsidRPr="00D80451">
        <w:rPr>
          <w:b/>
          <w:sz w:val="24"/>
          <w:szCs w:val="24"/>
        </w:rPr>
        <w:t>О</w:t>
      </w:r>
      <w:r>
        <w:rPr>
          <w:b/>
          <w:sz w:val="24"/>
          <w:szCs w:val="24"/>
        </w:rPr>
        <w:t>Б</w:t>
      </w:r>
      <w:r w:rsidRPr="00D80451">
        <w:rPr>
          <w:b/>
          <w:sz w:val="24"/>
          <w:szCs w:val="24"/>
        </w:rPr>
        <w:t>ЪЕКТ ЗАКУПКИ.</w:t>
      </w:r>
    </w:p>
    <w:p w:rsidR="007E768C" w:rsidRDefault="007E768C" w:rsidP="007E768C">
      <w:pPr>
        <w:jc w:val="center"/>
        <w:rPr>
          <w:b/>
          <w:sz w:val="24"/>
          <w:szCs w:val="24"/>
        </w:rPr>
      </w:pPr>
      <w:r w:rsidRPr="00D80451">
        <w:rPr>
          <w:b/>
          <w:sz w:val="24"/>
          <w:szCs w:val="24"/>
        </w:rPr>
        <w:t>ТЕХНИЧЕСКОЕ ЗАДАНИЕ</w:t>
      </w:r>
    </w:p>
    <w:p w:rsidR="00E25E48" w:rsidRDefault="007E768C" w:rsidP="00C34EA4">
      <w:pPr>
        <w:jc w:val="center"/>
        <w:rPr>
          <w:b/>
          <w:sz w:val="24"/>
          <w:szCs w:val="24"/>
        </w:rPr>
      </w:pPr>
      <w:r w:rsidRPr="00F64389">
        <w:rPr>
          <w:b/>
          <w:sz w:val="24"/>
          <w:szCs w:val="24"/>
        </w:rPr>
        <w:t xml:space="preserve">на </w:t>
      </w:r>
      <w:r w:rsidR="00AA0B9E">
        <w:rPr>
          <w:b/>
          <w:sz w:val="24"/>
          <w:szCs w:val="24"/>
        </w:rPr>
        <w:t>в</w:t>
      </w:r>
      <w:r w:rsidR="00AA0B9E" w:rsidRPr="00AA0B9E">
        <w:rPr>
          <w:b/>
          <w:sz w:val="24"/>
          <w:szCs w:val="24"/>
        </w:rPr>
        <w:t xml:space="preserve">ыполнение работ по </w:t>
      </w:r>
      <w:r w:rsidR="00C34EA4">
        <w:rPr>
          <w:b/>
          <w:sz w:val="24"/>
          <w:szCs w:val="24"/>
        </w:rPr>
        <w:t>б</w:t>
      </w:r>
      <w:r w:rsidR="00C34EA4" w:rsidRPr="00C34EA4">
        <w:rPr>
          <w:b/>
          <w:sz w:val="24"/>
          <w:szCs w:val="24"/>
        </w:rPr>
        <w:t>лагоустройств</w:t>
      </w:r>
      <w:r w:rsidR="00C34EA4">
        <w:rPr>
          <w:b/>
          <w:sz w:val="24"/>
          <w:szCs w:val="24"/>
        </w:rPr>
        <w:t>у</w:t>
      </w:r>
      <w:r w:rsidR="00C34EA4" w:rsidRPr="00C34EA4">
        <w:rPr>
          <w:b/>
          <w:sz w:val="24"/>
          <w:szCs w:val="24"/>
        </w:rPr>
        <w:t xml:space="preserve"> дворовых территорий многоквартирных домов, расположенных по адресам: Курская область, Золотухинский район, п. Солнечный ул. Новая, д.3, ул. Молодежная д.1, ул. Мира д.3</w:t>
      </w:r>
    </w:p>
    <w:p w:rsidR="00C34EA4" w:rsidRDefault="00C34EA4" w:rsidP="00C34EA4">
      <w:pPr>
        <w:jc w:val="center"/>
        <w:rPr>
          <w:b/>
          <w:sz w:val="24"/>
          <w:szCs w:val="24"/>
        </w:rPr>
      </w:pPr>
    </w:p>
    <w:p w:rsidR="00787E60" w:rsidRPr="00876763" w:rsidRDefault="00EF19D6" w:rsidP="00812436">
      <w:pPr>
        <w:numPr>
          <w:ilvl w:val="0"/>
          <w:numId w:val="26"/>
        </w:numPr>
        <w:tabs>
          <w:tab w:val="left" w:pos="426"/>
          <w:tab w:val="left" w:pos="851"/>
        </w:tabs>
        <w:ind w:left="0" w:firstLine="567"/>
        <w:jc w:val="both"/>
        <w:rPr>
          <w:sz w:val="24"/>
          <w:szCs w:val="24"/>
        </w:rPr>
      </w:pPr>
      <w:r>
        <w:rPr>
          <w:sz w:val="24"/>
          <w:szCs w:val="24"/>
        </w:rPr>
        <w:t xml:space="preserve">Проекты </w:t>
      </w:r>
      <w:r w:rsidR="00910DF2">
        <w:rPr>
          <w:sz w:val="24"/>
          <w:szCs w:val="24"/>
        </w:rPr>
        <w:t>на</w:t>
      </w:r>
      <w:r w:rsidR="00AA0B9E" w:rsidRPr="00AA0B9E">
        <w:rPr>
          <w:sz w:val="24"/>
          <w:szCs w:val="24"/>
        </w:rPr>
        <w:t xml:space="preserve"> благоустройств</w:t>
      </w:r>
      <w:r w:rsidR="00CE76C1">
        <w:rPr>
          <w:sz w:val="24"/>
          <w:szCs w:val="24"/>
        </w:rPr>
        <w:t>о</w:t>
      </w:r>
      <w:r w:rsidR="00AA0B9E" w:rsidRPr="00AA0B9E">
        <w:rPr>
          <w:sz w:val="24"/>
          <w:szCs w:val="24"/>
        </w:rPr>
        <w:t xml:space="preserve"> дворовых территорий</w:t>
      </w:r>
      <w:r w:rsidR="006C1BBB">
        <w:rPr>
          <w:sz w:val="24"/>
          <w:szCs w:val="24"/>
        </w:rPr>
        <w:t xml:space="preserve"> многоквартирных жилых домов</w:t>
      </w:r>
      <w:r w:rsidR="00B46E20">
        <w:rPr>
          <w:sz w:val="24"/>
          <w:szCs w:val="24"/>
        </w:rPr>
        <w:t xml:space="preserve"> расположенных </w:t>
      </w:r>
      <w:r w:rsidR="00812436" w:rsidRPr="00812436">
        <w:rPr>
          <w:sz w:val="24"/>
          <w:szCs w:val="24"/>
        </w:rPr>
        <w:t>по адресам: Курская область, Золотухинский район, п. Солнечный ул. Новая, д.3, ул. Молодежная д.1, ул. Мира д.3</w:t>
      </w:r>
      <w:r w:rsidR="00B46E20">
        <w:rPr>
          <w:sz w:val="24"/>
          <w:szCs w:val="24"/>
          <w:lang w:eastAsia="ar-SA"/>
        </w:rPr>
        <w:t xml:space="preserve"> </w:t>
      </w:r>
      <w:r w:rsidR="00787E60" w:rsidRPr="00EF2611">
        <w:rPr>
          <w:sz w:val="24"/>
          <w:szCs w:val="24"/>
          <w:lang w:eastAsia="ar-SA"/>
        </w:rPr>
        <w:t>выполнен</w:t>
      </w:r>
      <w:r w:rsidR="00B46E20">
        <w:rPr>
          <w:sz w:val="24"/>
          <w:szCs w:val="24"/>
          <w:lang w:eastAsia="ar-SA"/>
        </w:rPr>
        <w:t>ы</w:t>
      </w:r>
      <w:r w:rsidR="00787E60" w:rsidRPr="00EF2611">
        <w:rPr>
          <w:sz w:val="24"/>
          <w:szCs w:val="24"/>
          <w:lang w:eastAsia="ar-SA"/>
        </w:rPr>
        <w:t xml:space="preserve"> в рамках реализации </w:t>
      </w:r>
      <w:r w:rsidR="002F23EB">
        <w:rPr>
          <w:sz w:val="24"/>
          <w:szCs w:val="24"/>
          <w:lang w:eastAsia="ar-SA"/>
        </w:rPr>
        <w:t>м</w:t>
      </w:r>
      <w:r w:rsidR="002F23EB" w:rsidRPr="002F23EB">
        <w:rPr>
          <w:sz w:val="24"/>
          <w:szCs w:val="24"/>
          <w:lang w:eastAsia="ar-SA"/>
        </w:rPr>
        <w:t>униципальн</w:t>
      </w:r>
      <w:r w:rsidR="002F23EB">
        <w:rPr>
          <w:sz w:val="24"/>
          <w:szCs w:val="24"/>
          <w:lang w:eastAsia="ar-SA"/>
        </w:rPr>
        <w:t xml:space="preserve">ой </w:t>
      </w:r>
      <w:r w:rsidR="002F23EB" w:rsidRPr="002F23EB">
        <w:rPr>
          <w:sz w:val="24"/>
          <w:szCs w:val="24"/>
          <w:lang w:eastAsia="ar-SA"/>
        </w:rPr>
        <w:t xml:space="preserve"> программ</w:t>
      </w:r>
      <w:r w:rsidR="002F23EB">
        <w:rPr>
          <w:sz w:val="24"/>
          <w:szCs w:val="24"/>
          <w:lang w:eastAsia="ar-SA"/>
        </w:rPr>
        <w:t>ы</w:t>
      </w:r>
      <w:r w:rsidR="002F23EB" w:rsidRPr="002F23EB">
        <w:rPr>
          <w:sz w:val="24"/>
          <w:szCs w:val="24"/>
          <w:lang w:eastAsia="ar-SA"/>
        </w:rPr>
        <w:t xml:space="preserve"> «Формирование современной городской среды в п. Солнечный Солнечного сельсовета Золотухинского района Курской области на 2018-2022 годы»</w:t>
      </w:r>
      <w:r w:rsidR="002F23EB">
        <w:rPr>
          <w:sz w:val="24"/>
          <w:szCs w:val="24"/>
          <w:lang w:eastAsia="ar-SA"/>
        </w:rPr>
        <w:t xml:space="preserve"> </w:t>
      </w:r>
      <w:r w:rsidR="004603BE">
        <w:rPr>
          <w:sz w:val="24"/>
          <w:szCs w:val="24"/>
        </w:rPr>
        <w:t xml:space="preserve">. Работы по благоустройству дворовых территорий </w:t>
      </w:r>
      <w:r w:rsidR="00245932" w:rsidRPr="00AA0B9E">
        <w:rPr>
          <w:sz w:val="24"/>
          <w:szCs w:val="24"/>
        </w:rPr>
        <w:t xml:space="preserve">должны </w:t>
      </w:r>
      <w:r w:rsidR="00787E60">
        <w:rPr>
          <w:sz w:val="24"/>
          <w:szCs w:val="24"/>
        </w:rPr>
        <w:t xml:space="preserve">быть </w:t>
      </w:r>
      <w:r w:rsidR="00245932" w:rsidRPr="00AA0B9E">
        <w:rPr>
          <w:sz w:val="24"/>
          <w:szCs w:val="24"/>
        </w:rPr>
        <w:t>выполнены в соответствии с</w:t>
      </w:r>
      <w:r w:rsidR="00B46E20">
        <w:rPr>
          <w:sz w:val="24"/>
          <w:szCs w:val="24"/>
        </w:rPr>
        <w:t xml:space="preserve"> </w:t>
      </w:r>
      <w:r w:rsidR="00362BE6">
        <w:rPr>
          <w:sz w:val="24"/>
          <w:szCs w:val="24"/>
        </w:rPr>
        <w:t>проектно-сметной</w:t>
      </w:r>
      <w:r w:rsidR="00902091" w:rsidRPr="00AA0B9E">
        <w:rPr>
          <w:sz w:val="24"/>
          <w:szCs w:val="24"/>
        </w:rPr>
        <w:t xml:space="preserve"> </w:t>
      </w:r>
      <w:r w:rsidR="00362BE6">
        <w:rPr>
          <w:sz w:val="24"/>
          <w:szCs w:val="24"/>
        </w:rPr>
        <w:t>документацией</w:t>
      </w:r>
      <w:r w:rsidR="00245932" w:rsidRPr="00AA0B9E">
        <w:rPr>
          <w:sz w:val="24"/>
          <w:szCs w:val="24"/>
        </w:rPr>
        <w:t xml:space="preserve"> (</w:t>
      </w:r>
      <w:r w:rsidR="00362BE6" w:rsidRPr="00EF2611">
        <w:rPr>
          <w:b/>
          <w:sz w:val="24"/>
          <w:szCs w:val="24"/>
        </w:rPr>
        <w:t>Приложение «</w:t>
      </w:r>
      <w:r w:rsidR="00362BE6">
        <w:rPr>
          <w:rStyle w:val="111"/>
          <w:rFonts w:eastAsia="Calibri"/>
          <w:b/>
        </w:rPr>
        <w:t>ПСД</w:t>
      </w:r>
      <w:r w:rsidR="00362BE6" w:rsidRPr="00EF2611">
        <w:rPr>
          <w:rStyle w:val="111"/>
          <w:rFonts w:eastAsia="Calibri"/>
          <w:b/>
        </w:rPr>
        <w:t>»</w:t>
      </w:r>
      <w:r w:rsidR="00362BE6" w:rsidRPr="00EF2611">
        <w:rPr>
          <w:b/>
          <w:sz w:val="24"/>
          <w:szCs w:val="24"/>
        </w:rPr>
        <w:t xml:space="preserve"> к документации об аукционе</w:t>
      </w:r>
      <w:r w:rsidR="00F0007E">
        <w:rPr>
          <w:b/>
          <w:sz w:val="24"/>
          <w:szCs w:val="24"/>
        </w:rPr>
        <w:t>)</w:t>
      </w:r>
      <w:r w:rsidR="00245932" w:rsidRPr="00AA0B9E">
        <w:rPr>
          <w:sz w:val="24"/>
          <w:szCs w:val="24"/>
        </w:rPr>
        <w:t>.</w:t>
      </w:r>
    </w:p>
    <w:p w:rsidR="00362BE6" w:rsidRPr="00362BE6" w:rsidRDefault="00362BE6" w:rsidP="00362BE6">
      <w:pPr>
        <w:tabs>
          <w:tab w:val="left" w:pos="851"/>
          <w:tab w:val="left" w:pos="1134"/>
        </w:tabs>
        <w:ind w:firstLine="567"/>
        <w:jc w:val="both"/>
        <w:rPr>
          <w:sz w:val="24"/>
          <w:szCs w:val="24"/>
          <w:lang w:eastAsia="ar-SA"/>
        </w:rPr>
      </w:pPr>
      <w:r w:rsidRPr="00362BE6">
        <w:rPr>
          <w:sz w:val="24"/>
          <w:szCs w:val="24"/>
          <w:lang w:eastAsia="ar-SA"/>
        </w:rPr>
        <w:t>Проектно-сметной документацией предусмотрено благоустройство дворовых территорий</w:t>
      </w:r>
      <w:r>
        <w:rPr>
          <w:sz w:val="24"/>
          <w:szCs w:val="24"/>
          <w:lang w:eastAsia="ar-SA"/>
        </w:rPr>
        <w:t xml:space="preserve"> многоквартирных домов</w:t>
      </w:r>
      <w:r w:rsidRPr="00362BE6">
        <w:rPr>
          <w:sz w:val="24"/>
          <w:szCs w:val="24"/>
          <w:lang w:eastAsia="ar-SA"/>
        </w:rPr>
        <w:t>:</w:t>
      </w:r>
    </w:p>
    <w:p w:rsidR="00362BE6" w:rsidRPr="00362BE6" w:rsidRDefault="00362BE6" w:rsidP="00362BE6">
      <w:pPr>
        <w:tabs>
          <w:tab w:val="left" w:pos="851"/>
          <w:tab w:val="left" w:pos="1134"/>
        </w:tabs>
        <w:ind w:firstLine="567"/>
        <w:jc w:val="both"/>
        <w:rPr>
          <w:sz w:val="24"/>
          <w:szCs w:val="24"/>
          <w:lang w:eastAsia="ar-SA"/>
        </w:rPr>
      </w:pPr>
      <w:r w:rsidRPr="00362BE6">
        <w:rPr>
          <w:sz w:val="24"/>
          <w:szCs w:val="24"/>
          <w:lang w:eastAsia="ar-SA"/>
        </w:rPr>
        <w:t xml:space="preserve">-территория дома № </w:t>
      </w:r>
      <w:r>
        <w:rPr>
          <w:sz w:val="24"/>
          <w:szCs w:val="24"/>
          <w:lang w:eastAsia="ar-SA"/>
        </w:rPr>
        <w:t>3</w:t>
      </w:r>
      <w:r w:rsidRPr="00362BE6">
        <w:rPr>
          <w:sz w:val="24"/>
          <w:szCs w:val="24"/>
          <w:lang w:eastAsia="ar-SA"/>
        </w:rPr>
        <w:t xml:space="preserve"> по ул. </w:t>
      </w:r>
      <w:r>
        <w:rPr>
          <w:sz w:val="24"/>
          <w:szCs w:val="24"/>
          <w:lang w:eastAsia="ar-SA"/>
        </w:rPr>
        <w:t>Новая</w:t>
      </w:r>
      <w:r w:rsidRPr="00362BE6">
        <w:rPr>
          <w:sz w:val="24"/>
          <w:szCs w:val="24"/>
          <w:lang w:eastAsia="ar-SA"/>
        </w:rPr>
        <w:t>;</w:t>
      </w:r>
    </w:p>
    <w:p w:rsidR="00362BE6" w:rsidRPr="00362BE6" w:rsidRDefault="00362BE6" w:rsidP="00362BE6">
      <w:pPr>
        <w:tabs>
          <w:tab w:val="left" w:pos="851"/>
          <w:tab w:val="left" w:pos="1134"/>
        </w:tabs>
        <w:ind w:firstLine="567"/>
        <w:jc w:val="both"/>
        <w:rPr>
          <w:sz w:val="24"/>
          <w:szCs w:val="24"/>
          <w:lang w:eastAsia="ar-SA"/>
        </w:rPr>
      </w:pPr>
      <w:r w:rsidRPr="00362BE6">
        <w:rPr>
          <w:sz w:val="24"/>
          <w:szCs w:val="24"/>
          <w:lang w:eastAsia="ar-SA"/>
        </w:rPr>
        <w:t xml:space="preserve">- территория дома № </w:t>
      </w:r>
      <w:r>
        <w:rPr>
          <w:sz w:val="24"/>
          <w:szCs w:val="24"/>
          <w:lang w:eastAsia="ar-SA"/>
        </w:rPr>
        <w:t>1</w:t>
      </w:r>
      <w:r w:rsidRPr="00362BE6">
        <w:rPr>
          <w:sz w:val="24"/>
          <w:szCs w:val="24"/>
          <w:lang w:eastAsia="ar-SA"/>
        </w:rPr>
        <w:t xml:space="preserve"> по ул. </w:t>
      </w:r>
      <w:r>
        <w:rPr>
          <w:sz w:val="24"/>
          <w:szCs w:val="24"/>
          <w:lang w:eastAsia="ar-SA"/>
        </w:rPr>
        <w:t>Молодежная</w:t>
      </w:r>
      <w:r w:rsidRPr="00362BE6">
        <w:rPr>
          <w:sz w:val="24"/>
          <w:szCs w:val="24"/>
          <w:lang w:eastAsia="ar-SA"/>
        </w:rPr>
        <w:t>;</w:t>
      </w:r>
    </w:p>
    <w:p w:rsidR="00362BE6" w:rsidRDefault="00362BE6" w:rsidP="00362BE6">
      <w:pPr>
        <w:tabs>
          <w:tab w:val="left" w:pos="851"/>
          <w:tab w:val="left" w:pos="1134"/>
        </w:tabs>
        <w:ind w:firstLine="567"/>
        <w:jc w:val="both"/>
        <w:rPr>
          <w:sz w:val="24"/>
          <w:szCs w:val="24"/>
          <w:lang w:eastAsia="ar-SA"/>
        </w:rPr>
      </w:pPr>
      <w:r w:rsidRPr="00362BE6">
        <w:rPr>
          <w:sz w:val="24"/>
          <w:szCs w:val="24"/>
          <w:lang w:eastAsia="ar-SA"/>
        </w:rPr>
        <w:t xml:space="preserve">- территория дома № </w:t>
      </w:r>
      <w:r>
        <w:rPr>
          <w:sz w:val="24"/>
          <w:szCs w:val="24"/>
          <w:lang w:eastAsia="ar-SA"/>
        </w:rPr>
        <w:t>3</w:t>
      </w:r>
      <w:r w:rsidRPr="00362BE6">
        <w:rPr>
          <w:sz w:val="24"/>
          <w:szCs w:val="24"/>
          <w:lang w:eastAsia="ar-SA"/>
        </w:rPr>
        <w:t xml:space="preserve"> по ул. Мира.</w:t>
      </w:r>
    </w:p>
    <w:p w:rsidR="00876763" w:rsidRDefault="00876763" w:rsidP="00362BE6">
      <w:pPr>
        <w:tabs>
          <w:tab w:val="left" w:pos="851"/>
          <w:tab w:val="left" w:pos="1134"/>
        </w:tabs>
        <w:ind w:firstLine="567"/>
        <w:jc w:val="both"/>
        <w:rPr>
          <w:sz w:val="24"/>
          <w:szCs w:val="24"/>
        </w:rPr>
      </w:pPr>
      <w:r>
        <w:rPr>
          <w:sz w:val="24"/>
          <w:szCs w:val="24"/>
        </w:rPr>
        <w:t xml:space="preserve">В настоящее время </w:t>
      </w:r>
      <w:r w:rsidR="00362BE6">
        <w:rPr>
          <w:sz w:val="24"/>
          <w:szCs w:val="24"/>
        </w:rPr>
        <w:t>дворовые территории не благоустроены. Существующее твердое покрытие на проезде и подходах, бортовой камень на проезде и на подходах, скамьи и урны находятся в неудовлетворительном состоянии.</w:t>
      </w:r>
    </w:p>
    <w:p w:rsidR="005439A8" w:rsidRDefault="00362BE6" w:rsidP="00362BE6">
      <w:pPr>
        <w:tabs>
          <w:tab w:val="left" w:pos="851"/>
          <w:tab w:val="left" w:pos="1134"/>
        </w:tabs>
        <w:ind w:firstLine="567"/>
        <w:jc w:val="both"/>
        <w:rPr>
          <w:sz w:val="24"/>
          <w:szCs w:val="24"/>
        </w:rPr>
      </w:pPr>
      <w:r>
        <w:rPr>
          <w:sz w:val="24"/>
          <w:szCs w:val="24"/>
        </w:rPr>
        <w:t>В рамках благоустройства сметами предусмотрено</w:t>
      </w:r>
      <w:r w:rsidR="005439A8">
        <w:rPr>
          <w:sz w:val="24"/>
          <w:szCs w:val="24"/>
        </w:rPr>
        <w:t>:</w:t>
      </w:r>
    </w:p>
    <w:p w:rsidR="005439A8" w:rsidRDefault="005439A8" w:rsidP="00362BE6">
      <w:pPr>
        <w:tabs>
          <w:tab w:val="left" w:pos="851"/>
          <w:tab w:val="left" w:pos="1134"/>
        </w:tabs>
        <w:ind w:firstLine="567"/>
        <w:jc w:val="both"/>
        <w:rPr>
          <w:sz w:val="24"/>
          <w:szCs w:val="24"/>
        </w:rPr>
      </w:pPr>
      <w:r>
        <w:rPr>
          <w:sz w:val="24"/>
          <w:szCs w:val="24"/>
        </w:rPr>
        <w:t>-</w:t>
      </w:r>
      <w:r w:rsidR="00362BE6" w:rsidRPr="00362BE6">
        <w:rPr>
          <w:sz w:val="24"/>
          <w:szCs w:val="24"/>
        </w:rPr>
        <w:t xml:space="preserve"> </w:t>
      </w:r>
      <w:r w:rsidR="00362BE6">
        <w:rPr>
          <w:sz w:val="24"/>
          <w:szCs w:val="24"/>
        </w:rPr>
        <w:t>устройство перекрытия существующего проезда и подходов асфальтобетоном с исправление профиля из щебеночного основания с доба</w:t>
      </w:r>
      <w:r>
        <w:rPr>
          <w:sz w:val="24"/>
          <w:szCs w:val="24"/>
        </w:rPr>
        <w:t>влением нового материала;</w:t>
      </w:r>
    </w:p>
    <w:p w:rsidR="00362BE6" w:rsidRDefault="00362BE6" w:rsidP="00362BE6">
      <w:pPr>
        <w:tabs>
          <w:tab w:val="left" w:pos="851"/>
          <w:tab w:val="left" w:pos="1134"/>
        </w:tabs>
        <w:ind w:firstLine="567"/>
        <w:jc w:val="both"/>
        <w:rPr>
          <w:sz w:val="24"/>
          <w:szCs w:val="24"/>
        </w:rPr>
      </w:pPr>
      <w:r>
        <w:rPr>
          <w:sz w:val="24"/>
          <w:szCs w:val="24"/>
        </w:rPr>
        <w:t xml:space="preserve"> </w:t>
      </w:r>
      <w:r w:rsidR="005439A8">
        <w:rPr>
          <w:sz w:val="24"/>
          <w:szCs w:val="24"/>
        </w:rPr>
        <w:t>-у</w:t>
      </w:r>
      <w:r>
        <w:rPr>
          <w:sz w:val="24"/>
          <w:szCs w:val="24"/>
        </w:rPr>
        <w:t>становка бортового камня БР 100.30.15 на проезде, установка бортового камня БР 100.20.8 на подходах</w:t>
      </w:r>
      <w:r w:rsidR="005439A8">
        <w:rPr>
          <w:sz w:val="24"/>
          <w:szCs w:val="24"/>
        </w:rPr>
        <w:t>;</w:t>
      </w:r>
    </w:p>
    <w:p w:rsidR="005439A8" w:rsidRPr="00AA0B9E" w:rsidRDefault="005439A8" w:rsidP="00362BE6">
      <w:pPr>
        <w:tabs>
          <w:tab w:val="left" w:pos="851"/>
          <w:tab w:val="left" w:pos="1134"/>
        </w:tabs>
        <w:ind w:firstLine="567"/>
        <w:jc w:val="both"/>
        <w:rPr>
          <w:sz w:val="24"/>
          <w:szCs w:val="24"/>
        </w:rPr>
      </w:pPr>
      <w:r>
        <w:rPr>
          <w:sz w:val="24"/>
          <w:szCs w:val="24"/>
        </w:rPr>
        <w:t xml:space="preserve">- </w:t>
      </w:r>
      <w:r>
        <w:rPr>
          <w:sz w:val="24"/>
          <w:szCs w:val="24"/>
          <w:lang w:eastAsia="ar-SA"/>
        </w:rPr>
        <w:t>установка элементов малых форм (скамьи и урны).</w:t>
      </w:r>
    </w:p>
    <w:p w:rsidR="00CD4271" w:rsidRDefault="00CD4271" w:rsidP="009965B9">
      <w:pPr>
        <w:jc w:val="both"/>
        <w:rPr>
          <w:sz w:val="24"/>
          <w:szCs w:val="24"/>
          <w:lang w:eastAsia="ar-SA"/>
        </w:rPr>
      </w:pPr>
    </w:p>
    <w:p w:rsidR="007E768C" w:rsidRPr="00EF2611" w:rsidRDefault="00EF2611" w:rsidP="00EF2611">
      <w:pPr>
        <w:ind w:firstLine="567"/>
        <w:jc w:val="both"/>
        <w:rPr>
          <w:sz w:val="24"/>
          <w:szCs w:val="24"/>
          <w:lang w:eastAsia="ar-SA"/>
        </w:rPr>
      </w:pPr>
      <w:r>
        <w:rPr>
          <w:b/>
          <w:sz w:val="24"/>
          <w:szCs w:val="24"/>
        </w:rPr>
        <w:t xml:space="preserve">2. </w:t>
      </w:r>
      <w:r w:rsidR="007E768C">
        <w:rPr>
          <w:b/>
          <w:sz w:val="24"/>
          <w:szCs w:val="24"/>
        </w:rPr>
        <w:t>Сроки выполнения</w:t>
      </w:r>
      <w:r w:rsidR="007E768C" w:rsidRPr="00DF5379">
        <w:rPr>
          <w:b/>
          <w:sz w:val="24"/>
          <w:szCs w:val="24"/>
        </w:rPr>
        <w:t xml:space="preserve"> работ:</w:t>
      </w:r>
    </w:p>
    <w:p w:rsidR="007E768C" w:rsidRPr="00FF4D95" w:rsidRDefault="007E768C" w:rsidP="007E768C">
      <w:pPr>
        <w:ind w:firstLine="567"/>
        <w:jc w:val="both"/>
        <w:rPr>
          <w:sz w:val="24"/>
          <w:szCs w:val="24"/>
        </w:rPr>
      </w:pPr>
      <w:r>
        <w:rPr>
          <w:sz w:val="24"/>
          <w:szCs w:val="24"/>
        </w:rPr>
        <w:t xml:space="preserve">- начало </w:t>
      </w:r>
      <w:r w:rsidRPr="002A430E">
        <w:rPr>
          <w:sz w:val="24"/>
          <w:szCs w:val="24"/>
        </w:rPr>
        <w:t xml:space="preserve">выполнения работ – </w:t>
      </w:r>
      <w:r>
        <w:rPr>
          <w:sz w:val="24"/>
          <w:szCs w:val="24"/>
        </w:rPr>
        <w:t xml:space="preserve">с </w:t>
      </w:r>
      <w:r w:rsidRPr="00FF4D95">
        <w:rPr>
          <w:sz w:val="24"/>
          <w:szCs w:val="24"/>
        </w:rPr>
        <w:t>даты заключения муниципального контракта;</w:t>
      </w:r>
    </w:p>
    <w:p w:rsidR="007E768C" w:rsidRPr="002A430E" w:rsidRDefault="007E768C" w:rsidP="007E768C">
      <w:pPr>
        <w:ind w:firstLine="567"/>
        <w:jc w:val="both"/>
        <w:rPr>
          <w:sz w:val="24"/>
          <w:szCs w:val="24"/>
        </w:rPr>
      </w:pPr>
      <w:r w:rsidRPr="00FF4D95">
        <w:rPr>
          <w:sz w:val="24"/>
          <w:szCs w:val="24"/>
        </w:rPr>
        <w:t xml:space="preserve">- окончание выполнения работ </w:t>
      </w:r>
      <w:r w:rsidRPr="00E4569B">
        <w:rPr>
          <w:sz w:val="24"/>
          <w:szCs w:val="24"/>
        </w:rPr>
        <w:t xml:space="preserve">– не позднее </w:t>
      </w:r>
      <w:r w:rsidR="00297887">
        <w:rPr>
          <w:sz w:val="24"/>
          <w:szCs w:val="24"/>
        </w:rPr>
        <w:t xml:space="preserve">01 </w:t>
      </w:r>
      <w:r w:rsidR="00E445B0">
        <w:rPr>
          <w:sz w:val="24"/>
          <w:szCs w:val="24"/>
        </w:rPr>
        <w:t>августа</w:t>
      </w:r>
      <w:r w:rsidR="00297887">
        <w:rPr>
          <w:sz w:val="24"/>
          <w:szCs w:val="24"/>
        </w:rPr>
        <w:t xml:space="preserve"> </w:t>
      </w:r>
      <w:r w:rsidRPr="00E4569B">
        <w:rPr>
          <w:sz w:val="24"/>
          <w:szCs w:val="24"/>
        </w:rPr>
        <w:t>201</w:t>
      </w:r>
      <w:r w:rsidR="00297887">
        <w:rPr>
          <w:sz w:val="24"/>
          <w:szCs w:val="24"/>
        </w:rPr>
        <w:t>9</w:t>
      </w:r>
      <w:r w:rsidRPr="00E4569B">
        <w:rPr>
          <w:sz w:val="24"/>
          <w:szCs w:val="24"/>
        </w:rPr>
        <w:t xml:space="preserve"> года.</w:t>
      </w:r>
    </w:p>
    <w:p w:rsidR="007E768C" w:rsidRDefault="007E768C" w:rsidP="007E768C">
      <w:pPr>
        <w:autoSpaceDE w:val="0"/>
        <w:autoSpaceDN w:val="0"/>
        <w:adjustRightInd w:val="0"/>
        <w:ind w:firstLine="567"/>
        <w:jc w:val="both"/>
        <w:rPr>
          <w:rFonts w:eastAsia="Calibri"/>
          <w:b/>
          <w:bCs/>
          <w:sz w:val="24"/>
          <w:szCs w:val="24"/>
        </w:rPr>
      </w:pPr>
    </w:p>
    <w:p w:rsidR="007E768C" w:rsidRPr="00B379B3" w:rsidRDefault="00EF2611" w:rsidP="007E768C">
      <w:pPr>
        <w:autoSpaceDE w:val="0"/>
        <w:autoSpaceDN w:val="0"/>
        <w:adjustRightInd w:val="0"/>
        <w:ind w:firstLine="567"/>
        <w:jc w:val="both"/>
        <w:rPr>
          <w:rFonts w:eastAsia="Calibri"/>
          <w:b/>
          <w:bCs/>
          <w:sz w:val="24"/>
          <w:szCs w:val="24"/>
        </w:rPr>
      </w:pPr>
      <w:r>
        <w:rPr>
          <w:rFonts w:eastAsia="Calibri"/>
          <w:b/>
          <w:bCs/>
          <w:sz w:val="24"/>
          <w:szCs w:val="24"/>
        </w:rPr>
        <w:t>3</w:t>
      </w:r>
      <w:r w:rsidR="007E768C">
        <w:rPr>
          <w:rFonts w:eastAsia="Calibri"/>
          <w:b/>
          <w:bCs/>
          <w:sz w:val="24"/>
          <w:szCs w:val="24"/>
        </w:rPr>
        <w:t>. Требования</w:t>
      </w:r>
      <w:r w:rsidR="007E768C" w:rsidRPr="00B379B3">
        <w:rPr>
          <w:rFonts w:eastAsia="Calibri"/>
          <w:b/>
          <w:bCs/>
          <w:sz w:val="24"/>
          <w:szCs w:val="24"/>
        </w:rPr>
        <w:t xml:space="preserve"> к сроку и объему гарантий качества работ:</w:t>
      </w:r>
    </w:p>
    <w:p w:rsidR="007E768C" w:rsidRPr="008422CD" w:rsidRDefault="007E768C" w:rsidP="007E768C">
      <w:pPr>
        <w:autoSpaceDE w:val="0"/>
        <w:autoSpaceDN w:val="0"/>
        <w:adjustRightInd w:val="0"/>
        <w:ind w:firstLine="567"/>
        <w:jc w:val="both"/>
        <w:rPr>
          <w:rFonts w:eastAsia="Calibri"/>
          <w:bCs/>
          <w:sz w:val="24"/>
          <w:szCs w:val="24"/>
        </w:rPr>
      </w:pPr>
      <w:r w:rsidRPr="008422CD">
        <w:rPr>
          <w:rFonts w:eastAsia="Calibri"/>
          <w:bCs/>
          <w:sz w:val="24"/>
          <w:szCs w:val="24"/>
        </w:rPr>
        <w:t xml:space="preserve">Гарантийный срок </w:t>
      </w:r>
      <w:r>
        <w:rPr>
          <w:rFonts w:eastAsia="Calibri"/>
          <w:bCs/>
          <w:sz w:val="24"/>
          <w:szCs w:val="24"/>
        </w:rPr>
        <w:t xml:space="preserve">устранения подрядчиком дефектов, возникших по причине некачественного выполнения работ: </w:t>
      </w:r>
      <w:r w:rsidR="004603BE">
        <w:rPr>
          <w:rFonts w:eastAsia="Calibri"/>
          <w:bCs/>
          <w:sz w:val="24"/>
          <w:szCs w:val="24"/>
        </w:rPr>
        <w:t>24</w:t>
      </w:r>
      <w:r w:rsidRPr="008422CD">
        <w:rPr>
          <w:rFonts w:eastAsia="Calibri"/>
          <w:bCs/>
          <w:sz w:val="24"/>
          <w:szCs w:val="24"/>
        </w:rPr>
        <w:t xml:space="preserve"> (</w:t>
      </w:r>
      <w:r w:rsidR="004603BE">
        <w:rPr>
          <w:rFonts w:eastAsia="Calibri"/>
          <w:bCs/>
          <w:sz w:val="24"/>
          <w:szCs w:val="24"/>
        </w:rPr>
        <w:t>двадцать четыре</w:t>
      </w:r>
      <w:r w:rsidR="00951A48">
        <w:rPr>
          <w:rFonts w:eastAsia="Calibri"/>
          <w:bCs/>
          <w:sz w:val="24"/>
          <w:szCs w:val="24"/>
        </w:rPr>
        <w:t xml:space="preserve">) </w:t>
      </w:r>
      <w:r>
        <w:rPr>
          <w:rFonts w:eastAsia="Calibri"/>
          <w:bCs/>
          <w:sz w:val="24"/>
          <w:szCs w:val="24"/>
        </w:rPr>
        <w:t>месяц</w:t>
      </w:r>
      <w:r w:rsidR="004603BE">
        <w:rPr>
          <w:rFonts w:eastAsia="Calibri"/>
          <w:bCs/>
          <w:sz w:val="24"/>
          <w:szCs w:val="24"/>
        </w:rPr>
        <w:t xml:space="preserve">а </w:t>
      </w:r>
      <w:r w:rsidRPr="008422CD">
        <w:rPr>
          <w:rFonts w:eastAsia="Calibri"/>
          <w:bCs/>
          <w:sz w:val="24"/>
          <w:szCs w:val="24"/>
        </w:rPr>
        <w:t xml:space="preserve">со дня подписания сторонами акта о приемке выполненных работ. </w:t>
      </w:r>
      <w:r w:rsidR="00951A48">
        <w:rPr>
          <w:rFonts w:eastAsia="Calibri"/>
          <w:bCs/>
          <w:sz w:val="24"/>
          <w:szCs w:val="24"/>
        </w:rPr>
        <w:t>(</w:t>
      </w:r>
      <w:r w:rsidR="00951A48" w:rsidRPr="00956870">
        <w:rPr>
          <w:rFonts w:eastAsia="Calibri"/>
          <w:bCs/>
          <w:sz w:val="24"/>
          <w:szCs w:val="24"/>
        </w:rPr>
        <w:t>ОДМ 218.6.029-2017).</w:t>
      </w:r>
    </w:p>
    <w:p w:rsidR="007E768C" w:rsidRPr="008422CD" w:rsidRDefault="007E768C" w:rsidP="007E768C">
      <w:pPr>
        <w:autoSpaceDE w:val="0"/>
        <w:autoSpaceDN w:val="0"/>
        <w:adjustRightInd w:val="0"/>
        <w:ind w:firstLine="567"/>
        <w:jc w:val="both"/>
        <w:rPr>
          <w:rFonts w:eastAsia="Calibri"/>
          <w:bCs/>
          <w:sz w:val="24"/>
          <w:szCs w:val="24"/>
        </w:rPr>
      </w:pPr>
      <w:r w:rsidRPr="008422CD">
        <w:rPr>
          <w:rFonts w:eastAsia="Calibri"/>
          <w:bCs/>
          <w:sz w:val="24"/>
          <w:szCs w:val="24"/>
        </w:rPr>
        <w:t xml:space="preserve">Наличие недостатков, выявленных в течение гарантийного срока, согласование порядка их устранения фиксируется актом о недостатках, обнаруженных в течение гарантийного срока, который подписывается сторонами. </w:t>
      </w:r>
    </w:p>
    <w:p w:rsidR="007E768C" w:rsidRPr="00B379B3" w:rsidRDefault="007E768C" w:rsidP="007E768C">
      <w:pPr>
        <w:autoSpaceDE w:val="0"/>
        <w:autoSpaceDN w:val="0"/>
        <w:adjustRightInd w:val="0"/>
        <w:ind w:firstLine="567"/>
        <w:jc w:val="both"/>
        <w:rPr>
          <w:rFonts w:eastAsia="Calibri"/>
          <w:bCs/>
          <w:sz w:val="24"/>
          <w:szCs w:val="24"/>
        </w:rPr>
      </w:pPr>
      <w:r w:rsidRPr="008422CD">
        <w:rPr>
          <w:rFonts w:eastAsia="Calibri"/>
          <w:bCs/>
          <w:sz w:val="24"/>
          <w:szCs w:val="24"/>
        </w:rPr>
        <w:t>Устранение дефектов и недостатков производится Подрядчиком своими силами и за свой счет в течение 10 (десяти) рабочих дней со дня получения письменного извещения от Заказчика об обнаружении недостатков и дефектов.</w:t>
      </w:r>
    </w:p>
    <w:p w:rsidR="007E768C" w:rsidRDefault="007E768C" w:rsidP="007E768C">
      <w:pPr>
        <w:ind w:firstLine="567"/>
        <w:jc w:val="both"/>
        <w:rPr>
          <w:b/>
          <w:sz w:val="22"/>
          <w:szCs w:val="24"/>
        </w:rPr>
      </w:pPr>
    </w:p>
    <w:p w:rsidR="007E768C" w:rsidRDefault="00EF2611" w:rsidP="00EF2611">
      <w:pPr>
        <w:ind w:firstLine="567"/>
        <w:jc w:val="both"/>
        <w:rPr>
          <w:b/>
          <w:sz w:val="24"/>
          <w:szCs w:val="24"/>
        </w:rPr>
      </w:pPr>
      <w:r>
        <w:rPr>
          <w:b/>
          <w:sz w:val="24"/>
          <w:szCs w:val="24"/>
        </w:rPr>
        <w:t>4.</w:t>
      </w:r>
      <w:r w:rsidR="007E768C" w:rsidRPr="00E50342">
        <w:rPr>
          <w:b/>
          <w:sz w:val="24"/>
          <w:szCs w:val="24"/>
        </w:rPr>
        <w:t xml:space="preserve"> Требования к качеству основных применяемых материалов.</w:t>
      </w:r>
    </w:p>
    <w:p w:rsidR="00BB2E61" w:rsidRPr="00E50342" w:rsidRDefault="00BB2E61" w:rsidP="007E768C">
      <w:pPr>
        <w:ind w:firstLine="709"/>
        <w:jc w:val="both"/>
        <w:rPr>
          <w:b/>
          <w:sz w:val="24"/>
          <w:szCs w:val="24"/>
        </w:rPr>
      </w:pPr>
    </w:p>
    <w:tbl>
      <w:tblPr>
        <w:tblW w:w="9236"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2402"/>
        <w:gridCol w:w="142"/>
        <w:gridCol w:w="149"/>
        <w:gridCol w:w="280"/>
        <w:gridCol w:w="1052"/>
        <w:gridCol w:w="2633"/>
        <w:gridCol w:w="186"/>
        <w:gridCol w:w="1946"/>
      </w:tblGrid>
      <w:tr w:rsidR="00494ED8" w:rsidRPr="00A5678B" w:rsidTr="00F72543">
        <w:trPr>
          <w:trHeight w:val="1056"/>
        </w:trPr>
        <w:tc>
          <w:tcPr>
            <w:tcW w:w="446" w:type="dxa"/>
            <w:vMerge w:val="restart"/>
            <w:tcBorders>
              <w:top w:val="single" w:sz="4" w:space="0" w:color="auto"/>
              <w:left w:val="single" w:sz="4" w:space="0" w:color="auto"/>
              <w:bottom w:val="single" w:sz="4" w:space="0" w:color="auto"/>
              <w:right w:val="single" w:sz="4" w:space="0" w:color="auto"/>
            </w:tcBorders>
          </w:tcPr>
          <w:p w:rsidR="00F80CA8" w:rsidRPr="00A5678B" w:rsidRDefault="00F80CA8" w:rsidP="00FB73F3">
            <w:pPr>
              <w:tabs>
                <w:tab w:val="right" w:pos="0"/>
                <w:tab w:val="center" w:pos="453"/>
              </w:tabs>
              <w:ind w:left="-86" w:right="-147" w:firstLine="653"/>
              <w:rPr>
                <w:b/>
                <w:sz w:val="24"/>
                <w:szCs w:val="24"/>
              </w:rPr>
            </w:pPr>
            <w:r w:rsidRPr="00A5678B">
              <w:rPr>
                <w:b/>
                <w:sz w:val="24"/>
                <w:szCs w:val="24"/>
              </w:rPr>
              <w:tab/>
            </w:r>
            <w:r w:rsidRPr="00A5678B">
              <w:rPr>
                <w:b/>
                <w:sz w:val="24"/>
                <w:szCs w:val="24"/>
              </w:rPr>
              <w:tab/>
              <w:t>№ п/п</w:t>
            </w:r>
          </w:p>
          <w:p w:rsidR="00F80CA8" w:rsidRPr="00A5678B" w:rsidRDefault="00F80CA8" w:rsidP="00F80CA8">
            <w:pPr>
              <w:tabs>
                <w:tab w:val="right" w:pos="0"/>
                <w:tab w:val="center" w:pos="453"/>
              </w:tabs>
              <w:ind w:left="-86" w:right="-147" w:firstLine="653"/>
              <w:rPr>
                <w:b/>
                <w:sz w:val="24"/>
                <w:szCs w:val="24"/>
              </w:rPr>
            </w:pPr>
          </w:p>
          <w:p w:rsidR="00F80CA8" w:rsidRPr="00A5678B" w:rsidRDefault="00F80CA8" w:rsidP="00F80CA8">
            <w:pPr>
              <w:tabs>
                <w:tab w:val="right" w:pos="0"/>
                <w:tab w:val="center" w:pos="453"/>
              </w:tabs>
              <w:ind w:left="-86" w:right="-147" w:firstLine="653"/>
              <w:rPr>
                <w:b/>
                <w:sz w:val="24"/>
                <w:szCs w:val="24"/>
              </w:rPr>
            </w:pPr>
          </w:p>
          <w:p w:rsidR="00F80CA8" w:rsidRPr="00A5678B" w:rsidRDefault="00F80CA8" w:rsidP="00F80CA8">
            <w:pPr>
              <w:tabs>
                <w:tab w:val="right" w:pos="0"/>
                <w:tab w:val="center" w:pos="453"/>
              </w:tabs>
              <w:ind w:left="-86" w:right="-147" w:firstLine="653"/>
              <w:rPr>
                <w:b/>
                <w:sz w:val="24"/>
                <w:szCs w:val="24"/>
              </w:rPr>
            </w:pPr>
          </w:p>
        </w:tc>
        <w:tc>
          <w:tcPr>
            <w:tcW w:w="2402" w:type="dxa"/>
            <w:tcBorders>
              <w:top w:val="single" w:sz="4" w:space="0" w:color="auto"/>
              <w:left w:val="single" w:sz="4" w:space="0" w:color="auto"/>
              <w:bottom w:val="single" w:sz="4" w:space="0" w:color="auto"/>
              <w:right w:val="single" w:sz="4" w:space="0" w:color="auto"/>
            </w:tcBorders>
          </w:tcPr>
          <w:p w:rsidR="00F80CA8" w:rsidRPr="00F80CA8" w:rsidRDefault="00F80CA8" w:rsidP="00F80CA8">
            <w:pPr>
              <w:ind w:left="159"/>
              <w:jc w:val="center"/>
              <w:rPr>
                <w:sz w:val="22"/>
                <w:szCs w:val="24"/>
              </w:rPr>
            </w:pPr>
          </w:p>
          <w:p w:rsidR="00F80CA8" w:rsidRPr="00F80CA8" w:rsidRDefault="00F80CA8" w:rsidP="00F80CA8">
            <w:pPr>
              <w:ind w:left="159"/>
              <w:jc w:val="center"/>
              <w:rPr>
                <w:sz w:val="22"/>
                <w:szCs w:val="24"/>
              </w:rPr>
            </w:pPr>
          </w:p>
          <w:p w:rsidR="00F80CA8" w:rsidRPr="00F80CA8" w:rsidRDefault="00F80CA8" w:rsidP="00F80CA8">
            <w:pPr>
              <w:ind w:left="159"/>
              <w:jc w:val="center"/>
              <w:rPr>
                <w:sz w:val="22"/>
                <w:szCs w:val="24"/>
              </w:rPr>
            </w:pPr>
          </w:p>
          <w:p w:rsidR="00F80CA8" w:rsidRPr="00F80CA8" w:rsidRDefault="00F80CA8" w:rsidP="00FB73F3">
            <w:pPr>
              <w:ind w:left="159"/>
              <w:jc w:val="center"/>
              <w:rPr>
                <w:sz w:val="22"/>
                <w:szCs w:val="24"/>
              </w:rPr>
            </w:pPr>
            <w:r w:rsidRPr="00A5678B">
              <w:rPr>
                <w:sz w:val="22"/>
                <w:szCs w:val="24"/>
              </w:rPr>
              <w:t>Наименование товара, используемого при выполнении работ</w:t>
            </w:r>
          </w:p>
        </w:tc>
        <w:tc>
          <w:tcPr>
            <w:tcW w:w="6386" w:type="dxa"/>
            <w:gridSpan w:val="7"/>
            <w:tcBorders>
              <w:top w:val="single" w:sz="4" w:space="0" w:color="auto"/>
              <w:left w:val="single" w:sz="4" w:space="0" w:color="auto"/>
              <w:bottom w:val="single" w:sz="4" w:space="0" w:color="auto"/>
              <w:right w:val="single" w:sz="4" w:space="0" w:color="auto"/>
            </w:tcBorders>
            <w:hideMark/>
          </w:tcPr>
          <w:p w:rsidR="00F80CA8" w:rsidRPr="00A5678B" w:rsidRDefault="00F80CA8" w:rsidP="00FB73F3">
            <w:pPr>
              <w:jc w:val="center"/>
              <w:rPr>
                <w:sz w:val="22"/>
                <w:szCs w:val="24"/>
              </w:rPr>
            </w:pPr>
            <w:r w:rsidRPr="00A5678B">
              <w:rPr>
                <w:sz w:val="22"/>
                <w:szCs w:val="24"/>
              </w:rPr>
              <w:t>Минимальные и (или) максимальные значения показателей и показатели, значения которых не могут изменяться, установленные Заказчиком на основании текстов нормативных документов</w:t>
            </w:r>
          </w:p>
        </w:tc>
      </w:tr>
      <w:tr w:rsidR="00F80CA8" w:rsidRPr="00A5678B" w:rsidTr="00F72543">
        <w:trPr>
          <w:trHeight w:val="680"/>
        </w:trPr>
        <w:tc>
          <w:tcPr>
            <w:tcW w:w="446" w:type="dxa"/>
            <w:vMerge/>
            <w:tcBorders>
              <w:top w:val="single" w:sz="4" w:space="0" w:color="auto"/>
              <w:left w:val="single" w:sz="4" w:space="0" w:color="auto"/>
              <w:bottom w:val="single" w:sz="4" w:space="0" w:color="auto"/>
              <w:right w:val="single" w:sz="4" w:space="0" w:color="auto"/>
            </w:tcBorders>
            <w:vAlign w:val="center"/>
            <w:hideMark/>
          </w:tcPr>
          <w:p w:rsidR="00F80CA8" w:rsidRPr="00A5678B" w:rsidRDefault="00F80CA8" w:rsidP="00FB73F3">
            <w:pPr>
              <w:rPr>
                <w:b/>
                <w:sz w:val="24"/>
                <w:szCs w:val="24"/>
              </w:rPr>
            </w:pPr>
          </w:p>
        </w:tc>
        <w:tc>
          <w:tcPr>
            <w:tcW w:w="2973" w:type="dxa"/>
            <w:gridSpan w:val="4"/>
            <w:tcBorders>
              <w:top w:val="single" w:sz="4" w:space="0" w:color="auto"/>
              <w:left w:val="single" w:sz="4" w:space="0" w:color="auto"/>
              <w:bottom w:val="single" w:sz="4" w:space="0" w:color="auto"/>
              <w:right w:val="single" w:sz="4" w:space="0" w:color="auto"/>
            </w:tcBorders>
            <w:vAlign w:val="center"/>
            <w:hideMark/>
          </w:tcPr>
          <w:p w:rsidR="00F80CA8" w:rsidRPr="00A5678B" w:rsidRDefault="00F80CA8" w:rsidP="00FB73F3">
            <w:pPr>
              <w:rPr>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80CA8" w:rsidRPr="00A5678B" w:rsidRDefault="00F80CA8" w:rsidP="00FB73F3">
            <w:pPr>
              <w:jc w:val="center"/>
              <w:rPr>
                <w:sz w:val="22"/>
                <w:szCs w:val="24"/>
              </w:rPr>
            </w:pPr>
            <w:r w:rsidRPr="00A5678B">
              <w:rPr>
                <w:sz w:val="22"/>
                <w:szCs w:val="24"/>
              </w:rPr>
              <w:t>Наименование показателей</w:t>
            </w:r>
          </w:p>
        </w:tc>
        <w:tc>
          <w:tcPr>
            <w:tcW w:w="2130" w:type="dxa"/>
            <w:gridSpan w:val="2"/>
            <w:tcBorders>
              <w:top w:val="single" w:sz="4" w:space="0" w:color="auto"/>
              <w:left w:val="single" w:sz="4" w:space="0" w:color="auto"/>
              <w:bottom w:val="single" w:sz="4" w:space="0" w:color="auto"/>
              <w:right w:val="single" w:sz="4" w:space="0" w:color="auto"/>
            </w:tcBorders>
            <w:hideMark/>
          </w:tcPr>
          <w:p w:rsidR="00F80CA8" w:rsidRPr="00A5678B" w:rsidRDefault="00F80CA8" w:rsidP="00FB73F3">
            <w:pPr>
              <w:jc w:val="center"/>
              <w:rPr>
                <w:sz w:val="22"/>
                <w:szCs w:val="24"/>
              </w:rPr>
            </w:pPr>
            <w:r w:rsidRPr="00A5678B">
              <w:rPr>
                <w:sz w:val="22"/>
                <w:szCs w:val="24"/>
              </w:rPr>
              <w:t>Требования</w:t>
            </w:r>
          </w:p>
          <w:p w:rsidR="00F80CA8" w:rsidRPr="00A5678B" w:rsidRDefault="00F80CA8" w:rsidP="00FB73F3">
            <w:pPr>
              <w:jc w:val="center"/>
              <w:rPr>
                <w:sz w:val="22"/>
                <w:szCs w:val="24"/>
              </w:rPr>
            </w:pPr>
            <w:r w:rsidRPr="00A5678B">
              <w:rPr>
                <w:sz w:val="22"/>
                <w:szCs w:val="24"/>
              </w:rPr>
              <w:t xml:space="preserve"> заказчика</w:t>
            </w:r>
          </w:p>
        </w:tc>
      </w:tr>
      <w:tr w:rsidR="00F80CA8" w:rsidRPr="00A5678B" w:rsidTr="00F72543">
        <w:trPr>
          <w:trHeight w:val="270"/>
        </w:trPr>
        <w:tc>
          <w:tcPr>
            <w:tcW w:w="9234" w:type="dxa"/>
            <w:gridSpan w:val="9"/>
            <w:tcBorders>
              <w:top w:val="single" w:sz="4" w:space="0" w:color="auto"/>
              <w:left w:val="single" w:sz="4" w:space="0" w:color="auto"/>
              <w:bottom w:val="single" w:sz="4" w:space="0" w:color="auto"/>
              <w:right w:val="single" w:sz="4" w:space="0" w:color="auto"/>
            </w:tcBorders>
          </w:tcPr>
          <w:p w:rsidR="00F80CA8" w:rsidRPr="00A5678B" w:rsidRDefault="00F80CA8" w:rsidP="00FB73F3">
            <w:pPr>
              <w:jc w:val="both"/>
              <w:rPr>
                <w:b/>
                <w:sz w:val="24"/>
                <w:szCs w:val="24"/>
              </w:rPr>
            </w:pPr>
          </w:p>
        </w:tc>
      </w:tr>
      <w:tr w:rsidR="00F80CA8" w:rsidRPr="00A5678B" w:rsidTr="00F72543">
        <w:trPr>
          <w:trHeight w:val="307"/>
        </w:trPr>
        <w:tc>
          <w:tcPr>
            <w:tcW w:w="446" w:type="dxa"/>
            <w:vMerge w:val="restart"/>
            <w:tcBorders>
              <w:top w:val="single" w:sz="4" w:space="0" w:color="auto"/>
              <w:left w:val="single" w:sz="4" w:space="0" w:color="auto"/>
              <w:bottom w:val="single" w:sz="4" w:space="0" w:color="auto"/>
              <w:right w:val="single" w:sz="4" w:space="0" w:color="auto"/>
            </w:tcBorders>
            <w:hideMark/>
          </w:tcPr>
          <w:p w:rsidR="00F80CA8" w:rsidRPr="00A5678B" w:rsidRDefault="00F80CA8" w:rsidP="00FB73F3">
            <w:pPr>
              <w:jc w:val="center"/>
              <w:rPr>
                <w:sz w:val="22"/>
                <w:szCs w:val="22"/>
              </w:rPr>
            </w:pPr>
            <w:r w:rsidRPr="00A5678B">
              <w:rPr>
                <w:sz w:val="22"/>
                <w:szCs w:val="22"/>
              </w:rPr>
              <w:t>1.</w:t>
            </w:r>
          </w:p>
        </w:tc>
        <w:tc>
          <w:tcPr>
            <w:tcW w:w="2973" w:type="dxa"/>
            <w:gridSpan w:val="4"/>
            <w:vMerge w:val="restart"/>
            <w:tcBorders>
              <w:top w:val="single" w:sz="4" w:space="0" w:color="auto"/>
              <w:left w:val="single" w:sz="4" w:space="0" w:color="auto"/>
              <w:bottom w:val="single" w:sz="4" w:space="0" w:color="auto"/>
              <w:right w:val="single" w:sz="4" w:space="0" w:color="auto"/>
            </w:tcBorders>
          </w:tcPr>
          <w:p w:rsidR="00F80CA8" w:rsidRPr="00935894" w:rsidRDefault="00F80CA8" w:rsidP="00FB73F3">
            <w:pPr>
              <w:jc w:val="center"/>
              <w:rPr>
                <w:sz w:val="22"/>
                <w:szCs w:val="22"/>
              </w:rPr>
            </w:pPr>
            <w:r w:rsidRPr="00935894">
              <w:rPr>
                <w:sz w:val="22"/>
                <w:szCs w:val="22"/>
              </w:rPr>
              <w:t>Щебень из природного камня по ГОСТ 8267-93</w:t>
            </w:r>
          </w:p>
          <w:p w:rsidR="00F80CA8" w:rsidRPr="00F80CA8" w:rsidRDefault="00F80CA8" w:rsidP="00F80CA8">
            <w:pPr>
              <w:ind w:left="159"/>
              <w:jc w:val="center"/>
              <w:rPr>
                <w:rFonts w:ascii="Calibri" w:hAnsi="Calibri"/>
                <w:sz w:val="22"/>
                <w:szCs w:val="22"/>
              </w:rPr>
            </w:pPr>
            <w:r w:rsidRPr="00935894">
              <w:rPr>
                <w:sz w:val="22"/>
                <w:szCs w:val="22"/>
              </w:rPr>
              <w:t>(для устройства подстилающих, выравнивающих слоёв и оснований</w:t>
            </w:r>
            <w:r>
              <w:rPr>
                <w:rFonts w:ascii="Calibri" w:hAnsi="Calibri"/>
                <w:sz w:val="22"/>
                <w:szCs w:val="22"/>
              </w:rPr>
              <w:t>)</w:t>
            </w:r>
          </w:p>
        </w:tc>
        <w:tc>
          <w:tcPr>
            <w:tcW w:w="3685" w:type="dxa"/>
            <w:gridSpan w:val="2"/>
            <w:tcBorders>
              <w:top w:val="single" w:sz="4" w:space="0" w:color="auto"/>
              <w:left w:val="single" w:sz="4" w:space="0" w:color="auto"/>
              <w:bottom w:val="single" w:sz="4" w:space="0" w:color="auto"/>
              <w:right w:val="single" w:sz="4" w:space="0" w:color="auto"/>
            </w:tcBorders>
            <w:hideMark/>
          </w:tcPr>
          <w:p w:rsidR="00F80CA8" w:rsidRPr="00A5678B" w:rsidRDefault="00F80CA8" w:rsidP="00FB73F3">
            <w:pPr>
              <w:jc w:val="center"/>
              <w:rPr>
                <w:sz w:val="22"/>
                <w:szCs w:val="22"/>
              </w:rPr>
            </w:pPr>
            <w:r w:rsidRPr="00A5678B">
              <w:rPr>
                <w:sz w:val="22"/>
                <w:szCs w:val="22"/>
              </w:rPr>
              <w:t>Фракции, мм</w:t>
            </w:r>
          </w:p>
        </w:tc>
        <w:tc>
          <w:tcPr>
            <w:tcW w:w="2130" w:type="dxa"/>
            <w:gridSpan w:val="2"/>
            <w:tcBorders>
              <w:top w:val="single" w:sz="4" w:space="0" w:color="auto"/>
              <w:left w:val="single" w:sz="4" w:space="0" w:color="auto"/>
              <w:bottom w:val="single" w:sz="4" w:space="0" w:color="auto"/>
              <w:right w:val="single" w:sz="4" w:space="0" w:color="auto"/>
            </w:tcBorders>
            <w:hideMark/>
          </w:tcPr>
          <w:p w:rsidR="00F80CA8" w:rsidRPr="00A5678B" w:rsidRDefault="00F80CA8" w:rsidP="00FB73F3">
            <w:pPr>
              <w:jc w:val="center"/>
              <w:rPr>
                <w:sz w:val="22"/>
                <w:szCs w:val="22"/>
              </w:rPr>
            </w:pPr>
            <w:r>
              <w:rPr>
                <w:sz w:val="22"/>
                <w:szCs w:val="22"/>
              </w:rPr>
              <w:t>40-70</w:t>
            </w:r>
          </w:p>
        </w:tc>
      </w:tr>
      <w:tr w:rsidR="00F80CA8" w:rsidRPr="00A5678B" w:rsidTr="00F72543">
        <w:trPr>
          <w:trHeight w:val="153"/>
        </w:trPr>
        <w:tc>
          <w:tcPr>
            <w:tcW w:w="446" w:type="dxa"/>
            <w:vMerge/>
            <w:tcBorders>
              <w:top w:val="single" w:sz="4" w:space="0" w:color="auto"/>
              <w:left w:val="single" w:sz="4" w:space="0" w:color="auto"/>
              <w:bottom w:val="single" w:sz="4" w:space="0" w:color="auto"/>
              <w:right w:val="single" w:sz="4" w:space="0" w:color="auto"/>
            </w:tcBorders>
            <w:vAlign w:val="center"/>
            <w:hideMark/>
          </w:tcPr>
          <w:p w:rsidR="00F80CA8" w:rsidRPr="00A5678B" w:rsidRDefault="00F80CA8" w:rsidP="00FB73F3">
            <w:pPr>
              <w:rPr>
                <w:sz w:val="22"/>
                <w:szCs w:val="22"/>
              </w:rPr>
            </w:pPr>
          </w:p>
        </w:tc>
        <w:tc>
          <w:tcPr>
            <w:tcW w:w="2973" w:type="dxa"/>
            <w:gridSpan w:val="4"/>
            <w:vMerge/>
            <w:tcBorders>
              <w:top w:val="single" w:sz="4" w:space="0" w:color="auto"/>
              <w:left w:val="single" w:sz="4" w:space="0" w:color="auto"/>
              <w:bottom w:val="single" w:sz="4" w:space="0" w:color="auto"/>
              <w:right w:val="single" w:sz="4" w:space="0" w:color="auto"/>
            </w:tcBorders>
            <w:vAlign w:val="center"/>
            <w:hideMark/>
          </w:tcPr>
          <w:p w:rsidR="00F80CA8" w:rsidRPr="00A5678B" w:rsidRDefault="00F80CA8" w:rsidP="00FB73F3">
            <w:pPr>
              <w:rPr>
                <w:sz w:val="22"/>
                <w:szCs w:val="22"/>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80CA8" w:rsidRPr="00A5678B" w:rsidRDefault="00F80CA8" w:rsidP="00FB73F3">
            <w:pPr>
              <w:rPr>
                <w:sz w:val="22"/>
                <w:szCs w:val="22"/>
              </w:rPr>
            </w:pPr>
            <w:r w:rsidRPr="00A5678B">
              <w:rPr>
                <w:sz w:val="22"/>
                <w:szCs w:val="22"/>
              </w:rPr>
              <w:t xml:space="preserve">Марка по дробимости:   </w:t>
            </w:r>
          </w:p>
        </w:tc>
        <w:tc>
          <w:tcPr>
            <w:tcW w:w="2130" w:type="dxa"/>
            <w:gridSpan w:val="2"/>
            <w:tcBorders>
              <w:top w:val="single" w:sz="4" w:space="0" w:color="auto"/>
              <w:left w:val="single" w:sz="4" w:space="0" w:color="auto"/>
              <w:bottom w:val="single" w:sz="4" w:space="0" w:color="auto"/>
              <w:right w:val="single" w:sz="4" w:space="0" w:color="auto"/>
            </w:tcBorders>
            <w:hideMark/>
          </w:tcPr>
          <w:p w:rsidR="00F80CA8" w:rsidRPr="00A5678B" w:rsidRDefault="00F80CA8" w:rsidP="00FB73F3">
            <w:pPr>
              <w:jc w:val="center"/>
              <w:rPr>
                <w:sz w:val="22"/>
                <w:szCs w:val="22"/>
              </w:rPr>
            </w:pPr>
            <w:r w:rsidRPr="00A5678B">
              <w:rPr>
                <w:sz w:val="22"/>
                <w:szCs w:val="22"/>
              </w:rPr>
              <w:t xml:space="preserve">не ниже </w:t>
            </w:r>
            <w:r>
              <w:rPr>
                <w:sz w:val="22"/>
                <w:szCs w:val="22"/>
              </w:rPr>
              <w:t>1200</w:t>
            </w:r>
          </w:p>
        </w:tc>
      </w:tr>
      <w:tr w:rsidR="00F80CA8" w:rsidRPr="00A5678B" w:rsidTr="00F72543">
        <w:trPr>
          <w:trHeight w:val="224"/>
        </w:trPr>
        <w:tc>
          <w:tcPr>
            <w:tcW w:w="446" w:type="dxa"/>
            <w:vMerge/>
            <w:tcBorders>
              <w:top w:val="single" w:sz="4" w:space="0" w:color="auto"/>
              <w:left w:val="single" w:sz="4" w:space="0" w:color="auto"/>
              <w:bottom w:val="single" w:sz="4" w:space="0" w:color="auto"/>
              <w:right w:val="single" w:sz="4" w:space="0" w:color="auto"/>
            </w:tcBorders>
            <w:vAlign w:val="center"/>
            <w:hideMark/>
          </w:tcPr>
          <w:p w:rsidR="00F80CA8" w:rsidRPr="00A5678B" w:rsidRDefault="00F80CA8" w:rsidP="00FB73F3">
            <w:pPr>
              <w:rPr>
                <w:sz w:val="22"/>
                <w:szCs w:val="22"/>
              </w:rPr>
            </w:pPr>
          </w:p>
        </w:tc>
        <w:tc>
          <w:tcPr>
            <w:tcW w:w="2973" w:type="dxa"/>
            <w:gridSpan w:val="4"/>
            <w:vMerge/>
            <w:tcBorders>
              <w:top w:val="single" w:sz="4" w:space="0" w:color="auto"/>
              <w:left w:val="single" w:sz="4" w:space="0" w:color="auto"/>
              <w:bottom w:val="single" w:sz="4" w:space="0" w:color="auto"/>
              <w:right w:val="single" w:sz="4" w:space="0" w:color="auto"/>
            </w:tcBorders>
            <w:vAlign w:val="center"/>
            <w:hideMark/>
          </w:tcPr>
          <w:p w:rsidR="00F80CA8" w:rsidRPr="00A5678B" w:rsidRDefault="00F80CA8" w:rsidP="00FB73F3">
            <w:pPr>
              <w:rPr>
                <w:sz w:val="22"/>
                <w:szCs w:val="22"/>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80CA8" w:rsidRPr="00A5678B" w:rsidRDefault="00F80CA8" w:rsidP="00FB73F3">
            <w:pPr>
              <w:rPr>
                <w:sz w:val="22"/>
                <w:szCs w:val="22"/>
              </w:rPr>
            </w:pPr>
            <w:r w:rsidRPr="00A5678B">
              <w:rPr>
                <w:sz w:val="22"/>
                <w:szCs w:val="22"/>
              </w:rPr>
              <w:t xml:space="preserve">Марка по истираемости  </w:t>
            </w:r>
          </w:p>
        </w:tc>
        <w:tc>
          <w:tcPr>
            <w:tcW w:w="2130" w:type="dxa"/>
            <w:gridSpan w:val="2"/>
            <w:tcBorders>
              <w:top w:val="single" w:sz="4" w:space="0" w:color="auto"/>
              <w:left w:val="single" w:sz="4" w:space="0" w:color="auto"/>
              <w:bottom w:val="single" w:sz="4" w:space="0" w:color="auto"/>
              <w:right w:val="single" w:sz="4" w:space="0" w:color="auto"/>
            </w:tcBorders>
            <w:hideMark/>
          </w:tcPr>
          <w:p w:rsidR="00F80CA8" w:rsidRPr="00A5678B" w:rsidRDefault="00F80CA8" w:rsidP="00FB73F3">
            <w:pPr>
              <w:jc w:val="center"/>
              <w:rPr>
                <w:sz w:val="22"/>
                <w:szCs w:val="22"/>
              </w:rPr>
            </w:pPr>
            <w:r w:rsidRPr="00A5678B">
              <w:rPr>
                <w:sz w:val="22"/>
                <w:szCs w:val="22"/>
              </w:rPr>
              <w:t>И1; И2</w:t>
            </w:r>
          </w:p>
        </w:tc>
      </w:tr>
      <w:tr w:rsidR="00F80CA8" w:rsidRPr="00A5678B" w:rsidTr="00F72543">
        <w:trPr>
          <w:trHeight w:val="188"/>
        </w:trPr>
        <w:tc>
          <w:tcPr>
            <w:tcW w:w="446" w:type="dxa"/>
            <w:vMerge/>
            <w:tcBorders>
              <w:top w:val="single" w:sz="4" w:space="0" w:color="auto"/>
              <w:left w:val="single" w:sz="4" w:space="0" w:color="auto"/>
              <w:bottom w:val="single" w:sz="4" w:space="0" w:color="auto"/>
              <w:right w:val="single" w:sz="4" w:space="0" w:color="auto"/>
            </w:tcBorders>
            <w:vAlign w:val="center"/>
            <w:hideMark/>
          </w:tcPr>
          <w:p w:rsidR="00F80CA8" w:rsidRPr="00A5678B" w:rsidRDefault="00F80CA8" w:rsidP="00FB73F3">
            <w:pPr>
              <w:rPr>
                <w:sz w:val="22"/>
                <w:szCs w:val="22"/>
              </w:rPr>
            </w:pPr>
          </w:p>
        </w:tc>
        <w:tc>
          <w:tcPr>
            <w:tcW w:w="2973" w:type="dxa"/>
            <w:gridSpan w:val="4"/>
            <w:vMerge/>
            <w:tcBorders>
              <w:top w:val="single" w:sz="4" w:space="0" w:color="auto"/>
              <w:left w:val="single" w:sz="4" w:space="0" w:color="auto"/>
              <w:bottom w:val="single" w:sz="4" w:space="0" w:color="auto"/>
              <w:right w:val="single" w:sz="4" w:space="0" w:color="auto"/>
            </w:tcBorders>
            <w:vAlign w:val="center"/>
            <w:hideMark/>
          </w:tcPr>
          <w:p w:rsidR="00F80CA8" w:rsidRPr="00A5678B" w:rsidRDefault="00F80CA8" w:rsidP="00FB73F3">
            <w:pPr>
              <w:rPr>
                <w:sz w:val="22"/>
                <w:szCs w:val="22"/>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80CA8" w:rsidRPr="00A5678B" w:rsidRDefault="00F80CA8" w:rsidP="00FB73F3">
            <w:pPr>
              <w:rPr>
                <w:sz w:val="22"/>
                <w:szCs w:val="22"/>
              </w:rPr>
            </w:pPr>
            <w:r w:rsidRPr="00A5678B">
              <w:rPr>
                <w:sz w:val="22"/>
                <w:szCs w:val="22"/>
              </w:rPr>
              <w:t>Марка о морозостойкости</w:t>
            </w:r>
          </w:p>
        </w:tc>
        <w:tc>
          <w:tcPr>
            <w:tcW w:w="2130" w:type="dxa"/>
            <w:gridSpan w:val="2"/>
            <w:tcBorders>
              <w:top w:val="single" w:sz="4" w:space="0" w:color="auto"/>
              <w:left w:val="single" w:sz="4" w:space="0" w:color="auto"/>
              <w:bottom w:val="single" w:sz="4" w:space="0" w:color="auto"/>
              <w:right w:val="single" w:sz="4" w:space="0" w:color="auto"/>
            </w:tcBorders>
            <w:hideMark/>
          </w:tcPr>
          <w:p w:rsidR="00F80CA8" w:rsidRPr="00A5678B" w:rsidRDefault="00F80CA8" w:rsidP="00FB73F3">
            <w:pPr>
              <w:jc w:val="center"/>
              <w:rPr>
                <w:sz w:val="22"/>
                <w:szCs w:val="22"/>
              </w:rPr>
            </w:pPr>
            <w:r w:rsidRPr="00A5678B">
              <w:rPr>
                <w:sz w:val="22"/>
                <w:szCs w:val="22"/>
              </w:rPr>
              <w:t>не ниже F50</w:t>
            </w:r>
          </w:p>
        </w:tc>
      </w:tr>
      <w:tr w:rsidR="00F80CA8" w:rsidRPr="00A5678B" w:rsidTr="00F72543">
        <w:trPr>
          <w:trHeight w:val="176"/>
        </w:trPr>
        <w:tc>
          <w:tcPr>
            <w:tcW w:w="446" w:type="dxa"/>
            <w:vMerge/>
            <w:tcBorders>
              <w:top w:val="single" w:sz="4" w:space="0" w:color="auto"/>
              <w:left w:val="single" w:sz="4" w:space="0" w:color="auto"/>
              <w:bottom w:val="single" w:sz="4" w:space="0" w:color="auto"/>
              <w:right w:val="single" w:sz="4" w:space="0" w:color="auto"/>
            </w:tcBorders>
            <w:vAlign w:val="center"/>
            <w:hideMark/>
          </w:tcPr>
          <w:p w:rsidR="00F80CA8" w:rsidRPr="00A5678B" w:rsidRDefault="00F80CA8" w:rsidP="00FB73F3">
            <w:pPr>
              <w:rPr>
                <w:sz w:val="22"/>
                <w:szCs w:val="22"/>
              </w:rPr>
            </w:pPr>
          </w:p>
        </w:tc>
        <w:tc>
          <w:tcPr>
            <w:tcW w:w="2973" w:type="dxa"/>
            <w:gridSpan w:val="4"/>
            <w:vMerge/>
            <w:tcBorders>
              <w:top w:val="single" w:sz="4" w:space="0" w:color="auto"/>
              <w:left w:val="single" w:sz="4" w:space="0" w:color="auto"/>
              <w:bottom w:val="single" w:sz="4" w:space="0" w:color="auto"/>
              <w:right w:val="single" w:sz="4" w:space="0" w:color="auto"/>
            </w:tcBorders>
            <w:vAlign w:val="center"/>
            <w:hideMark/>
          </w:tcPr>
          <w:p w:rsidR="00F80CA8" w:rsidRPr="00A5678B" w:rsidRDefault="00F80CA8" w:rsidP="00FB73F3">
            <w:pPr>
              <w:rPr>
                <w:sz w:val="22"/>
                <w:szCs w:val="22"/>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80CA8" w:rsidRPr="00A5678B" w:rsidRDefault="00F80CA8" w:rsidP="00FB73F3">
            <w:pPr>
              <w:suppressLineNumbers/>
              <w:suppressAutoHyphens/>
              <w:jc w:val="both"/>
              <w:rPr>
                <w:sz w:val="22"/>
                <w:szCs w:val="20"/>
              </w:rPr>
            </w:pPr>
            <w:r w:rsidRPr="00A5678B">
              <w:rPr>
                <w:sz w:val="22"/>
                <w:szCs w:val="20"/>
                <w:lang w:eastAsia="ar-SA"/>
              </w:rPr>
              <w:t xml:space="preserve">Содержание зёрен пластинчатой (лещадной) и игловатой формы, % по массе </w:t>
            </w:r>
          </w:p>
        </w:tc>
        <w:tc>
          <w:tcPr>
            <w:tcW w:w="2130" w:type="dxa"/>
            <w:gridSpan w:val="2"/>
            <w:tcBorders>
              <w:top w:val="single" w:sz="4" w:space="0" w:color="auto"/>
              <w:left w:val="single" w:sz="4" w:space="0" w:color="auto"/>
              <w:bottom w:val="single" w:sz="4" w:space="0" w:color="auto"/>
              <w:right w:val="single" w:sz="4" w:space="0" w:color="auto"/>
            </w:tcBorders>
            <w:hideMark/>
          </w:tcPr>
          <w:p w:rsidR="00F80CA8" w:rsidRPr="00A5678B" w:rsidRDefault="00F80CA8" w:rsidP="00FB73F3">
            <w:pPr>
              <w:jc w:val="center"/>
              <w:rPr>
                <w:sz w:val="22"/>
                <w:szCs w:val="20"/>
              </w:rPr>
            </w:pPr>
            <w:r w:rsidRPr="00A5678B">
              <w:rPr>
                <w:sz w:val="22"/>
                <w:szCs w:val="20"/>
              </w:rPr>
              <w:t>до 50 включ.</w:t>
            </w:r>
          </w:p>
        </w:tc>
      </w:tr>
      <w:tr w:rsidR="00F80CA8" w:rsidRPr="00A5678B" w:rsidTr="00F72543">
        <w:trPr>
          <w:trHeight w:val="130"/>
        </w:trPr>
        <w:tc>
          <w:tcPr>
            <w:tcW w:w="446" w:type="dxa"/>
            <w:vMerge/>
            <w:tcBorders>
              <w:top w:val="single" w:sz="4" w:space="0" w:color="auto"/>
              <w:left w:val="single" w:sz="4" w:space="0" w:color="auto"/>
              <w:bottom w:val="single" w:sz="4" w:space="0" w:color="auto"/>
              <w:right w:val="single" w:sz="4" w:space="0" w:color="auto"/>
            </w:tcBorders>
            <w:vAlign w:val="center"/>
            <w:hideMark/>
          </w:tcPr>
          <w:p w:rsidR="00F80CA8" w:rsidRPr="00A5678B" w:rsidRDefault="00F80CA8" w:rsidP="00FB73F3">
            <w:pPr>
              <w:rPr>
                <w:sz w:val="22"/>
                <w:szCs w:val="22"/>
              </w:rPr>
            </w:pPr>
          </w:p>
        </w:tc>
        <w:tc>
          <w:tcPr>
            <w:tcW w:w="2973" w:type="dxa"/>
            <w:gridSpan w:val="4"/>
            <w:vMerge/>
            <w:tcBorders>
              <w:top w:val="single" w:sz="4" w:space="0" w:color="auto"/>
              <w:left w:val="single" w:sz="4" w:space="0" w:color="auto"/>
              <w:bottom w:val="single" w:sz="4" w:space="0" w:color="auto"/>
              <w:right w:val="single" w:sz="4" w:space="0" w:color="auto"/>
            </w:tcBorders>
            <w:vAlign w:val="center"/>
            <w:hideMark/>
          </w:tcPr>
          <w:p w:rsidR="00F80CA8" w:rsidRPr="00A5678B" w:rsidRDefault="00F80CA8" w:rsidP="00FB73F3">
            <w:pPr>
              <w:rPr>
                <w:sz w:val="22"/>
                <w:szCs w:val="22"/>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80CA8" w:rsidRPr="00A5678B" w:rsidRDefault="00F80CA8" w:rsidP="00FB73F3">
            <w:pPr>
              <w:jc w:val="both"/>
              <w:rPr>
                <w:sz w:val="22"/>
                <w:szCs w:val="20"/>
                <w:lang w:eastAsia="ar-SA"/>
              </w:rPr>
            </w:pPr>
            <w:r w:rsidRPr="00A5678B">
              <w:rPr>
                <w:sz w:val="22"/>
                <w:szCs w:val="20"/>
              </w:rPr>
              <w:t>Содержание пылевидных и глинистых частиц, % по массе, не более</w:t>
            </w:r>
          </w:p>
        </w:tc>
        <w:tc>
          <w:tcPr>
            <w:tcW w:w="2130" w:type="dxa"/>
            <w:gridSpan w:val="2"/>
            <w:tcBorders>
              <w:top w:val="single" w:sz="4" w:space="0" w:color="auto"/>
              <w:left w:val="single" w:sz="4" w:space="0" w:color="auto"/>
              <w:bottom w:val="single" w:sz="4" w:space="0" w:color="auto"/>
              <w:right w:val="single" w:sz="4" w:space="0" w:color="auto"/>
            </w:tcBorders>
            <w:hideMark/>
          </w:tcPr>
          <w:p w:rsidR="00F80CA8" w:rsidRPr="00A5678B" w:rsidRDefault="00F80CA8" w:rsidP="00FB73F3">
            <w:pPr>
              <w:jc w:val="center"/>
              <w:rPr>
                <w:sz w:val="22"/>
                <w:szCs w:val="20"/>
              </w:rPr>
            </w:pPr>
          </w:p>
          <w:p w:rsidR="00F80CA8" w:rsidRPr="00A5678B" w:rsidRDefault="00F80CA8" w:rsidP="00FB73F3">
            <w:pPr>
              <w:jc w:val="center"/>
              <w:rPr>
                <w:sz w:val="22"/>
                <w:szCs w:val="20"/>
              </w:rPr>
            </w:pPr>
            <w:r w:rsidRPr="00A5678B">
              <w:rPr>
                <w:sz w:val="22"/>
                <w:szCs w:val="20"/>
              </w:rPr>
              <w:t>2</w:t>
            </w:r>
          </w:p>
        </w:tc>
      </w:tr>
      <w:tr w:rsidR="00F80CA8" w:rsidRPr="00A5678B" w:rsidTr="00F72543">
        <w:trPr>
          <w:trHeight w:val="141"/>
        </w:trPr>
        <w:tc>
          <w:tcPr>
            <w:tcW w:w="446" w:type="dxa"/>
            <w:vMerge/>
            <w:tcBorders>
              <w:top w:val="single" w:sz="4" w:space="0" w:color="auto"/>
              <w:left w:val="single" w:sz="4" w:space="0" w:color="auto"/>
              <w:bottom w:val="single" w:sz="4" w:space="0" w:color="auto"/>
              <w:right w:val="single" w:sz="4" w:space="0" w:color="auto"/>
            </w:tcBorders>
            <w:vAlign w:val="center"/>
            <w:hideMark/>
          </w:tcPr>
          <w:p w:rsidR="00F80CA8" w:rsidRPr="00A5678B" w:rsidRDefault="00F80CA8" w:rsidP="00FB73F3">
            <w:pPr>
              <w:rPr>
                <w:sz w:val="22"/>
                <w:szCs w:val="22"/>
              </w:rPr>
            </w:pPr>
          </w:p>
        </w:tc>
        <w:tc>
          <w:tcPr>
            <w:tcW w:w="2973" w:type="dxa"/>
            <w:gridSpan w:val="4"/>
            <w:vMerge/>
            <w:tcBorders>
              <w:top w:val="single" w:sz="4" w:space="0" w:color="auto"/>
              <w:left w:val="single" w:sz="4" w:space="0" w:color="auto"/>
              <w:bottom w:val="single" w:sz="4" w:space="0" w:color="auto"/>
              <w:right w:val="single" w:sz="4" w:space="0" w:color="auto"/>
            </w:tcBorders>
            <w:vAlign w:val="center"/>
            <w:hideMark/>
          </w:tcPr>
          <w:p w:rsidR="00F80CA8" w:rsidRPr="00A5678B" w:rsidRDefault="00F80CA8" w:rsidP="00FB73F3">
            <w:pPr>
              <w:rPr>
                <w:sz w:val="22"/>
                <w:szCs w:val="22"/>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80CA8" w:rsidRPr="00A5678B" w:rsidRDefault="00F80CA8" w:rsidP="00FB73F3">
            <w:pPr>
              <w:shd w:val="clear" w:color="auto" w:fill="FFFFFF"/>
              <w:jc w:val="both"/>
              <w:rPr>
                <w:sz w:val="22"/>
                <w:szCs w:val="20"/>
              </w:rPr>
            </w:pPr>
            <w:r w:rsidRPr="00A5678B">
              <w:rPr>
                <w:sz w:val="22"/>
                <w:szCs w:val="20"/>
              </w:rPr>
              <w:t>Содержание глины в комках, % по массе, не более</w:t>
            </w:r>
          </w:p>
        </w:tc>
        <w:tc>
          <w:tcPr>
            <w:tcW w:w="2130" w:type="dxa"/>
            <w:gridSpan w:val="2"/>
            <w:tcBorders>
              <w:top w:val="single" w:sz="4" w:space="0" w:color="auto"/>
              <w:left w:val="single" w:sz="4" w:space="0" w:color="auto"/>
              <w:bottom w:val="single" w:sz="4" w:space="0" w:color="auto"/>
              <w:right w:val="single" w:sz="4" w:space="0" w:color="auto"/>
            </w:tcBorders>
          </w:tcPr>
          <w:p w:rsidR="00F80CA8" w:rsidRPr="00A5678B" w:rsidRDefault="00F80CA8" w:rsidP="00FB73F3">
            <w:pPr>
              <w:jc w:val="center"/>
              <w:rPr>
                <w:sz w:val="22"/>
                <w:szCs w:val="20"/>
              </w:rPr>
            </w:pPr>
          </w:p>
          <w:p w:rsidR="00F80CA8" w:rsidRPr="00A5678B" w:rsidRDefault="00F80CA8" w:rsidP="00FB73F3">
            <w:pPr>
              <w:jc w:val="center"/>
              <w:rPr>
                <w:sz w:val="22"/>
                <w:szCs w:val="20"/>
              </w:rPr>
            </w:pPr>
            <w:r w:rsidRPr="00A5678B">
              <w:rPr>
                <w:sz w:val="22"/>
                <w:szCs w:val="20"/>
              </w:rPr>
              <w:t>0,25</w:t>
            </w:r>
          </w:p>
        </w:tc>
      </w:tr>
      <w:tr w:rsidR="00F80CA8" w:rsidRPr="00A5678B" w:rsidTr="00F72543">
        <w:trPr>
          <w:trHeight w:val="95"/>
        </w:trPr>
        <w:tc>
          <w:tcPr>
            <w:tcW w:w="446" w:type="dxa"/>
            <w:vMerge/>
            <w:tcBorders>
              <w:top w:val="single" w:sz="4" w:space="0" w:color="auto"/>
              <w:left w:val="single" w:sz="4" w:space="0" w:color="auto"/>
              <w:bottom w:val="single" w:sz="4" w:space="0" w:color="auto"/>
              <w:right w:val="single" w:sz="4" w:space="0" w:color="auto"/>
            </w:tcBorders>
            <w:vAlign w:val="center"/>
            <w:hideMark/>
          </w:tcPr>
          <w:p w:rsidR="00F80CA8" w:rsidRPr="00A5678B" w:rsidRDefault="00F80CA8" w:rsidP="00FB73F3">
            <w:pPr>
              <w:rPr>
                <w:sz w:val="22"/>
                <w:szCs w:val="22"/>
              </w:rPr>
            </w:pPr>
          </w:p>
        </w:tc>
        <w:tc>
          <w:tcPr>
            <w:tcW w:w="2973" w:type="dxa"/>
            <w:gridSpan w:val="4"/>
            <w:vMerge/>
            <w:tcBorders>
              <w:top w:val="single" w:sz="4" w:space="0" w:color="auto"/>
              <w:left w:val="single" w:sz="4" w:space="0" w:color="auto"/>
              <w:bottom w:val="single" w:sz="4" w:space="0" w:color="auto"/>
              <w:right w:val="single" w:sz="4" w:space="0" w:color="auto"/>
            </w:tcBorders>
            <w:vAlign w:val="center"/>
            <w:hideMark/>
          </w:tcPr>
          <w:p w:rsidR="00F80CA8" w:rsidRPr="00A5678B" w:rsidRDefault="00F80CA8" w:rsidP="00FB73F3">
            <w:pPr>
              <w:rPr>
                <w:sz w:val="22"/>
                <w:szCs w:val="22"/>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80CA8" w:rsidRPr="00A5678B" w:rsidRDefault="00F80CA8" w:rsidP="00FB73F3">
            <w:pPr>
              <w:shd w:val="clear" w:color="auto" w:fill="FFFFFF"/>
              <w:jc w:val="both"/>
              <w:rPr>
                <w:sz w:val="22"/>
                <w:szCs w:val="20"/>
              </w:rPr>
            </w:pPr>
            <w:r w:rsidRPr="00A5678B">
              <w:rPr>
                <w:sz w:val="22"/>
                <w:szCs w:val="20"/>
              </w:rPr>
              <w:t>Содержание зерен слабых пород, % по массе, не более</w:t>
            </w:r>
          </w:p>
        </w:tc>
        <w:tc>
          <w:tcPr>
            <w:tcW w:w="2130" w:type="dxa"/>
            <w:gridSpan w:val="2"/>
            <w:tcBorders>
              <w:top w:val="single" w:sz="4" w:space="0" w:color="auto"/>
              <w:left w:val="single" w:sz="4" w:space="0" w:color="auto"/>
              <w:bottom w:val="single" w:sz="4" w:space="0" w:color="auto"/>
              <w:right w:val="single" w:sz="4" w:space="0" w:color="auto"/>
            </w:tcBorders>
          </w:tcPr>
          <w:p w:rsidR="00F80CA8" w:rsidRPr="00A5678B" w:rsidRDefault="00F80CA8" w:rsidP="00FB73F3">
            <w:pPr>
              <w:jc w:val="center"/>
              <w:rPr>
                <w:sz w:val="22"/>
                <w:szCs w:val="20"/>
              </w:rPr>
            </w:pPr>
          </w:p>
          <w:p w:rsidR="00F80CA8" w:rsidRPr="00A5678B" w:rsidRDefault="00F80CA8" w:rsidP="00FB73F3">
            <w:pPr>
              <w:jc w:val="center"/>
              <w:rPr>
                <w:sz w:val="22"/>
                <w:szCs w:val="20"/>
              </w:rPr>
            </w:pPr>
            <w:r w:rsidRPr="00A5678B">
              <w:rPr>
                <w:sz w:val="22"/>
                <w:szCs w:val="20"/>
              </w:rPr>
              <w:t>5</w:t>
            </w:r>
          </w:p>
        </w:tc>
      </w:tr>
      <w:tr w:rsidR="007E768C" w:rsidRPr="00A5678B" w:rsidTr="00F72543">
        <w:trPr>
          <w:trHeight w:val="270"/>
        </w:trPr>
        <w:tc>
          <w:tcPr>
            <w:tcW w:w="9234" w:type="dxa"/>
            <w:gridSpan w:val="9"/>
            <w:tcBorders>
              <w:top w:val="single" w:sz="4" w:space="0" w:color="auto"/>
              <w:left w:val="single" w:sz="4" w:space="0" w:color="auto"/>
              <w:bottom w:val="single" w:sz="4" w:space="0" w:color="auto"/>
              <w:right w:val="single" w:sz="4" w:space="0" w:color="auto"/>
            </w:tcBorders>
          </w:tcPr>
          <w:p w:rsidR="007E768C" w:rsidRPr="00A5678B" w:rsidRDefault="007E768C" w:rsidP="00A029B5">
            <w:pPr>
              <w:jc w:val="both"/>
              <w:rPr>
                <w:b/>
                <w:sz w:val="24"/>
                <w:szCs w:val="24"/>
              </w:rPr>
            </w:pPr>
          </w:p>
        </w:tc>
      </w:tr>
      <w:tr w:rsidR="00494ED8" w:rsidRPr="00A5678B" w:rsidTr="00F72543">
        <w:trPr>
          <w:trHeight w:val="295"/>
        </w:trPr>
        <w:tc>
          <w:tcPr>
            <w:tcW w:w="446" w:type="dxa"/>
            <w:vMerge w:val="restart"/>
            <w:tcBorders>
              <w:top w:val="single" w:sz="4" w:space="0" w:color="auto"/>
              <w:left w:val="single" w:sz="4" w:space="0" w:color="auto"/>
              <w:bottom w:val="single" w:sz="4" w:space="0" w:color="auto"/>
              <w:right w:val="single" w:sz="4" w:space="0" w:color="auto"/>
            </w:tcBorders>
            <w:hideMark/>
          </w:tcPr>
          <w:p w:rsidR="00494ED8" w:rsidRPr="00A5678B" w:rsidRDefault="00494ED8" w:rsidP="00FB73F3">
            <w:pPr>
              <w:jc w:val="center"/>
              <w:rPr>
                <w:sz w:val="22"/>
                <w:szCs w:val="22"/>
              </w:rPr>
            </w:pPr>
            <w:r>
              <w:rPr>
                <w:sz w:val="22"/>
                <w:szCs w:val="22"/>
              </w:rPr>
              <w:t>2.</w:t>
            </w:r>
          </w:p>
        </w:tc>
        <w:tc>
          <w:tcPr>
            <w:tcW w:w="2973" w:type="dxa"/>
            <w:gridSpan w:val="4"/>
            <w:vMerge w:val="restart"/>
            <w:tcBorders>
              <w:top w:val="single" w:sz="4" w:space="0" w:color="auto"/>
              <w:left w:val="single" w:sz="4" w:space="0" w:color="auto"/>
              <w:bottom w:val="single" w:sz="4" w:space="0" w:color="auto"/>
              <w:right w:val="single" w:sz="4" w:space="0" w:color="auto"/>
            </w:tcBorders>
            <w:hideMark/>
          </w:tcPr>
          <w:p w:rsidR="00494ED8" w:rsidRDefault="00494ED8" w:rsidP="00FB73F3">
            <w:pPr>
              <w:suppressLineNumbers/>
              <w:suppressAutoHyphens/>
              <w:ind w:right="-108"/>
              <w:jc w:val="center"/>
              <w:rPr>
                <w:sz w:val="22"/>
                <w:szCs w:val="20"/>
                <w:lang w:eastAsia="ar-SA"/>
              </w:rPr>
            </w:pPr>
            <w:r>
              <w:rPr>
                <w:sz w:val="22"/>
                <w:szCs w:val="20"/>
                <w:lang w:eastAsia="ar-SA"/>
              </w:rPr>
              <w:t xml:space="preserve">Камни </w:t>
            </w:r>
            <w:r w:rsidRPr="00A5678B">
              <w:rPr>
                <w:sz w:val="22"/>
                <w:szCs w:val="20"/>
                <w:lang w:eastAsia="ar-SA"/>
              </w:rPr>
              <w:t>бортовые БР.100.</w:t>
            </w:r>
            <w:r>
              <w:rPr>
                <w:sz w:val="22"/>
                <w:szCs w:val="20"/>
                <w:lang w:eastAsia="ar-SA"/>
              </w:rPr>
              <w:t>30</w:t>
            </w:r>
            <w:r w:rsidRPr="00A5678B">
              <w:rPr>
                <w:sz w:val="22"/>
                <w:szCs w:val="20"/>
                <w:lang w:eastAsia="ar-SA"/>
              </w:rPr>
              <w:t>.</w:t>
            </w:r>
            <w:r>
              <w:rPr>
                <w:sz w:val="22"/>
                <w:szCs w:val="20"/>
                <w:lang w:eastAsia="ar-SA"/>
              </w:rPr>
              <w:t>15</w:t>
            </w:r>
            <w:r w:rsidRPr="00A5678B">
              <w:rPr>
                <w:sz w:val="22"/>
                <w:szCs w:val="20"/>
                <w:lang w:eastAsia="ar-SA"/>
              </w:rPr>
              <w:t xml:space="preserve">./бетон </w:t>
            </w:r>
          </w:p>
          <w:p w:rsidR="00494ED8" w:rsidRPr="00A5678B" w:rsidRDefault="00494ED8" w:rsidP="00FB73F3">
            <w:pPr>
              <w:suppressLineNumbers/>
              <w:suppressAutoHyphens/>
              <w:ind w:right="-108"/>
              <w:jc w:val="center"/>
              <w:rPr>
                <w:sz w:val="22"/>
                <w:szCs w:val="20"/>
                <w:lang w:eastAsia="ar-SA"/>
              </w:rPr>
            </w:pPr>
            <w:r>
              <w:rPr>
                <w:sz w:val="22"/>
                <w:szCs w:val="20"/>
                <w:lang w:eastAsia="ar-SA"/>
              </w:rPr>
              <w:t xml:space="preserve">В30 </w:t>
            </w:r>
            <w:r w:rsidRPr="00A5678B">
              <w:rPr>
                <w:sz w:val="22"/>
                <w:szCs w:val="20"/>
                <w:lang w:eastAsia="ar-SA"/>
              </w:rPr>
              <w:t>(М</w:t>
            </w:r>
            <w:r>
              <w:rPr>
                <w:sz w:val="22"/>
                <w:szCs w:val="20"/>
                <w:lang w:eastAsia="ar-SA"/>
              </w:rPr>
              <w:t>4</w:t>
            </w:r>
            <w:r w:rsidRPr="00A5678B">
              <w:rPr>
                <w:sz w:val="22"/>
                <w:szCs w:val="20"/>
                <w:lang w:eastAsia="ar-SA"/>
              </w:rPr>
              <w:t>00)</w:t>
            </w:r>
          </w:p>
          <w:p w:rsidR="00494ED8" w:rsidRPr="00A5678B" w:rsidRDefault="00494ED8" w:rsidP="00FB73F3">
            <w:pPr>
              <w:suppressLineNumbers/>
              <w:suppressAutoHyphens/>
              <w:ind w:right="-108"/>
              <w:jc w:val="center"/>
              <w:rPr>
                <w:sz w:val="22"/>
                <w:szCs w:val="20"/>
                <w:lang w:eastAsia="ar-SA"/>
              </w:rPr>
            </w:pPr>
            <w:r w:rsidRPr="00A5678B">
              <w:rPr>
                <w:sz w:val="22"/>
                <w:szCs w:val="20"/>
                <w:lang w:eastAsia="ar-SA"/>
              </w:rPr>
              <w:t xml:space="preserve">по ГОСТ 6665-91 </w:t>
            </w:r>
          </w:p>
        </w:tc>
        <w:tc>
          <w:tcPr>
            <w:tcW w:w="3685" w:type="dxa"/>
            <w:gridSpan w:val="2"/>
            <w:tcBorders>
              <w:top w:val="single" w:sz="4" w:space="0" w:color="auto"/>
              <w:left w:val="single" w:sz="4" w:space="0" w:color="auto"/>
              <w:bottom w:val="single" w:sz="4" w:space="0" w:color="auto"/>
              <w:right w:val="single" w:sz="4" w:space="0" w:color="auto"/>
            </w:tcBorders>
            <w:hideMark/>
          </w:tcPr>
          <w:p w:rsidR="00494ED8" w:rsidRPr="00A5678B" w:rsidRDefault="00494ED8" w:rsidP="00FB73F3">
            <w:pPr>
              <w:rPr>
                <w:sz w:val="22"/>
                <w:szCs w:val="22"/>
                <w:lang w:eastAsia="ar-SA"/>
              </w:rPr>
            </w:pPr>
            <w:r w:rsidRPr="00A5678B">
              <w:rPr>
                <w:sz w:val="22"/>
                <w:szCs w:val="22"/>
                <w:lang w:eastAsia="ar-SA"/>
              </w:rPr>
              <w:t xml:space="preserve"> На лицевой поверхности борта не должно быть: раковин диаметром более 6мм и глубиной более 3мм; местных наплывов бетона и впадин глубже 3мм; ск</w:t>
            </w:r>
            <w:r>
              <w:rPr>
                <w:sz w:val="22"/>
                <w:szCs w:val="22"/>
                <w:lang w:eastAsia="ar-SA"/>
              </w:rPr>
              <w:t xml:space="preserve">олов бетона глубиной более 5мм </w:t>
            </w:r>
            <w:r w:rsidRPr="00A5678B">
              <w:rPr>
                <w:sz w:val="22"/>
                <w:szCs w:val="22"/>
                <w:lang w:eastAsia="ar-SA"/>
              </w:rPr>
              <w:t>и длиной более 50мм на 1 м ребра; расслоение бетона и обнажение арматуры; жировых и ржавых пятен.</w:t>
            </w:r>
          </w:p>
        </w:tc>
        <w:tc>
          <w:tcPr>
            <w:tcW w:w="2130" w:type="dxa"/>
            <w:gridSpan w:val="2"/>
            <w:tcBorders>
              <w:top w:val="single" w:sz="4" w:space="0" w:color="auto"/>
              <w:left w:val="single" w:sz="4" w:space="0" w:color="auto"/>
              <w:bottom w:val="single" w:sz="4" w:space="0" w:color="auto"/>
              <w:right w:val="single" w:sz="4" w:space="0" w:color="auto"/>
            </w:tcBorders>
            <w:hideMark/>
          </w:tcPr>
          <w:p w:rsidR="00494ED8" w:rsidRPr="00A5678B" w:rsidRDefault="00494ED8" w:rsidP="00FB73F3">
            <w:pPr>
              <w:jc w:val="center"/>
              <w:rPr>
                <w:sz w:val="22"/>
                <w:szCs w:val="22"/>
                <w:lang w:eastAsia="ar-SA"/>
              </w:rPr>
            </w:pPr>
            <w:r w:rsidRPr="00A5678B">
              <w:rPr>
                <w:sz w:val="22"/>
                <w:szCs w:val="22"/>
                <w:lang w:eastAsia="ar-SA"/>
              </w:rPr>
              <w:t>соответствие</w:t>
            </w:r>
          </w:p>
        </w:tc>
      </w:tr>
      <w:tr w:rsidR="00494ED8" w:rsidRPr="00A5678B" w:rsidTr="00F72543">
        <w:trPr>
          <w:trHeight w:val="1012"/>
        </w:trPr>
        <w:tc>
          <w:tcPr>
            <w:tcW w:w="446" w:type="dxa"/>
            <w:vMerge/>
            <w:tcBorders>
              <w:top w:val="single" w:sz="4" w:space="0" w:color="auto"/>
              <w:left w:val="single" w:sz="4" w:space="0" w:color="auto"/>
              <w:bottom w:val="single" w:sz="4" w:space="0" w:color="auto"/>
              <w:right w:val="single" w:sz="4" w:space="0" w:color="auto"/>
            </w:tcBorders>
            <w:vAlign w:val="center"/>
            <w:hideMark/>
          </w:tcPr>
          <w:p w:rsidR="00494ED8" w:rsidRPr="00A5678B" w:rsidRDefault="00494ED8" w:rsidP="00FB73F3">
            <w:pPr>
              <w:rPr>
                <w:sz w:val="22"/>
                <w:szCs w:val="22"/>
              </w:rPr>
            </w:pPr>
          </w:p>
        </w:tc>
        <w:tc>
          <w:tcPr>
            <w:tcW w:w="2973" w:type="dxa"/>
            <w:gridSpan w:val="4"/>
            <w:vMerge/>
            <w:tcBorders>
              <w:top w:val="single" w:sz="4" w:space="0" w:color="auto"/>
              <w:left w:val="single" w:sz="4" w:space="0" w:color="auto"/>
              <w:bottom w:val="single" w:sz="4" w:space="0" w:color="auto"/>
              <w:right w:val="single" w:sz="4" w:space="0" w:color="auto"/>
            </w:tcBorders>
            <w:vAlign w:val="center"/>
            <w:hideMark/>
          </w:tcPr>
          <w:p w:rsidR="00494ED8" w:rsidRPr="00A5678B" w:rsidRDefault="00494ED8" w:rsidP="00FB73F3">
            <w:pPr>
              <w:rPr>
                <w:sz w:val="22"/>
                <w:szCs w:val="20"/>
                <w:lang w:eastAsia="ar-SA"/>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494ED8" w:rsidRPr="00A5678B" w:rsidRDefault="00494ED8" w:rsidP="00FB73F3">
            <w:pPr>
              <w:rPr>
                <w:sz w:val="22"/>
                <w:szCs w:val="22"/>
                <w:lang w:eastAsia="ar-SA"/>
              </w:rPr>
            </w:pPr>
            <w:r w:rsidRPr="00A5678B">
              <w:rPr>
                <w:sz w:val="22"/>
                <w:szCs w:val="22"/>
                <w:lang w:eastAsia="ar-SA"/>
              </w:rPr>
              <w:t>Верхние, нижние и вертикальные грани камней должны быть взаимно перпендикулярны.</w:t>
            </w:r>
          </w:p>
        </w:tc>
        <w:tc>
          <w:tcPr>
            <w:tcW w:w="2130" w:type="dxa"/>
            <w:gridSpan w:val="2"/>
            <w:tcBorders>
              <w:top w:val="single" w:sz="4" w:space="0" w:color="auto"/>
              <w:left w:val="single" w:sz="4" w:space="0" w:color="auto"/>
              <w:right w:val="single" w:sz="4" w:space="0" w:color="auto"/>
            </w:tcBorders>
            <w:hideMark/>
          </w:tcPr>
          <w:p w:rsidR="00494ED8" w:rsidRPr="00A5678B" w:rsidRDefault="00494ED8" w:rsidP="00FB73F3">
            <w:pPr>
              <w:jc w:val="center"/>
              <w:rPr>
                <w:sz w:val="22"/>
                <w:szCs w:val="22"/>
                <w:lang w:eastAsia="ar-SA"/>
              </w:rPr>
            </w:pPr>
            <w:r w:rsidRPr="00A5678B">
              <w:rPr>
                <w:sz w:val="22"/>
                <w:szCs w:val="22"/>
                <w:lang w:eastAsia="ar-SA"/>
              </w:rPr>
              <w:t>соответствие</w:t>
            </w:r>
          </w:p>
        </w:tc>
      </w:tr>
      <w:tr w:rsidR="00494ED8" w:rsidRPr="00A5678B" w:rsidTr="00F72543">
        <w:trPr>
          <w:trHeight w:val="248"/>
        </w:trPr>
        <w:tc>
          <w:tcPr>
            <w:tcW w:w="9234" w:type="dxa"/>
            <w:gridSpan w:val="9"/>
            <w:tcBorders>
              <w:top w:val="single" w:sz="4" w:space="0" w:color="auto"/>
              <w:left w:val="single" w:sz="4" w:space="0" w:color="auto"/>
              <w:bottom w:val="single" w:sz="4" w:space="0" w:color="auto"/>
              <w:right w:val="single" w:sz="4" w:space="0" w:color="auto"/>
            </w:tcBorders>
            <w:vAlign w:val="center"/>
          </w:tcPr>
          <w:p w:rsidR="00494ED8" w:rsidRPr="00A5678B" w:rsidRDefault="00494ED8" w:rsidP="00FB73F3">
            <w:pPr>
              <w:jc w:val="center"/>
              <w:rPr>
                <w:sz w:val="22"/>
                <w:szCs w:val="22"/>
                <w:lang w:eastAsia="ar-SA"/>
              </w:rPr>
            </w:pPr>
          </w:p>
        </w:tc>
      </w:tr>
      <w:tr w:rsidR="00494ED8" w:rsidRPr="00A5678B" w:rsidTr="00F72543">
        <w:trPr>
          <w:trHeight w:val="295"/>
        </w:trPr>
        <w:tc>
          <w:tcPr>
            <w:tcW w:w="446" w:type="dxa"/>
            <w:vMerge w:val="restart"/>
            <w:tcBorders>
              <w:top w:val="single" w:sz="4" w:space="0" w:color="auto"/>
              <w:left w:val="single" w:sz="4" w:space="0" w:color="auto"/>
              <w:bottom w:val="single" w:sz="4" w:space="0" w:color="auto"/>
              <w:right w:val="single" w:sz="4" w:space="0" w:color="auto"/>
            </w:tcBorders>
            <w:hideMark/>
          </w:tcPr>
          <w:p w:rsidR="00494ED8" w:rsidRPr="00A5678B" w:rsidRDefault="00494ED8" w:rsidP="00FB73F3">
            <w:pPr>
              <w:jc w:val="center"/>
              <w:rPr>
                <w:sz w:val="22"/>
                <w:szCs w:val="22"/>
              </w:rPr>
            </w:pPr>
            <w:r>
              <w:rPr>
                <w:sz w:val="22"/>
                <w:szCs w:val="22"/>
              </w:rPr>
              <w:t>3.</w:t>
            </w:r>
          </w:p>
        </w:tc>
        <w:tc>
          <w:tcPr>
            <w:tcW w:w="2693" w:type="dxa"/>
            <w:gridSpan w:val="3"/>
            <w:vMerge w:val="restart"/>
            <w:tcBorders>
              <w:top w:val="single" w:sz="4" w:space="0" w:color="auto"/>
              <w:left w:val="single" w:sz="4" w:space="0" w:color="auto"/>
              <w:bottom w:val="single" w:sz="4" w:space="0" w:color="auto"/>
              <w:right w:val="single" w:sz="4" w:space="0" w:color="auto"/>
            </w:tcBorders>
            <w:hideMark/>
          </w:tcPr>
          <w:p w:rsidR="00494ED8" w:rsidRPr="0009177A" w:rsidRDefault="00494ED8" w:rsidP="00FB73F3">
            <w:pPr>
              <w:suppressLineNumbers/>
              <w:suppressAutoHyphens/>
              <w:ind w:right="-108"/>
              <w:jc w:val="center"/>
              <w:rPr>
                <w:sz w:val="22"/>
                <w:szCs w:val="20"/>
                <w:lang w:eastAsia="ar-SA"/>
              </w:rPr>
            </w:pPr>
            <w:r w:rsidRPr="0009177A">
              <w:rPr>
                <w:sz w:val="22"/>
                <w:szCs w:val="20"/>
                <w:lang w:eastAsia="ar-SA"/>
              </w:rPr>
              <w:t>Камни бортовые</w:t>
            </w:r>
          </w:p>
          <w:p w:rsidR="00494ED8" w:rsidRPr="0009177A" w:rsidRDefault="00494ED8" w:rsidP="00FB73F3">
            <w:pPr>
              <w:suppressLineNumbers/>
              <w:suppressAutoHyphens/>
              <w:ind w:right="-108"/>
              <w:jc w:val="center"/>
              <w:rPr>
                <w:sz w:val="22"/>
                <w:szCs w:val="20"/>
                <w:lang w:eastAsia="ar-SA"/>
              </w:rPr>
            </w:pPr>
            <w:r w:rsidRPr="0009177A">
              <w:rPr>
                <w:sz w:val="22"/>
                <w:szCs w:val="20"/>
                <w:lang w:eastAsia="ar-SA"/>
              </w:rPr>
              <w:t>БР 100.20.8 /бетон В22,5 (М300), по ГОСТ 6665-91:</w:t>
            </w:r>
          </w:p>
          <w:p w:rsidR="00494ED8" w:rsidRPr="00A5678B" w:rsidRDefault="00494ED8" w:rsidP="00FB73F3">
            <w:pPr>
              <w:suppressLineNumbers/>
              <w:suppressAutoHyphens/>
              <w:ind w:right="-108"/>
              <w:jc w:val="center"/>
              <w:rPr>
                <w:sz w:val="22"/>
                <w:szCs w:val="20"/>
                <w:lang w:eastAsia="ar-SA"/>
              </w:rPr>
            </w:pPr>
          </w:p>
        </w:tc>
        <w:tc>
          <w:tcPr>
            <w:tcW w:w="3965" w:type="dxa"/>
            <w:gridSpan w:val="3"/>
            <w:tcBorders>
              <w:top w:val="single" w:sz="4" w:space="0" w:color="auto"/>
              <w:left w:val="single" w:sz="4" w:space="0" w:color="auto"/>
              <w:bottom w:val="single" w:sz="4" w:space="0" w:color="auto"/>
              <w:right w:val="single" w:sz="4" w:space="0" w:color="auto"/>
            </w:tcBorders>
            <w:hideMark/>
          </w:tcPr>
          <w:p w:rsidR="00494ED8" w:rsidRPr="00A5678B" w:rsidRDefault="00494ED8" w:rsidP="00FB73F3">
            <w:pPr>
              <w:rPr>
                <w:sz w:val="22"/>
                <w:szCs w:val="22"/>
                <w:lang w:eastAsia="ar-SA"/>
              </w:rPr>
            </w:pPr>
            <w:r w:rsidRPr="00A5678B">
              <w:rPr>
                <w:sz w:val="22"/>
                <w:szCs w:val="22"/>
                <w:lang w:eastAsia="ar-SA"/>
              </w:rPr>
              <w:t xml:space="preserve"> На лицевой поверхности борта не должно быть: раковин диаметром более 6мм и глубиной более 3мм; местных наплывов бетона и впадин глубже 3мм; ск</w:t>
            </w:r>
            <w:r>
              <w:rPr>
                <w:sz w:val="22"/>
                <w:szCs w:val="22"/>
                <w:lang w:eastAsia="ar-SA"/>
              </w:rPr>
              <w:t xml:space="preserve">олов бетона глубиной более 5мм </w:t>
            </w:r>
            <w:r w:rsidRPr="00A5678B">
              <w:rPr>
                <w:sz w:val="22"/>
                <w:szCs w:val="22"/>
                <w:lang w:eastAsia="ar-SA"/>
              </w:rPr>
              <w:t>и длиной более 50мм на 1 м ребра; расслоение бетона и обнажение арматуры; жировых и ржавых пятен.</w:t>
            </w:r>
          </w:p>
        </w:tc>
        <w:tc>
          <w:tcPr>
            <w:tcW w:w="2130" w:type="dxa"/>
            <w:gridSpan w:val="2"/>
            <w:tcBorders>
              <w:top w:val="single" w:sz="4" w:space="0" w:color="auto"/>
              <w:left w:val="single" w:sz="4" w:space="0" w:color="auto"/>
              <w:bottom w:val="single" w:sz="4" w:space="0" w:color="auto"/>
              <w:right w:val="single" w:sz="4" w:space="0" w:color="auto"/>
            </w:tcBorders>
            <w:hideMark/>
          </w:tcPr>
          <w:p w:rsidR="00494ED8" w:rsidRPr="00A5678B" w:rsidRDefault="00494ED8" w:rsidP="00FB73F3">
            <w:pPr>
              <w:jc w:val="center"/>
              <w:rPr>
                <w:sz w:val="22"/>
                <w:szCs w:val="22"/>
                <w:lang w:eastAsia="ar-SA"/>
              </w:rPr>
            </w:pPr>
            <w:r w:rsidRPr="00A5678B">
              <w:rPr>
                <w:sz w:val="22"/>
                <w:szCs w:val="22"/>
                <w:lang w:eastAsia="ar-SA"/>
              </w:rPr>
              <w:t>соответствие</w:t>
            </w:r>
          </w:p>
        </w:tc>
      </w:tr>
      <w:tr w:rsidR="00494ED8" w:rsidRPr="00A5678B" w:rsidTr="00F72543">
        <w:trPr>
          <w:trHeight w:val="1012"/>
        </w:trPr>
        <w:tc>
          <w:tcPr>
            <w:tcW w:w="446" w:type="dxa"/>
            <w:vMerge/>
            <w:tcBorders>
              <w:top w:val="single" w:sz="4" w:space="0" w:color="auto"/>
              <w:left w:val="single" w:sz="4" w:space="0" w:color="auto"/>
              <w:bottom w:val="single" w:sz="4" w:space="0" w:color="auto"/>
              <w:right w:val="single" w:sz="4" w:space="0" w:color="auto"/>
            </w:tcBorders>
            <w:vAlign w:val="center"/>
            <w:hideMark/>
          </w:tcPr>
          <w:p w:rsidR="00494ED8" w:rsidRPr="00A5678B" w:rsidRDefault="00494ED8" w:rsidP="00FB73F3">
            <w:pPr>
              <w:rPr>
                <w:sz w:val="22"/>
                <w:szCs w:val="22"/>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494ED8" w:rsidRPr="00A5678B" w:rsidRDefault="00494ED8" w:rsidP="00FB73F3">
            <w:pPr>
              <w:rPr>
                <w:sz w:val="22"/>
                <w:szCs w:val="20"/>
                <w:lang w:eastAsia="ar-SA"/>
              </w:rPr>
            </w:pPr>
          </w:p>
        </w:tc>
        <w:tc>
          <w:tcPr>
            <w:tcW w:w="3965" w:type="dxa"/>
            <w:gridSpan w:val="3"/>
            <w:tcBorders>
              <w:top w:val="single" w:sz="4" w:space="0" w:color="auto"/>
              <w:left w:val="single" w:sz="4" w:space="0" w:color="auto"/>
              <w:bottom w:val="single" w:sz="4" w:space="0" w:color="auto"/>
              <w:right w:val="single" w:sz="4" w:space="0" w:color="auto"/>
            </w:tcBorders>
            <w:hideMark/>
          </w:tcPr>
          <w:p w:rsidR="00494ED8" w:rsidRPr="00A5678B" w:rsidRDefault="00494ED8" w:rsidP="00FB73F3">
            <w:pPr>
              <w:rPr>
                <w:sz w:val="22"/>
                <w:szCs w:val="22"/>
                <w:lang w:eastAsia="ar-SA"/>
              </w:rPr>
            </w:pPr>
            <w:r w:rsidRPr="00A5678B">
              <w:rPr>
                <w:sz w:val="22"/>
                <w:szCs w:val="22"/>
                <w:lang w:eastAsia="ar-SA"/>
              </w:rPr>
              <w:t>Верхние, нижние и вертикальные грани камней должны быть взаимно перпендикулярны.</w:t>
            </w:r>
          </w:p>
        </w:tc>
        <w:tc>
          <w:tcPr>
            <w:tcW w:w="2130" w:type="dxa"/>
            <w:gridSpan w:val="2"/>
            <w:tcBorders>
              <w:top w:val="single" w:sz="4" w:space="0" w:color="auto"/>
              <w:left w:val="single" w:sz="4" w:space="0" w:color="auto"/>
              <w:right w:val="single" w:sz="4" w:space="0" w:color="auto"/>
            </w:tcBorders>
            <w:hideMark/>
          </w:tcPr>
          <w:p w:rsidR="00494ED8" w:rsidRPr="00A5678B" w:rsidRDefault="00494ED8" w:rsidP="00FB73F3">
            <w:pPr>
              <w:jc w:val="center"/>
              <w:rPr>
                <w:sz w:val="22"/>
                <w:szCs w:val="22"/>
                <w:lang w:eastAsia="ar-SA"/>
              </w:rPr>
            </w:pPr>
            <w:r w:rsidRPr="00A5678B">
              <w:rPr>
                <w:sz w:val="22"/>
                <w:szCs w:val="22"/>
                <w:lang w:eastAsia="ar-SA"/>
              </w:rPr>
              <w:t>соответствие</w:t>
            </w:r>
          </w:p>
        </w:tc>
      </w:tr>
      <w:tr w:rsidR="00494ED8" w:rsidRPr="00A5678B" w:rsidTr="00F72543">
        <w:trPr>
          <w:trHeight w:val="325"/>
        </w:trPr>
        <w:tc>
          <w:tcPr>
            <w:tcW w:w="9234" w:type="dxa"/>
            <w:gridSpan w:val="9"/>
            <w:tcBorders>
              <w:top w:val="single" w:sz="4" w:space="0" w:color="auto"/>
              <w:left w:val="single" w:sz="4" w:space="0" w:color="auto"/>
              <w:bottom w:val="single" w:sz="4" w:space="0" w:color="auto"/>
              <w:right w:val="single" w:sz="4" w:space="0" w:color="auto"/>
            </w:tcBorders>
            <w:vAlign w:val="center"/>
          </w:tcPr>
          <w:p w:rsidR="00494ED8" w:rsidRPr="00A5678B" w:rsidRDefault="00494ED8" w:rsidP="00FB73F3">
            <w:pPr>
              <w:jc w:val="center"/>
              <w:rPr>
                <w:sz w:val="22"/>
                <w:szCs w:val="22"/>
                <w:lang w:eastAsia="ar-SA"/>
              </w:rPr>
            </w:pPr>
          </w:p>
        </w:tc>
      </w:tr>
      <w:tr w:rsidR="00CD3352" w:rsidRPr="00A5678B" w:rsidTr="00F72543">
        <w:trPr>
          <w:trHeight w:val="224"/>
        </w:trPr>
        <w:tc>
          <w:tcPr>
            <w:tcW w:w="446" w:type="dxa"/>
            <w:vMerge w:val="restart"/>
            <w:tcBorders>
              <w:top w:val="single" w:sz="4" w:space="0" w:color="auto"/>
              <w:left w:val="single" w:sz="4" w:space="0" w:color="auto"/>
              <w:right w:val="single" w:sz="4" w:space="0" w:color="auto"/>
            </w:tcBorders>
            <w:vAlign w:val="center"/>
          </w:tcPr>
          <w:p w:rsidR="00CD3352" w:rsidRPr="00A5678B" w:rsidRDefault="0019523B" w:rsidP="00A029B5">
            <w:pPr>
              <w:rPr>
                <w:sz w:val="22"/>
                <w:szCs w:val="22"/>
                <w:highlight w:val="yellow"/>
              </w:rPr>
            </w:pPr>
            <w:r>
              <w:rPr>
                <w:sz w:val="22"/>
                <w:szCs w:val="22"/>
              </w:rPr>
              <w:t>4</w:t>
            </w:r>
            <w:r w:rsidR="00577BDE">
              <w:rPr>
                <w:sz w:val="22"/>
                <w:szCs w:val="22"/>
              </w:rPr>
              <w:t>.</w:t>
            </w:r>
          </w:p>
        </w:tc>
        <w:tc>
          <w:tcPr>
            <w:tcW w:w="2544" w:type="dxa"/>
            <w:gridSpan w:val="2"/>
            <w:vMerge w:val="restart"/>
            <w:tcBorders>
              <w:top w:val="single" w:sz="4" w:space="0" w:color="auto"/>
              <w:left w:val="single" w:sz="4" w:space="0" w:color="auto"/>
              <w:right w:val="single" w:sz="4" w:space="0" w:color="auto"/>
            </w:tcBorders>
            <w:vAlign w:val="center"/>
          </w:tcPr>
          <w:p w:rsidR="00CD3352" w:rsidRPr="007A2829" w:rsidRDefault="00773666" w:rsidP="00C05C76">
            <w:pPr>
              <w:ind w:left="159"/>
              <w:jc w:val="center"/>
              <w:rPr>
                <w:sz w:val="22"/>
                <w:szCs w:val="22"/>
              </w:rPr>
            </w:pPr>
            <w:r>
              <w:rPr>
                <w:sz w:val="22"/>
                <w:szCs w:val="22"/>
              </w:rPr>
              <w:t xml:space="preserve">Горячая мелкозернистая </w:t>
            </w:r>
            <w:r w:rsidR="00CD3352" w:rsidRPr="007A2829">
              <w:rPr>
                <w:sz w:val="22"/>
                <w:szCs w:val="22"/>
              </w:rPr>
              <w:t>плотная асфальтобетонная  смесь тип В марка III на битуме БНД марки 60/90</w:t>
            </w:r>
          </w:p>
          <w:p w:rsidR="00CD3352" w:rsidRPr="00A5678B" w:rsidRDefault="00CD3352" w:rsidP="00C05C76">
            <w:pPr>
              <w:jc w:val="center"/>
              <w:rPr>
                <w:sz w:val="22"/>
                <w:szCs w:val="22"/>
                <w:highlight w:val="yellow"/>
              </w:rPr>
            </w:pPr>
            <w:r w:rsidRPr="007A2829">
              <w:rPr>
                <w:sz w:val="22"/>
                <w:szCs w:val="22"/>
              </w:rPr>
              <w:t>(ГОСТ 9128-2009)</w:t>
            </w:r>
          </w:p>
        </w:tc>
        <w:tc>
          <w:tcPr>
            <w:tcW w:w="4114" w:type="dxa"/>
            <w:gridSpan w:val="4"/>
            <w:tcBorders>
              <w:top w:val="single" w:sz="4" w:space="0" w:color="auto"/>
              <w:left w:val="single" w:sz="4" w:space="0" w:color="auto"/>
              <w:bottom w:val="single" w:sz="4" w:space="0" w:color="auto"/>
              <w:right w:val="single" w:sz="4" w:space="0" w:color="auto"/>
            </w:tcBorders>
          </w:tcPr>
          <w:p w:rsidR="00CD3352" w:rsidRPr="00647C17" w:rsidRDefault="00CD3352" w:rsidP="00CD3352">
            <w:pPr>
              <w:tabs>
                <w:tab w:val="left" w:pos="348"/>
              </w:tabs>
              <w:rPr>
                <w:sz w:val="22"/>
                <w:szCs w:val="22"/>
              </w:rPr>
            </w:pPr>
            <w:r w:rsidRPr="00647C17">
              <w:rPr>
                <w:sz w:val="22"/>
                <w:szCs w:val="22"/>
              </w:rPr>
              <w:t>Зерновой состав смеси:</w:t>
            </w:r>
          </w:p>
          <w:p w:rsidR="00CD3352" w:rsidRPr="00A5678B" w:rsidRDefault="00CD3352" w:rsidP="00CD3352">
            <w:pPr>
              <w:rPr>
                <w:sz w:val="22"/>
                <w:szCs w:val="22"/>
              </w:rPr>
            </w:pPr>
            <w:r w:rsidRPr="00647C17">
              <w:rPr>
                <w:sz w:val="22"/>
                <w:szCs w:val="22"/>
              </w:rPr>
              <w:t>Размер зерен, мм, мельче:</w:t>
            </w:r>
          </w:p>
        </w:tc>
        <w:tc>
          <w:tcPr>
            <w:tcW w:w="2130" w:type="dxa"/>
            <w:gridSpan w:val="2"/>
            <w:tcBorders>
              <w:top w:val="single" w:sz="4" w:space="0" w:color="auto"/>
              <w:left w:val="single" w:sz="4" w:space="0" w:color="auto"/>
              <w:bottom w:val="single" w:sz="4" w:space="0" w:color="auto"/>
              <w:right w:val="single" w:sz="4" w:space="0" w:color="auto"/>
            </w:tcBorders>
          </w:tcPr>
          <w:p w:rsidR="00CD3352" w:rsidRPr="00A5678B" w:rsidRDefault="00CD3352" w:rsidP="00A029B5">
            <w:pPr>
              <w:jc w:val="center"/>
              <w:rPr>
                <w:sz w:val="22"/>
                <w:szCs w:val="22"/>
              </w:rPr>
            </w:pPr>
          </w:p>
        </w:tc>
      </w:tr>
      <w:tr w:rsidR="00CD3352" w:rsidRPr="00A5678B" w:rsidTr="00F72543">
        <w:trPr>
          <w:trHeight w:val="34"/>
        </w:trPr>
        <w:tc>
          <w:tcPr>
            <w:tcW w:w="446" w:type="dxa"/>
            <w:vMerge/>
            <w:tcBorders>
              <w:left w:val="single" w:sz="4" w:space="0" w:color="auto"/>
              <w:right w:val="single" w:sz="4" w:space="0" w:color="auto"/>
            </w:tcBorders>
            <w:vAlign w:val="center"/>
          </w:tcPr>
          <w:p w:rsidR="00CD3352" w:rsidRPr="00A5678B" w:rsidRDefault="00CD3352" w:rsidP="00CD3352">
            <w:pPr>
              <w:rPr>
                <w:sz w:val="22"/>
                <w:szCs w:val="22"/>
                <w:highlight w:val="yellow"/>
              </w:rPr>
            </w:pPr>
          </w:p>
        </w:tc>
        <w:tc>
          <w:tcPr>
            <w:tcW w:w="2544" w:type="dxa"/>
            <w:gridSpan w:val="2"/>
            <w:vMerge/>
            <w:tcBorders>
              <w:left w:val="single" w:sz="4" w:space="0" w:color="auto"/>
              <w:right w:val="single" w:sz="4" w:space="0" w:color="auto"/>
            </w:tcBorders>
            <w:vAlign w:val="center"/>
          </w:tcPr>
          <w:p w:rsidR="00CD3352" w:rsidRPr="00A5678B" w:rsidRDefault="00CD3352" w:rsidP="00CD3352">
            <w:pPr>
              <w:rPr>
                <w:sz w:val="22"/>
                <w:szCs w:val="22"/>
                <w:highlight w:val="yellow"/>
              </w:rPr>
            </w:pPr>
          </w:p>
        </w:tc>
        <w:tc>
          <w:tcPr>
            <w:tcW w:w="4114" w:type="dxa"/>
            <w:gridSpan w:val="4"/>
            <w:tcBorders>
              <w:top w:val="single" w:sz="4" w:space="0" w:color="auto"/>
              <w:left w:val="single" w:sz="4" w:space="0" w:color="auto"/>
              <w:bottom w:val="single" w:sz="4" w:space="0" w:color="auto"/>
              <w:right w:val="single" w:sz="4" w:space="0" w:color="auto"/>
            </w:tcBorders>
          </w:tcPr>
          <w:p w:rsidR="00CD3352" w:rsidRPr="00647C17" w:rsidRDefault="00CD3352" w:rsidP="00CD3352">
            <w:pPr>
              <w:tabs>
                <w:tab w:val="left" w:pos="348"/>
              </w:tabs>
              <w:rPr>
                <w:sz w:val="22"/>
                <w:szCs w:val="22"/>
              </w:rPr>
            </w:pPr>
            <w:r w:rsidRPr="00647C17">
              <w:rPr>
                <w:sz w:val="22"/>
                <w:szCs w:val="22"/>
              </w:rPr>
              <w:t>20</w:t>
            </w:r>
          </w:p>
        </w:tc>
        <w:tc>
          <w:tcPr>
            <w:tcW w:w="2130" w:type="dxa"/>
            <w:gridSpan w:val="2"/>
            <w:tcBorders>
              <w:top w:val="single" w:sz="4" w:space="0" w:color="auto"/>
              <w:left w:val="single" w:sz="4" w:space="0" w:color="auto"/>
              <w:right w:val="single" w:sz="4" w:space="0" w:color="auto"/>
            </w:tcBorders>
          </w:tcPr>
          <w:p w:rsidR="00CD3352" w:rsidRPr="00A5678B" w:rsidRDefault="00CD3352" w:rsidP="00CD3352">
            <w:pPr>
              <w:jc w:val="center"/>
              <w:rPr>
                <w:sz w:val="22"/>
                <w:szCs w:val="22"/>
              </w:rPr>
            </w:pPr>
            <w:r w:rsidRPr="00A01D35">
              <w:rPr>
                <w:sz w:val="22"/>
                <w:szCs w:val="22"/>
              </w:rPr>
              <w:t>90-100% по массе</w:t>
            </w:r>
          </w:p>
        </w:tc>
      </w:tr>
      <w:tr w:rsidR="00811538" w:rsidRPr="00A5678B" w:rsidTr="00F72543">
        <w:trPr>
          <w:trHeight w:val="22"/>
        </w:trPr>
        <w:tc>
          <w:tcPr>
            <w:tcW w:w="446" w:type="dxa"/>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2544" w:type="dxa"/>
            <w:gridSpan w:val="2"/>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4114" w:type="dxa"/>
            <w:gridSpan w:val="4"/>
            <w:tcBorders>
              <w:top w:val="single" w:sz="4" w:space="0" w:color="auto"/>
              <w:left w:val="single" w:sz="4" w:space="0" w:color="auto"/>
              <w:bottom w:val="single" w:sz="4" w:space="0" w:color="auto"/>
              <w:right w:val="single" w:sz="4" w:space="0" w:color="auto"/>
            </w:tcBorders>
          </w:tcPr>
          <w:p w:rsidR="00811538" w:rsidRPr="00A5678B" w:rsidRDefault="00811538" w:rsidP="00811538">
            <w:pPr>
              <w:rPr>
                <w:sz w:val="22"/>
                <w:szCs w:val="22"/>
              </w:rPr>
            </w:pPr>
            <w:r>
              <w:rPr>
                <w:sz w:val="22"/>
                <w:szCs w:val="22"/>
              </w:rPr>
              <w:t>15</w:t>
            </w:r>
          </w:p>
        </w:tc>
        <w:tc>
          <w:tcPr>
            <w:tcW w:w="2130" w:type="dxa"/>
            <w:gridSpan w:val="2"/>
          </w:tcPr>
          <w:p w:rsidR="00811538" w:rsidRPr="00A01D35" w:rsidRDefault="00811538" w:rsidP="00811538">
            <w:pPr>
              <w:jc w:val="center"/>
              <w:rPr>
                <w:sz w:val="22"/>
                <w:szCs w:val="22"/>
              </w:rPr>
            </w:pPr>
            <w:r w:rsidRPr="00A01D35">
              <w:rPr>
                <w:sz w:val="22"/>
                <w:szCs w:val="22"/>
              </w:rPr>
              <w:t>85-100% по массе</w:t>
            </w:r>
          </w:p>
        </w:tc>
      </w:tr>
      <w:tr w:rsidR="00811538" w:rsidRPr="00A5678B" w:rsidTr="00F72543">
        <w:trPr>
          <w:trHeight w:val="22"/>
        </w:trPr>
        <w:tc>
          <w:tcPr>
            <w:tcW w:w="446" w:type="dxa"/>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2544" w:type="dxa"/>
            <w:gridSpan w:val="2"/>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4114" w:type="dxa"/>
            <w:gridSpan w:val="4"/>
            <w:tcBorders>
              <w:top w:val="single" w:sz="4" w:space="0" w:color="auto"/>
              <w:left w:val="single" w:sz="4" w:space="0" w:color="auto"/>
              <w:bottom w:val="single" w:sz="4" w:space="0" w:color="auto"/>
              <w:right w:val="single" w:sz="4" w:space="0" w:color="auto"/>
            </w:tcBorders>
          </w:tcPr>
          <w:p w:rsidR="00811538" w:rsidRPr="00A5678B" w:rsidRDefault="00811538" w:rsidP="00811538">
            <w:pPr>
              <w:rPr>
                <w:sz w:val="22"/>
                <w:szCs w:val="22"/>
              </w:rPr>
            </w:pPr>
            <w:r>
              <w:rPr>
                <w:sz w:val="22"/>
                <w:szCs w:val="22"/>
              </w:rPr>
              <w:t>10</w:t>
            </w:r>
          </w:p>
        </w:tc>
        <w:tc>
          <w:tcPr>
            <w:tcW w:w="2130" w:type="dxa"/>
            <w:gridSpan w:val="2"/>
          </w:tcPr>
          <w:p w:rsidR="00811538" w:rsidRPr="00A01D35" w:rsidRDefault="00811538" w:rsidP="00811538">
            <w:pPr>
              <w:jc w:val="center"/>
              <w:rPr>
                <w:sz w:val="22"/>
                <w:szCs w:val="22"/>
              </w:rPr>
            </w:pPr>
            <w:r w:rsidRPr="00A01D35">
              <w:rPr>
                <w:sz w:val="22"/>
                <w:szCs w:val="22"/>
              </w:rPr>
              <w:t>75-100% по массе</w:t>
            </w:r>
          </w:p>
        </w:tc>
      </w:tr>
      <w:tr w:rsidR="00811538" w:rsidRPr="00A5678B" w:rsidTr="00F72543">
        <w:trPr>
          <w:trHeight w:val="22"/>
        </w:trPr>
        <w:tc>
          <w:tcPr>
            <w:tcW w:w="446" w:type="dxa"/>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2544" w:type="dxa"/>
            <w:gridSpan w:val="2"/>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4114" w:type="dxa"/>
            <w:gridSpan w:val="4"/>
            <w:tcBorders>
              <w:top w:val="single" w:sz="4" w:space="0" w:color="auto"/>
              <w:left w:val="single" w:sz="4" w:space="0" w:color="auto"/>
              <w:bottom w:val="single" w:sz="4" w:space="0" w:color="auto"/>
              <w:right w:val="single" w:sz="4" w:space="0" w:color="auto"/>
            </w:tcBorders>
          </w:tcPr>
          <w:p w:rsidR="00811538" w:rsidRPr="00A5678B" w:rsidRDefault="00811538" w:rsidP="00811538">
            <w:pPr>
              <w:rPr>
                <w:sz w:val="22"/>
                <w:szCs w:val="22"/>
              </w:rPr>
            </w:pPr>
            <w:r>
              <w:rPr>
                <w:sz w:val="22"/>
                <w:szCs w:val="22"/>
              </w:rPr>
              <w:t>5</w:t>
            </w:r>
          </w:p>
        </w:tc>
        <w:tc>
          <w:tcPr>
            <w:tcW w:w="2130" w:type="dxa"/>
            <w:gridSpan w:val="2"/>
          </w:tcPr>
          <w:p w:rsidR="00811538" w:rsidRPr="00A01D35" w:rsidRDefault="00811538" w:rsidP="00811538">
            <w:pPr>
              <w:jc w:val="center"/>
              <w:rPr>
                <w:sz w:val="22"/>
                <w:szCs w:val="22"/>
              </w:rPr>
            </w:pPr>
            <w:r w:rsidRPr="00A01D35">
              <w:rPr>
                <w:sz w:val="22"/>
                <w:szCs w:val="22"/>
              </w:rPr>
              <w:t>60-70% по массе</w:t>
            </w:r>
          </w:p>
        </w:tc>
      </w:tr>
      <w:tr w:rsidR="00811538" w:rsidRPr="00A5678B" w:rsidTr="00F72543">
        <w:trPr>
          <w:trHeight w:val="22"/>
        </w:trPr>
        <w:tc>
          <w:tcPr>
            <w:tcW w:w="446" w:type="dxa"/>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2544" w:type="dxa"/>
            <w:gridSpan w:val="2"/>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4114" w:type="dxa"/>
            <w:gridSpan w:val="4"/>
            <w:tcBorders>
              <w:top w:val="single" w:sz="4" w:space="0" w:color="auto"/>
              <w:left w:val="single" w:sz="4" w:space="0" w:color="auto"/>
              <w:bottom w:val="single" w:sz="4" w:space="0" w:color="auto"/>
              <w:right w:val="single" w:sz="4" w:space="0" w:color="auto"/>
            </w:tcBorders>
          </w:tcPr>
          <w:p w:rsidR="00811538" w:rsidRPr="00A5678B" w:rsidRDefault="00811538" w:rsidP="00811538">
            <w:pPr>
              <w:rPr>
                <w:sz w:val="22"/>
                <w:szCs w:val="22"/>
              </w:rPr>
            </w:pPr>
            <w:r>
              <w:rPr>
                <w:sz w:val="22"/>
                <w:szCs w:val="22"/>
              </w:rPr>
              <w:t>2,5</w:t>
            </w:r>
          </w:p>
        </w:tc>
        <w:tc>
          <w:tcPr>
            <w:tcW w:w="2130" w:type="dxa"/>
            <w:gridSpan w:val="2"/>
          </w:tcPr>
          <w:p w:rsidR="00811538" w:rsidRPr="00A01D35" w:rsidRDefault="00811538" w:rsidP="00811538">
            <w:pPr>
              <w:jc w:val="center"/>
              <w:rPr>
                <w:sz w:val="22"/>
                <w:szCs w:val="22"/>
              </w:rPr>
            </w:pPr>
            <w:r w:rsidRPr="00A01D35">
              <w:rPr>
                <w:sz w:val="22"/>
                <w:szCs w:val="22"/>
              </w:rPr>
              <w:t>48-60% по массе</w:t>
            </w:r>
          </w:p>
        </w:tc>
      </w:tr>
      <w:tr w:rsidR="00811538" w:rsidRPr="00A5678B" w:rsidTr="00F72543">
        <w:trPr>
          <w:trHeight w:val="22"/>
        </w:trPr>
        <w:tc>
          <w:tcPr>
            <w:tcW w:w="446" w:type="dxa"/>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2544" w:type="dxa"/>
            <w:gridSpan w:val="2"/>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4114" w:type="dxa"/>
            <w:gridSpan w:val="4"/>
            <w:tcBorders>
              <w:top w:val="single" w:sz="4" w:space="0" w:color="auto"/>
              <w:left w:val="single" w:sz="4" w:space="0" w:color="auto"/>
              <w:bottom w:val="single" w:sz="4" w:space="0" w:color="auto"/>
              <w:right w:val="single" w:sz="4" w:space="0" w:color="auto"/>
            </w:tcBorders>
          </w:tcPr>
          <w:p w:rsidR="00811538" w:rsidRPr="00A5678B" w:rsidRDefault="00811538" w:rsidP="00811538">
            <w:pPr>
              <w:rPr>
                <w:sz w:val="22"/>
                <w:szCs w:val="22"/>
              </w:rPr>
            </w:pPr>
            <w:r>
              <w:rPr>
                <w:sz w:val="22"/>
                <w:szCs w:val="22"/>
              </w:rPr>
              <w:t>1,25</w:t>
            </w:r>
          </w:p>
        </w:tc>
        <w:tc>
          <w:tcPr>
            <w:tcW w:w="2130" w:type="dxa"/>
            <w:gridSpan w:val="2"/>
          </w:tcPr>
          <w:p w:rsidR="00811538" w:rsidRPr="00A01D35" w:rsidRDefault="00811538" w:rsidP="00811538">
            <w:pPr>
              <w:jc w:val="center"/>
              <w:rPr>
                <w:sz w:val="22"/>
                <w:szCs w:val="22"/>
              </w:rPr>
            </w:pPr>
            <w:r w:rsidRPr="00A01D35">
              <w:rPr>
                <w:sz w:val="22"/>
                <w:szCs w:val="22"/>
              </w:rPr>
              <w:t>37-50% по массе</w:t>
            </w:r>
          </w:p>
        </w:tc>
      </w:tr>
      <w:tr w:rsidR="00811538" w:rsidRPr="00A5678B" w:rsidTr="00F72543">
        <w:trPr>
          <w:trHeight w:val="22"/>
        </w:trPr>
        <w:tc>
          <w:tcPr>
            <w:tcW w:w="446" w:type="dxa"/>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2544" w:type="dxa"/>
            <w:gridSpan w:val="2"/>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4114" w:type="dxa"/>
            <w:gridSpan w:val="4"/>
            <w:tcBorders>
              <w:top w:val="single" w:sz="4" w:space="0" w:color="auto"/>
              <w:left w:val="single" w:sz="4" w:space="0" w:color="auto"/>
              <w:bottom w:val="single" w:sz="4" w:space="0" w:color="auto"/>
              <w:right w:val="single" w:sz="4" w:space="0" w:color="auto"/>
            </w:tcBorders>
          </w:tcPr>
          <w:p w:rsidR="00811538" w:rsidRPr="00A5678B" w:rsidRDefault="00811538" w:rsidP="00811538">
            <w:pPr>
              <w:rPr>
                <w:sz w:val="22"/>
                <w:szCs w:val="22"/>
              </w:rPr>
            </w:pPr>
            <w:r>
              <w:rPr>
                <w:sz w:val="22"/>
                <w:szCs w:val="22"/>
              </w:rPr>
              <w:t>0,63</w:t>
            </w:r>
          </w:p>
        </w:tc>
        <w:tc>
          <w:tcPr>
            <w:tcW w:w="2130" w:type="dxa"/>
            <w:gridSpan w:val="2"/>
          </w:tcPr>
          <w:p w:rsidR="00811538" w:rsidRPr="00A01D35" w:rsidRDefault="00811538" w:rsidP="00811538">
            <w:pPr>
              <w:jc w:val="center"/>
              <w:rPr>
                <w:sz w:val="22"/>
                <w:szCs w:val="22"/>
              </w:rPr>
            </w:pPr>
            <w:r w:rsidRPr="00A01D35">
              <w:rPr>
                <w:sz w:val="22"/>
                <w:szCs w:val="22"/>
              </w:rPr>
              <w:t>28-40% по массе</w:t>
            </w:r>
          </w:p>
        </w:tc>
      </w:tr>
      <w:tr w:rsidR="00811538" w:rsidRPr="00A5678B" w:rsidTr="00F72543">
        <w:trPr>
          <w:trHeight w:val="22"/>
        </w:trPr>
        <w:tc>
          <w:tcPr>
            <w:tcW w:w="446" w:type="dxa"/>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2544" w:type="dxa"/>
            <w:gridSpan w:val="2"/>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4114" w:type="dxa"/>
            <w:gridSpan w:val="4"/>
            <w:tcBorders>
              <w:top w:val="single" w:sz="4" w:space="0" w:color="auto"/>
              <w:left w:val="single" w:sz="4" w:space="0" w:color="auto"/>
              <w:bottom w:val="single" w:sz="4" w:space="0" w:color="auto"/>
              <w:right w:val="single" w:sz="4" w:space="0" w:color="auto"/>
            </w:tcBorders>
          </w:tcPr>
          <w:p w:rsidR="00811538" w:rsidRPr="00A5678B" w:rsidRDefault="00811538" w:rsidP="00811538">
            <w:pPr>
              <w:rPr>
                <w:sz w:val="22"/>
                <w:szCs w:val="22"/>
              </w:rPr>
            </w:pPr>
            <w:r>
              <w:rPr>
                <w:sz w:val="22"/>
                <w:szCs w:val="22"/>
              </w:rPr>
              <w:t>0,315</w:t>
            </w:r>
          </w:p>
        </w:tc>
        <w:tc>
          <w:tcPr>
            <w:tcW w:w="2130" w:type="dxa"/>
            <w:gridSpan w:val="2"/>
          </w:tcPr>
          <w:p w:rsidR="00811538" w:rsidRPr="00A01D35" w:rsidRDefault="00811538" w:rsidP="00811538">
            <w:pPr>
              <w:jc w:val="center"/>
              <w:rPr>
                <w:sz w:val="22"/>
                <w:szCs w:val="22"/>
              </w:rPr>
            </w:pPr>
            <w:r w:rsidRPr="00A01D35">
              <w:rPr>
                <w:sz w:val="22"/>
                <w:szCs w:val="22"/>
              </w:rPr>
              <w:t>20-30% по массе</w:t>
            </w:r>
          </w:p>
        </w:tc>
      </w:tr>
      <w:tr w:rsidR="00811538" w:rsidRPr="00A5678B" w:rsidTr="00F72543">
        <w:trPr>
          <w:trHeight w:val="22"/>
        </w:trPr>
        <w:tc>
          <w:tcPr>
            <w:tcW w:w="446" w:type="dxa"/>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2544" w:type="dxa"/>
            <w:gridSpan w:val="2"/>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4114" w:type="dxa"/>
            <w:gridSpan w:val="4"/>
            <w:tcBorders>
              <w:top w:val="single" w:sz="4" w:space="0" w:color="auto"/>
              <w:left w:val="single" w:sz="4" w:space="0" w:color="auto"/>
              <w:bottom w:val="single" w:sz="4" w:space="0" w:color="auto"/>
              <w:right w:val="single" w:sz="4" w:space="0" w:color="auto"/>
            </w:tcBorders>
          </w:tcPr>
          <w:p w:rsidR="00811538" w:rsidRPr="00A5678B" w:rsidRDefault="00811538" w:rsidP="00811538">
            <w:pPr>
              <w:rPr>
                <w:sz w:val="22"/>
                <w:szCs w:val="22"/>
              </w:rPr>
            </w:pPr>
            <w:r>
              <w:rPr>
                <w:sz w:val="22"/>
                <w:szCs w:val="22"/>
              </w:rPr>
              <w:t>0,16</w:t>
            </w:r>
          </w:p>
        </w:tc>
        <w:tc>
          <w:tcPr>
            <w:tcW w:w="2130" w:type="dxa"/>
            <w:gridSpan w:val="2"/>
          </w:tcPr>
          <w:p w:rsidR="00811538" w:rsidRPr="00A01D35" w:rsidRDefault="00811538" w:rsidP="00811538">
            <w:pPr>
              <w:jc w:val="center"/>
              <w:rPr>
                <w:sz w:val="22"/>
                <w:szCs w:val="22"/>
              </w:rPr>
            </w:pPr>
            <w:r w:rsidRPr="00A01D35">
              <w:rPr>
                <w:sz w:val="22"/>
                <w:szCs w:val="22"/>
              </w:rPr>
              <w:t>13-20% по массе</w:t>
            </w:r>
          </w:p>
        </w:tc>
      </w:tr>
      <w:tr w:rsidR="00811538" w:rsidRPr="00A5678B" w:rsidTr="00F72543">
        <w:trPr>
          <w:trHeight w:val="22"/>
        </w:trPr>
        <w:tc>
          <w:tcPr>
            <w:tcW w:w="446" w:type="dxa"/>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2544" w:type="dxa"/>
            <w:gridSpan w:val="2"/>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4114" w:type="dxa"/>
            <w:gridSpan w:val="4"/>
            <w:tcBorders>
              <w:top w:val="single" w:sz="4" w:space="0" w:color="auto"/>
              <w:left w:val="single" w:sz="4" w:space="0" w:color="auto"/>
              <w:bottom w:val="single" w:sz="4" w:space="0" w:color="auto"/>
              <w:right w:val="single" w:sz="4" w:space="0" w:color="auto"/>
            </w:tcBorders>
          </w:tcPr>
          <w:p w:rsidR="00811538" w:rsidRPr="00A5678B" w:rsidRDefault="00811538" w:rsidP="00811538">
            <w:pPr>
              <w:rPr>
                <w:sz w:val="22"/>
                <w:szCs w:val="22"/>
              </w:rPr>
            </w:pPr>
            <w:r>
              <w:rPr>
                <w:sz w:val="22"/>
                <w:szCs w:val="22"/>
              </w:rPr>
              <w:t>0,071</w:t>
            </w:r>
          </w:p>
        </w:tc>
        <w:tc>
          <w:tcPr>
            <w:tcW w:w="2130" w:type="dxa"/>
            <w:gridSpan w:val="2"/>
          </w:tcPr>
          <w:p w:rsidR="00811538" w:rsidRPr="00A01D35" w:rsidRDefault="00811538" w:rsidP="00811538">
            <w:pPr>
              <w:jc w:val="center"/>
              <w:rPr>
                <w:sz w:val="22"/>
                <w:szCs w:val="22"/>
              </w:rPr>
            </w:pPr>
            <w:r w:rsidRPr="00A01D35">
              <w:rPr>
                <w:sz w:val="22"/>
                <w:szCs w:val="22"/>
              </w:rPr>
              <w:t>8-14% по массе</w:t>
            </w:r>
          </w:p>
        </w:tc>
      </w:tr>
      <w:tr w:rsidR="00811538" w:rsidRPr="00A5678B" w:rsidTr="00F72543">
        <w:trPr>
          <w:trHeight w:val="22"/>
        </w:trPr>
        <w:tc>
          <w:tcPr>
            <w:tcW w:w="446" w:type="dxa"/>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2544" w:type="dxa"/>
            <w:gridSpan w:val="2"/>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4114" w:type="dxa"/>
            <w:gridSpan w:val="4"/>
            <w:tcBorders>
              <w:top w:val="single" w:sz="4" w:space="0" w:color="auto"/>
              <w:left w:val="single" w:sz="4" w:space="0" w:color="auto"/>
              <w:bottom w:val="single" w:sz="4" w:space="0" w:color="auto"/>
              <w:right w:val="single" w:sz="4" w:space="0" w:color="auto"/>
            </w:tcBorders>
          </w:tcPr>
          <w:p w:rsidR="00811538" w:rsidRPr="00A5678B" w:rsidRDefault="00811538" w:rsidP="00811538">
            <w:pPr>
              <w:rPr>
                <w:sz w:val="22"/>
                <w:szCs w:val="22"/>
              </w:rPr>
            </w:pPr>
            <w:r w:rsidRPr="00647C17">
              <w:rPr>
                <w:sz w:val="22"/>
                <w:szCs w:val="22"/>
              </w:rPr>
              <w:t>Пористость минеральной части, %</w:t>
            </w:r>
          </w:p>
        </w:tc>
        <w:tc>
          <w:tcPr>
            <w:tcW w:w="2130" w:type="dxa"/>
            <w:gridSpan w:val="2"/>
          </w:tcPr>
          <w:p w:rsidR="00811538" w:rsidRPr="00647C17" w:rsidRDefault="00811538" w:rsidP="00811538">
            <w:pPr>
              <w:jc w:val="center"/>
              <w:rPr>
                <w:sz w:val="22"/>
                <w:szCs w:val="22"/>
              </w:rPr>
            </w:pPr>
            <w:r w:rsidRPr="00647C17">
              <w:rPr>
                <w:sz w:val="22"/>
                <w:szCs w:val="22"/>
              </w:rPr>
              <w:t>не более 22</w:t>
            </w:r>
          </w:p>
        </w:tc>
      </w:tr>
      <w:tr w:rsidR="00811538" w:rsidRPr="00A5678B" w:rsidTr="00F72543">
        <w:trPr>
          <w:trHeight w:val="22"/>
        </w:trPr>
        <w:tc>
          <w:tcPr>
            <w:tcW w:w="446" w:type="dxa"/>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2544" w:type="dxa"/>
            <w:gridSpan w:val="2"/>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4114" w:type="dxa"/>
            <w:gridSpan w:val="4"/>
            <w:tcBorders>
              <w:top w:val="single" w:sz="4" w:space="0" w:color="auto"/>
              <w:left w:val="single" w:sz="4" w:space="0" w:color="auto"/>
              <w:bottom w:val="single" w:sz="4" w:space="0" w:color="auto"/>
              <w:right w:val="single" w:sz="4" w:space="0" w:color="auto"/>
            </w:tcBorders>
          </w:tcPr>
          <w:p w:rsidR="00811538" w:rsidRPr="00A5678B" w:rsidRDefault="00811538" w:rsidP="00811538">
            <w:pPr>
              <w:rPr>
                <w:sz w:val="22"/>
                <w:szCs w:val="22"/>
              </w:rPr>
            </w:pPr>
            <w:r w:rsidRPr="00647C17">
              <w:rPr>
                <w:sz w:val="22"/>
                <w:szCs w:val="22"/>
              </w:rPr>
              <w:t>Остаточная пористость, %</w:t>
            </w:r>
          </w:p>
        </w:tc>
        <w:tc>
          <w:tcPr>
            <w:tcW w:w="2130" w:type="dxa"/>
            <w:gridSpan w:val="2"/>
          </w:tcPr>
          <w:p w:rsidR="00811538" w:rsidRPr="00647C17" w:rsidRDefault="00811538" w:rsidP="00811538">
            <w:pPr>
              <w:jc w:val="center"/>
              <w:rPr>
                <w:sz w:val="22"/>
                <w:szCs w:val="22"/>
              </w:rPr>
            </w:pPr>
            <w:r w:rsidRPr="00647C17">
              <w:rPr>
                <w:sz w:val="22"/>
                <w:szCs w:val="22"/>
              </w:rPr>
              <w:t>св. 2,5 до 5,0</w:t>
            </w:r>
          </w:p>
        </w:tc>
      </w:tr>
      <w:tr w:rsidR="00811538" w:rsidRPr="00A5678B" w:rsidTr="00F72543">
        <w:trPr>
          <w:trHeight w:val="22"/>
        </w:trPr>
        <w:tc>
          <w:tcPr>
            <w:tcW w:w="446" w:type="dxa"/>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2544" w:type="dxa"/>
            <w:gridSpan w:val="2"/>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4114" w:type="dxa"/>
            <w:gridSpan w:val="4"/>
            <w:tcBorders>
              <w:top w:val="single" w:sz="4" w:space="0" w:color="auto"/>
              <w:left w:val="single" w:sz="4" w:space="0" w:color="auto"/>
              <w:bottom w:val="single" w:sz="4" w:space="0" w:color="auto"/>
              <w:right w:val="single" w:sz="4" w:space="0" w:color="auto"/>
            </w:tcBorders>
          </w:tcPr>
          <w:p w:rsidR="00811538" w:rsidRPr="00647C17" w:rsidRDefault="00811538" w:rsidP="00811538">
            <w:pPr>
              <w:rPr>
                <w:sz w:val="22"/>
                <w:szCs w:val="22"/>
              </w:rPr>
            </w:pPr>
            <w:r w:rsidRPr="00647C17">
              <w:rPr>
                <w:sz w:val="22"/>
                <w:szCs w:val="22"/>
              </w:rPr>
              <w:t>Водонасыщение, % по объему:</w:t>
            </w:r>
          </w:p>
          <w:p w:rsidR="00811538" w:rsidRPr="00647C17" w:rsidRDefault="00811538" w:rsidP="00811538">
            <w:pPr>
              <w:rPr>
                <w:sz w:val="22"/>
                <w:szCs w:val="22"/>
              </w:rPr>
            </w:pPr>
            <w:r w:rsidRPr="00647C17">
              <w:rPr>
                <w:sz w:val="22"/>
                <w:szCs w:val="22"/>
              </w:rPr>
              <w:t>-образцов, отформованных из смесей</w:t>
            </w:r>
          </w:p>
          <w:p w:rsidR="00811538" w:rsidRPr="00A5678B" w:rsidRDefault="00811538" w:rsidP="00811538">
            <w:pPr>
              <w:rPr>
                <w:sz w:val="22"/>
                <w:szCs w:val="22"/>
              </w:rPr>
            </w:pPr>
            <w:r w:rsidRPr="00647C17">
              <w:rPr>
                <w:sz w:val="22"/>
                <w:szCs w:val="22"/>
              </w:rPr>
              <w:t>-вырубок и кернов готового покрытия, не более</w:t>
            </w:r>
          </w:p>
        </w:tc>
        <w:tc>
          <w:tcPr>
            <w:tcW w:w="2130" w:type="dxa"/>
            <w:gridSpan w:val="2"/>
          </w:tcPr>
          <w:p w:rsidR="00811538" w:rsidRDefault="00811538" w:rsidP="00811538">
            <w:pPr>
              <w:jc w:val="center"/>
              <w:rPr>
                <w:sz w:val="22"/>
                <w:szCs w:val="22"/>
              </w:rPr>
            </w:pPr>
          </w:p>
          <w:p w:rsidR="00811538" w:rsidRPr="00647C17" w:rsidRDefault="00811538" w:rsidP="00811538">
            <w:pPr>
              <w:rPr>
                <w:sz w:val="22"/>
                <w:szCs w:val="22"/>
              </w:rPr>
            </w:pPr>
            <w:r w:rsidRPr="00647C17">
              <w:rPr>
                <w:sz w:val="22"/>
                <w:szCs w:val="22"/>
              </w:rPr>
              <w:t>от 1,5 до 4,0</w:t>
            </w:r>
          </w:p>
          <w:p w:rsidR="00811538" w:rsidRPr="00647C17" w:rsidRDefault="00811538" w:rsidP="00811538">
            <w:pPr>
              <w:jc w:val="center"/>
              <w:rPr>
                <w:sz w:val="22"/>
                <w:szCs w:val="22"/>
              </w:rPr>
            </w:pPr>
          </w:p>
          <w:p w:rsidR="00811538" w:rsidRPr="00647C17" w:rsidRDefault="00811538" w:rsidP="00811538">
            <w:pPr>
              <w:jc w:val="center"/>
              <w:rPr>
                <w:sz w:val="22"/>
                <w:szCs w:val="22"/>
              </w:rPr>
            </w:pPr>
            <w:r w:rsidRPr="00647C17">
              <w:rPr>
                <w:sz w:val="22"/>
                <w:szCs w:val="22"/>
              </w:rPr>
              <w:t>4,5</w:t>
            </w:r>
          </w:p>
        </w:tc>
      </w:tr>
      <w:tr w:rsidR="00811538" w:rsidRPr="00A5678B" w:rsidTr="00F72543">
        <w:trPr>
          <w:trHeight w:val="22"/>
        </w:trPr>
        <w:tc>
          <w:tcPr>
            <w:tcW w:w="446" w:type="dxa"/>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2544" w:type="dxa"/>
            <w:gridSpan w:val="2"/>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4114" w:type="dxa"/>
            <w:gridSpan w:val="4"/>
            <w:tcBorders>
              <w:top w:val="single" w:sz="4" w:space="0" w:color="auto"/>
              <w:left w:val="single" w:sz="4" w:space="0" w:color="auto"/>
              <w:bottom w:val="single" w:sz="4" w:space="0" w:color="auto"/>
              <w:right w:val="single" w:sz="4" w:space="0" w:color="auto"/>
            </w:tcBorders>
          </w:tcPr>
          <w:p w:rsidR="00811538" w:rsidRPr="00647C17" w:rsidRDefault="00811538" w:rsidP="00811538">
            <w:pPr>
              <w:rPr>
                <w:sz w:val="22"/>
                <w:szCs w:val="22"/>
              </w:rPr>
            </w:pPr>
            <w:r w:rsidRPr="00647C17">
              <w:rPr>
                <w:sz w:val="22"/>
                <w:szCs w:val="22"/>
              </w:rPr>
              <w:t xml:space="preserve">Предел прочности при сжатии, МПа, </w:t>
            </w:r>
          </w:p>
          <w:p w:rsidR="00811538" w:rsidRPr="00647C17" w:rsidRDefault="00811538" w:rsidP="00811538">
            <w:pPr>
              <w:rPr>
                <w:sz w:val="22"/>
                <w:szCs w:val="22"/>
              </w:rPr>
            </w:pPr>
            <w:r w:rsidRPr="00647C17">
              <w:rPr>
                <w:sz w:val="22"/>
                <w:szCs w:val="22"/>
              </w:rPr>
              <w:t>-при температуре 20°С, не менее</w:t>
            </w:r>
          </w:p>
          <w:p w:rsidR="00811538" w:rsidRPr="00647C17" w:rsidRDefault="00811538" w:rsidP="00811538">
            <w:pPr>
              <w:rPr>
                <w:sz w:val="22"/>
                <w:szCs w:val="22"/>
              </w:rPr>
            </w:pPr>
            <w:r w:rsidRPr="00647C17">
              <w:rPr>
                <w:sz w:val="22"/>
                <w:szCs w:val="22"/>
              </w:rPr>
              <w:t>-при температуре 50°С, не менее</w:t>
            </w:r>
          </w:p>
          <w:p w:rsidR="00811538" w:rsidRPr="00A5678B" w:rsidRDefault="00811538" w:rsidP="00811538">
            <w:pPr>
              <w:rPr>
                <w:sz w:val="22"/>
                <w:szCs w:val="22"/>
              </w:rPr>
            </w:pPr>
            <w:r w:rsidRPr="00647C17">
              <w:rPr>
                <w:sz w:val="22"/>
                <w:szCs w:val="22"/>
              </w:rPr>
              <w:t>-при температуре 0  °С, не более</w:t>
            </w:r>
          </w:p>
        </w:tc>
        <w:tc>
          <w:tcPr>
            <w:tcW w:w="2130" w:type="dxa"/>
            <w:gridSpan w:val="2"/>
          </w:tcPr>
          <w:p w:rsidR="00504B05" w:rsidRDefault="00504B05" w:rsidP="00811538">
            <w:pPr>
              <w:jc w:val="center"/>
              <w:rPr>
                <w:sz w:val="22"/>
                <w:szCs w:val="22"/>
              </w:rPr>
            </w:pPr>
          </w:p>
          <w:p w:rsidR="00811538" w:rsidRPr="00647C17" w:rsidRDefault="00811538" w:rsidP="00811538">
            <w:pPr>
              <w:jc w:val="center"/>
              <w:rPr>
                <w:sz w:val="22"/>
                <w:szCs w:val="22"/>
              </w:rPr>
            </w:pPr>
            <w:r w:rsidRPr="00647C17">
              <w:rPr>
                <w:sz w:val="22"/>
                <w:szCs w:val="22"/>
              </w:rPr>
              <w:t>2,0</w:t>
            </w:r>
          </w:p>
          <w:p w:rsidR="00811538" w:rsidRPr="00647C17" w:rsidRDefault="00811538" w:rsidP="00811538">
            <w:pPr>
              <w:jc w:val="center"/>
              <w:rPr>
                <w:sz w:val="22"/>
                <w:szCs w:val="22"/>
              </w:rPr>
            </w:pPr>
            <w:r w:rsidRPr="00647C17">
              <w:rPr>
                <w:sz w:val="22"/>
                <w:szCs w:val="22"/>
              </w:rPr>
              <w:t>1,1</w:t>
            </w:r>
          </w:p>
          <w:p w:rsidR="00811538" w:rsidRPr="00647C17" w:rsidRDefault="00811538" w:rsidP="00811538">
            <w:pPr>
              <w:jc w:val="center"/>
              <w:rPr>
                <w:sz w:val="22"/>
                <w:szCs w:val="22"/>
              </w:rPr>
            </w:pPr>
            <w:r w:rsidRPr="00647C17">
              <w:rPr>
                <w:sz w:val="22"/>
                <w:szCs w:val="22"/>
              </w:rPr>
              <w:t>12,0</w:t>
            </w:r>
          </w:p>
        </w:tc>
      </w:tr>
      <w:tr w:rsidR="00811538" w:rsidRPr="00A5678B" w:rsidTr="00F72543">
        <w:trPr>
          <w:trHeight w:val="22"/>
        </w:trPr>
        <w:tc>
          <w:tcPr>
            <w:tcW w:w="446" w:type="dxa"/>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2544" w:type="dxa"/>
            <w:gridSpan w:val="2"/>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4114" w:type="dxa"/>
            <w:gridSpan w:val="4"/>
            <w:tcBorders>
              <w:top w:val="single" w:sz="4" w:space="0" w:color="auto"/>
              <w:left w:val="single" w:sz="4" w:space="0" w:color="auto"/>
              <w:bottom w:val="single" w:sz="4" w:space="0" w:color="auto"/>
              <w:right w:val="single" w:sz="4" w:space="0" w:color="auto"/>
            </w:tcBorders>
          </w:tcPr>
          <w:p w:rsidR="00811538" w:rsidRPr="00647C17" w:rsidRDefault="00811538" w:rsidP="00811538">
            <w:pPr>
              <w:rPr>
                <w:sz w:val="22"/>
                <w:szCs w:val="22"/>
              </w:rPr>
            </w:pPr>
            <w:r>
              <w:rPr>
                <w:sz w:val="22"/>
                <w:szCs w:val="22"/>
              </w:rPr>
              <w:t xml:space="preserve">Трещиностойкость - </w:t>
            </w:r>
            <w:r w:rsidRPr="00647C17">
              <w:rPr>
                <w:sz w:val="22"/>
                <w:szCs w:val="22"/>
              </w:rPr>
              <w:t>предел прочности на растяжение при расколе при температуре 0°С, МПа:</w:t>
            </w:r>
          </w:p>
          <w:p w:rsidR="00811538" w:rsidRPr="00647C17" w:rsidRDefault="00811538" w:rsidP="00811538">
            <w:pPr>
              <w:rPr>
                <w:sz w:val="22"/>
                <w:szCs w:val="22"/>
              </w:rPr>
            </w:pPr>
            <w:r w:rsidRPr="00647C17">
              <w:rPr>
                <w:sz w:val="22"/>
                <w:szCs w:val="22"/>
              </w:rPr>
              <w:t xml:space="preserve">-не менее </w:t>
            </w:r>
          </w:p>
          <w:p w:rsidR="00811538" w:rsidRPr="00A5678B" w:rsidRDefault="00811538" w:rsidP="00811538">
            <w:pPr>
              <w:rPr>
                <w:sz w:val="22"/>
                <w:szCs w:val="22"/>
              </w:rPr>
            </w:pPr>
            <w:r w:rsidRPr="00647C17">
              <w:rPr>
                <w:sz w:val="22"/>
                <w:szCs w:val="22"/>
              </w:rPr>
              <w:t>-не более</w:t>
            </w:r>
          </w:p>
        </w:tc>
        <w:tc>
          <w:tcPr>
            <w:tcW w:w="2130" w:type="dxa"/>
            <w:gridSpan w:val="2"/>
          </w:tcPr>
          <w:p w:rsidR="00811538" w:rsidRPr="00647C17" w:rsidRDefault="00811538" w:rsidP="00811538">
            <w:pPr>
              <w:jc w:val="center"/>
              <w:rPr>
                <w:sz w:val="22"/>
                <w:szCs w:val="22"/>
              </w:rPr>
            </w:pPr>
          </w:p>
          <w:p w:rsidR="00811538" w:rsidRPr="00647C17" w:rsidRDefault="00811538" w:rsidP="00811538">
            <w:pPr>
              <w:jc w:val="center"/>
              <w:rPr>
                <w:sz w:val="22"/>
                <w:szCs w:val="22"/>
              </w:rPr>
            </w:pPr>
          </w:p>
          <w:p w:rsidR="00811538" w:rsidRPr="00647C17" w:rsidRDefault="00811538" w:rsidP="00811538">
            <w:pPr>
              <w:jc w:val="center"/>
              <w:rPr>
                <w:sz w:val="22"/>
                <w:szCs w:val="22"/>
              </w:rPr>
            </w:pPr>
          </w:p>
          <w:p w:rsidR="00811538" w:rsidRPr="00647C17" w:rsidRDefault="00811538" w:rsidP="00811538">
            <w:pPr>
              <w:jc w:val="center"/>
              <w:rPr>
                <w:sz w:val="22"/>
                <w:szCs w:val="22"/>
              </w:rPr>
            </w:pPr>
            <w:r w:rsidRPr="00647C17">
              <w:rPr>
                <w:sz w:val="22"/>
                <w:szCs w:val="22"/>
              </w:rPr>
              <w:t>2,5</w:t>
            </w:r>
          </w:p>
          <w:p w:rsidR="00811538" w:rsidRPr="00647C17" w:rsidRDefault="00811538" w:rsidP="00811538">
            <w:pPr>
              <w:jc w:val="center"/>
              <w:rPr>
                <w:sz w:val="22"/>
                <w:szCs w:val="22"/>
              </w:rPr>
            </w:pPr>
            <w:r w:rsidRPr="00647C17">
              <w:rPr>
                <w:sz w:val="22"/>
                <w:szCs w:val="22"/>
              </w:rPr>
              <w:t>7,0</w:t>
            </w:r>
          </w:p>
        </w:tc>
      </w:tr>
      <w:tr w:rsidR="00811538" w:rsidRPr="00A5678B" w:rsidTr="00F72543">
        <w:trPr>
          <w:trHeight w:val="22"/>
        </w:trPr>
        <w:tc>
          <w:tcPr>
            <w:tcW w:w="446" w:type="dxa"/>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2544" w:type="dxa"/>
            <w:gridSpan w:val="2"/>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4114" w:type="dxa"/>
            <w:gridSpan w:val="4"/>
          </w:tcPr>
          <w:p w:rsidR="00811538" w:rsidRPr="00647C17" w:rsidRDefault="00811538" w:rsidP="00811538">
            <w:pPr>
              <w:rPr>
                <w:sz w:val="22"/>
                <w:szCs w:val="22"/>
              </w:rPr>
            </w:pPr>
            <w:r w:rsidRPr="00647C17">
              <w:rPr>
                <w:sz w:val="22"/>
                <w:szCs w:val="22"/>
              </w:rPr>
              <w:t>Водостойкость, не менее</w:t>
            </w:r>
          </w:p>
        </w:tc>
        <w:tc>
          <w:tcPr>
            <w:tcW w:w="2130" w:type="dxa"/>
            <w:gridSpan w:val="2"/>
          </w:tcPr>
          <w:p w:rsidR="00811538" w:rsidRPr="00647C17" w:rsidRDefault="00811538" w:rsidP="00811538">
            <w:pPr>
              <w:jc w:val="center"/>
              <w:rPr>
                <w:sz w:val="22"/>
                <w:szCs w:val="22"/>
              </w:rPr>
            </w:pPr>
            <w:r w:rsidRPr="00647C17">
              <w:rPr>
                <w:sz w:val="22"/>
                <w:szCs w:val="22"/>
              </w:rPr>
              <w:t>0,75</w:t>
            </w:r>
          </w:p>
        </w:tc>
      </w:tr>
      <w:tr w:rsidR="00811538" w:rsidRPr="00A5678B" w:rsidTr="00F72543">
        <w:trPr>
          <w:trHeight w:val="22"/>
        </w:trPr>
        <w:tc>
          <w:tcPr>
            <w:tcW w:w="446" w:type="dxa"/>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2544" w:type="dxa"/>
            <w:gridSpan w:val="2"/>
            <w:vMerge/>
            <w:tcBorders>
              <w:left w:val="single" w:sz="4" w:space="0" w:color="auto"/>
              <w:right w:val="single" w:sz="4" w:space="0" w:color="auto"/>
            </w:tcBorders>
            <w:vAlign w:val="center"/>
          </w:tcPr>
          <w:p w:rsidR="00811538" w:rsidRPr="00A5678B" w:rsidRDefault="00811538" w:rsidP="00811538">
            <w:pPr>
              <w:rPr>
                <w:sz w:val="22"/>
                <w:szCs w:val="22"/>
                <w:highlight w:val="yellow"/>
              </w:rPr>
            </w:pPr>
          </w:p>
        </w:tc>
        <w:tc>
          <w:tcPr>
            <w:tcW w:w="4114" w:type="dxa"/>
            <w:gridSpan w:val="4"/>
          </w:tcPr>
          <w:p w:rsidR="00811538" w:rsidRPr="00647C17" w:rsidRDefault="00811538" w:rsidP="00811538">
            <w:pPr>
              <w:rPr>
                <w:sz w:val="22"/>
                <w:szCs w:val="22"/>
              </w:rPr>
            </w:pPr>
            <w:r w:rsidRPr="00647C17">
              <w:rPr>
                <w:sz w:val="22"/>
                <w:szCs w:val="22"/>
              </w:rPr>
              <w:t xml:space="preserve">Водостойкость при длительном водонасыщении, не менее </w:t>
            </w:r>
          </w:p>
        </w:tc>
        <w:tc>
          <w:tcPr>
            <w:tcW w:w="2130" w:type="dxa"/>
            <w:gridSpan w:val="2"/>
          </w:tcPr>
          <w:p w:rsidR="00811538" w:rsidRPr="00647C17" w:rsidRDefault="00811538" w:rsidP="00811538">
            <w:pPr>
              <w:jc w:val="center"/>
              <w:rPr>
                <w:sz w:val="22"/>
                <w:szCs w:val="22"/>
              </w:rPr>
            </w:pPr>
          </w:p>
          <w:p w:rsidR="00811538" w:rsidRPr="00647C17" w:rsidRDefault="00811538" w:rsidP="00811538">
            <w:pPr>
              <w:jc w:val="center"/>
              <w:rPr>
                <w:sz w:val="22"/>
                <w:szCs w:val="22"/>
              </w:rPr>
            </w:pPr>
            <w:r w:rsidRPr="00647C17">
              <w:rPr>
                <w:sz w:val="22"/>
                <w:szCs w:val="22"/>
              </w:rPr>
              <w:t>0,65</w:t>
            </w:r>
          </w:p>
        </w:tc>
      </w:tr>
      <w:tr w:rsidR="0047536A" w:rsidRPr="00A5678B" w:rsidTr="00F72543">
        <w:trPr>
          <w:trHeight w:val="632"/>
        </w:trPr>
        <w:tc>
          <w:tcPr>
            <w:tcW w:w="446" w:type="dxa"/>
            <w:vMerge/>
            <w:tcBorders>
              <w:left w:val="single" w:sz="4" w:space="0" w:color="auto"/>
              <w:right w:val="single" w:sz="4" w:space="0" w:color="auto"/>
            </w:tcBorders>
            <w:vAlign w:val="center"/>
          </w:tcPr>
          <w:p w:rsidR="0047536A" w:rsidRPr="00A5678B" w:rsidRDefault="0047536A" w:rsidP="00811538">
            <w:pPr>
              <w:rPr>
                <w:sz w:val="22"/>
                <w:szCs w:val="22"/>
                <w:highlight w:val="yellow"/>
              </w:rPr>
            </w:pPr>
          </w:p>
        </w:tc>
        <w:tc>
          <w:tcPr>
            <w:tcW w:w="2544" w:type="dxa"/>
            <w:gridSpan w:val="2"/>
            <w:vMerge/>
            <w:tcBorders>
              <w:left w:val="single" w:sz="4" w:space="0" w:color="auto"/>
              <w:right w:val="single" w:sz="4" w:space="0" w:color="auto"/>
            </w:tcBorders>
            <w:vAlign w:val="center"/>
          </w:tcPr>
          <w:p w:rsidR="0047536A" w:rsidRPr="00A5678B" w:rsidRDefault="0047536A" w:rsidP="00811538">
            <w:pPr>
              <w:rPr>
                <w:sz w:val="22"/>
                <w:szCs w:val="22"/>
                <w:highlight w:val="yellow"/>
              </w:rPr>
            </w:pPr>
          </w:p>
        </w:tc>
        <w:tc>
          <w:tcPr>
            <w:tcW w:w="4114" w:type="dxa"/>
            <w:gridSpan w:val="4"/>
          </w:tcPr>
          <w:p w:rsidR="0047536A" w:rsidRPr="00647C17" w:rsidRDefault="0047536A" w:rsidP="00811538">
            <w:pPr>
              <w:rPr>
                <w:sz w:val="22"/>
                <w:szCs w:val="22"/>
              </w:rPr>
            </w:pPr>
            <w:r w:rsidRPr="00647C17">
              <w:rPr>
                <w:sz w:val="22"/>
                <w:szCs w:val="22"/>
              </w:rPr>
              <w:t>Сцепление битумов с поверхностью минеральной части</w:t>
            </w:r>
          </w:p>
        </w:tc>
        <w:tc>
          <w:tcPr>
            <w:tcW w:w="2130" w:type="dxa"/>
            <w:gridSpan w:val="2"/>
          </w:tcPr>
          <w:p w:rsidR="0047536A" w:rsidRPr="00647C17" w:rsidRDefault="0047536A" w:rsidP="00811538">
            <w:pPr>
              <w:jc w:val="center"/>
              <w:rPr>
                <w:sz w:val="22"/>
                <w:szCs w:val="22"/>
              </w:rPr>
            </w:pPr>
          </w:p>
          <w:p w:rsidR="0047536A" w:rsidRPr="00647C17" w:rsidRDefault="0047536A" w:rsidP="00811538">
            <w:pPr>
              <w:jc w:val="center"/>
              <w:rPr>
                <w:sz w:val="22"/>
                <w:szCs w:val="22"/>
              </w:rPr>
            </w:pPr>
            <w:r w:rsidRPr="00647C17">
              <w:rPr>
                <w:sz w:val="22"/>
                <w:szCs w:val="22"/>
              </w:rPr>
              <w:t>выдерживает</w:t>
            </w:r>
          </w:p>
        </w:tc>
      </w:tr>
      <w:tr w:rsidR="00AB48E9" w:rsidRPr="00A5678B" w:rsidTr="00F72543">
        <w:trPr>
          <w:trHeight w:val="295"/>
        </w:trPr>
        <w:tc>
          <w:tcPr>
            <w:tcW w:w="9234" w:type="dxa"/>
            <w:gridSpan w:val="9"/>
            <w:tcBorders>
              <w:top w:val="single" w:sz="4" w:space="0" w:color="auto"/>
              <w:left w:val="single" w:sz="4" w:space="0" w:color="auto"/>
              <w:bottom w:val="single" w:sz="4" w:space="0" w:color="auto"/>
              <w:right w:val="single" w:sz="4" w:space="0" w:color="auto"/>
            </w:tcBorders>
          </w:tcPr>
          <w:p w:rsidR="00AB48E9" w:rsidRPr="00A5678B" w:rsidRDefault="00AB48E9" w:rsidP="001235CB">
            <w:pPr>
              <w:jc w:val="center"/>
              <w:rPr>
                <w:sz w:val="22"/>
                <w:szCs w:val="22"/>
                <w:lang w:eastAsia="ar-SA"/>
              </w:rPr>
            </w:pPr>
          </w:p>
        </w:tc>
      </w:tr>
      <w:tr w:rsidR="00DC02E8" w:rsidRPr="00DC02E8" w:rsidTr="00F72543">
        <w:trPr>
          <w:trHeight w:val="2089"/>
        </w:trPr>
        <w:tc>
          <w:tcPr>
            <w:tcW w:w="446" w:type="dxa"/>
            <w:vMerge w:val="restart"/>
            <w:tcBorders>
              <w:top w:val="single" w:sz="4" w:space="0" w:color="auto"/>
              <w:left w:val="single" w:sz="4" w:space="0" w:color="auto"/>
              <w:right w:val="single" w:sz="4" w:space="0" w:color="auto"/>
            </w:tcBorders>
            <w:hideMark/>
          </w:tcPr>
          <w:p w:rsidR="00DC02E8" w:rsidRPr="00DC02E8" w:rsidRDefault="0019523B" w:rsidP="00DC02E8">
            <w:pPr>
              <w:jc w:val="center"/>
              <w:rPr>
                <w:sz w:val="22"/>
                <w:szCs w:val="22"/>
              </w:rPr>
            </w:pPr>
            <w:r>
              <w:rPr>
                <w:sz w:val="22"/>
                <w:szCs w:val="22"/>
              </w:rPr>
              <w:t>5</w:t>
            </w:r>
            <w:r w:rsidR="00DC02E8" w:rsidRPr="00DC02E8">
              <w:rPr>
                <w:sz w:val="22"/>
                <w:szCs w:val="22"/>
              </w:rPr>
              <w:t>.</w:t>
            </w:r>
          </w:p>
        </w:tc>
        <w:tc>
          <w:tcPr>
            <w:tcW w:w="4025" w:type="dxa"/>
            <w:gridSpan w:val="5"/>
            <w:vMerge w:val="restart"/>
            <w:tcBorders>
              <w:top w:val="single" w:sz="4" w:space="0" w:color="auto"/>
              <w:left w:val="single" w:sz="4" w:space="0" w:color="auto"/>
              <w:right w:val="single" w:sz="4" w:space="0" w:color="auto"/>
            </w:tcBorders>
          </w:tcPr>
          <w:p w:rsidR="00DC02E8" w:rsidRPr="00AE6717" w:rsidRDefault="00DC02E8" w:rsidP="00DC02E8">
            <w:pPr>
              <w:suppressLineNumbers/>
              <w:suppressAutoHyphens/>
              <w:ind w:right="-108"/>
              <w:jc w:val="center"/>
              <w:rPr>
                <w:sz w:val="22"/>
                <w:szCs w:val="22"/>
                <w:lang w:eastAsia="ar-SA"/>
              </w:rPr>
            </w:pPr>
          </w:p>
          <w:p w:rsidR="00DC02E8" w:rsidRPr="00AE6717" w:rsidRDefault="00DC02E8" w:rsidP="00DC02E8">
            <w:pPr>
              <w:suppressLineNumbers/>
              <w:suppressAutoHyphens/>
              <w:ind w:right="-108"/>
              <w:jc w:val="center"/>
              <w:rPr>
                <w:sz w:val="22"/>
                <w:szCs w:val="22"/>
                <w:lang w:eastAsia="ar-SA"/>
              </w:rPr>
            </w:pPr>
            <w:r w:rsidRPr="00AE6717">
              <w:rPr>
                <w:sz w:val="22"/>
                <w:szCs w:val="22"/>
                <w:lang w:eastAsia="ar-SA"/>
              </w:rPr>
              <w:t xml:space="preserve">Скамья </w:t>
            </w:r>
            <w:r w:rsidR="00736788" w:rsidRPr="00AE6717">
              <w:rPr>
                <w:sz w:val="22"/>
                <w:szCs w:val="22"/>
                <w:lang w:eastAsia="ar-SA"/>
              </w:rPr>
              <w:t>бульварная</w:t>
            </w:r>
          </w:p>
          <w:p w:rsidR="00DC02E8" w:rsidRPr="00AE6717" w:rsidRDefault="00DC02E8" w:rsidP="00DC02E8">
            <w:pPr>
              <w:suppressLineNumbers/>
              <w:suppressAutoHyphens/>
              <w:ind w:right="-108"/>
              <w:jc w:val="center"/>
              <w:rPr>
                <w:sz w:val="22"/>
                <w:szCs w:val="22"/>
                <w:lang w:eastAsia="ar-SA"/>
              </w:rPr>
            </w:pPr>
            <w:r w:rsidRPr="00AE6717">
              <w:rPr>
                <w:sz w:val="22"/>
                <w:szCs w:val="22"/>
                <w:lang w:eastAsia="ar-SA"/>
              </w:rPr>
              <w:t xml:space="preserve">со спинкой </w:t>
            </w:r>
          </w:p>
          <w:p w:rsidR="00DC02E8" w:rsidRPr="00AE6717" w:rsidRDefault="00DC02E8" w:rsidP="00DC02E8">
            <w:pPr>
              <w:suppressLineNumbers/>
              <w:suppressAutoHyphens/>
              <w:ind w:right="-108"/>
              <w:jc w:val="center"/>
              <w:rPr>
                <w:sz w:val="22"/>
                <w:szCs w:val="22"/>
              </w:rPr>
            </w:pPr>
            <w:r w:rsidRPr="00AE6717">
              <w:rPr>
                <w:rFonts w:eastAsia="Calibri"/>
                <w:sz w:val="22"/>
                <w:szCs w:val="22"/>
                <w:lang w:eastAsia="en-US"/>
              </w:rPr>
              <w:t>согласно эскизу и заданным параметрам</w:t>
            </w:r>
          </w:p>
        </w:tc>
        <w:tc>
          <w:tcPr>
            <w:tcW w:w="4765" w:type="dxa"/>
            <w:gridSpan w:val="3"/>
            <w:tcBorders>
              <w:top w:val="single" w:sz="4" w:space="0" w:color="auto"/>
              <w:left w:val="single" w:sz="4" w:space="0" w:color="auto"/>
              <w:bottom w:val="single" w:sz="4" w:space="0" w:color="auto"/>
              <w:right w:val="single" w:sz="4" w:space="0" w:color="auto"/>
            </w:tcBorders>
          </w:tcPr>
          <w:p w:rsidR="00DC02E8" w:rsidRPr="00AE6717" w:rsidRDefault="00545F97" w:rsidP="00DC02E8">
            <w:pPr>
              <w:rPr>
                <w:sz w:val="22"/>
                <w:szCs w:val="22"/>
              </w:rPr>
            </w:pPr>
            <w:r>
              <w:rPr>
                <w:noProof/>
                <w:sz w:val="22"/>
                <w:szCs w:val="22"/>
              </w:rPr>
              <w:drawing>
                <wp:inline distT="0" distB="0" distL="0" distR="0">
                  <wp:extent cx="2659380" cy="1996440"/>
                  <wp:effectExtent l="0" t="0" r="7620" b="3810"/>
                  <wp:docPr id="1" name="Рисунок 1" descr="Скриншот 26-04-2019 11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риншот 26-04-2019 1124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9380" cy="1996440"/>
                          </a:xfrm>
                          <a:prstGeom prst="rect">
                            <a:avLst/>
                          </a:prstGeom>
                          <a:noFill/>
                          <a:ln>
                            <a:noFill/>
                          </a:ln>
                        </pic:spPr>
                      </pic:pic>
                    </a:graphicData>
                  </a:graphic>
                </wp:inline>
              </w:drawing>
            </w:r>
          </w:p>
        </w:tc>
      </w:tr>
      <w:tr w:rsidR="00DC02E8" w:rsidRPr="00DC02E8" w:rsidTr="00F72543">
        <w:trPr>
          <w:trHeight w:val="1649"/>
        </w:trPr>
        <w:tc>
          <w:tcPr>
            <w:tcW w:w="446" w:type="dxa"/>
            <w:vMerge/>
            <w:tcBorders>
              <w:left w:val="single" w:sz="4" w:space="0" w:color="auto"/>
              <w:right w:val="single" w:sz="4" w:space="0" w:color="auto"/>
            </w:tcBorders>
          </w:tcPr>
          <w:p w:rsidR="00DC02E8" w:rsidRPr="00DC02E8" w:rsidRDefault="00DC02E8" w:rsidP="00DC02E8">
            <w:pPr>
              <w:jc w:val="center"/>
              <w:rPr>
                <w:sz w:val="22"/>
                <w:szCs w:val="22"/>
              </w:rPr>
            </w:pPr>
          </w:p>
        </w:tc>
        <w:tc>
          <w:tcPr>
            <w:tcW w:w="4025" w:type="dxa"/>
            <w:gridSpan w:val="5"/>
            <w:vMerge/>
            <w:tcBorders>
              <w:left w:val="single" w:sz="4" w:space="0" w:color="auto"/>
              <w:right w:val="single" w:sz="4" w:space="0" w:color="auto"/>
            </w:tcBorders>
          </w:tcPr>
          <w:p w:rsidR="00DC02E8" w:rsidRPr="00AE6717" w:rsidRDefault="00DC02E8" w:rsidP="00DC02E8">
            <w:pPr>
              <w:suppressLineNumbers/>
              <w:suppressAutoHyphens/>
              <w:ind w:right="-108"/>
              <w:jc w:val="center"/>
              <w:rPr>
                <w:sz w:val="22"/>
                <w:szCs w:val="22"/>
                <w:lang w:eastAsia="ar-SA"/>
              </w:rPr>
            </w:pPr>
          </w:p>
        </w:tc>
        <w:tc>
          <w:tcPr>
            <w:tcW w:w="2819" w:type="dxa"/>
            <w:gridSpan w:val="2"/>
            <w:tcBorders>
              <w:top w:val="single" w:sz="4" w:space="0" w:color="auto"/>
              <w:left w:val="single" w:sz="4" w:space="0" w:color="auto"/>
              <w:bottom w:val="single" w:sz="4" w:space="0" w:color="auto"/>
              <w:right w:val="single" w:sz="4" w:space="0" w:color="auto"/>
            </w:tcBorders>
          </w:tcPr>
          <w:p w:rsidR="00DC02E8" w:rsidRPr="00AE6717" w:rsidRDefault="00DC02E8" w:rsidP="00DC02E8">
            <w:pPr>
              <w:shd w:val="clear" w:color="auto" w:fill="FFFFFF"/>
              <w:jc w:val="center"/>
              <w:rPr>
                <w:rFonts w:eastAsia="Calibri"/>
                <w:sz w:val="22"/>
                <w:szCs w:val="22"/>
                <w:lang w:eastAsia="en-US"/>
              </w:rPr>
            </w:pPr>
            <w:r w:rsidRPr="00AE6717">
              <w:rPr>
                <w:rFonts w:eastAsia="Calibri"/>
                <w:sz w:val="22"/>
                <w:szCs w:val="22"/>
                <w:lang w:eastAsia="en-US"/>
              </w:rPr>
              <w:t>Размеры:</w:t>
            </w:r>
          </w:p>
          <w:p w:rsidR="00DC02E8" w:rsidRPr="00AE6717" w:rsidRDefault="00DC02E8" w:rsidP="00DC02E8">
            <w:pPr>
              <w:shd w:val="clear" w:color="auto" w:fill="FFFFFF"/>
              <w:jc w:val="center"/>
              <w:rPr>
                <w:rFonts w:eastAsia="Calibri"/>
                <w:sz w:val="22"/>
                <w:szCs w:val="22"/>
                <w:lang w:eastAsia="en-US"/>
              </w:rPr>
            </w:pPr>
          </w:p>
          <w:p w:rsidR="00DC02E8" w:rsidRPr="00AE6717" w:rsidRDefault="00DC02E8" w:rsidP="00DC02E8">
            <w:pPr>
              <w:shd w:val="clear" w:color="auto" w:fill="FFFFFF"/>
              <w:jc w:val="center"/>
              <w:rPr>
                <w:rFonts w:eastAsia="Calibri"/>
                <w:sz w:val="22"/>
                <w:szCs w:val="22"/>
                <w:lang w:eastAsia="en-US"/>
              </w:rPr>
            </w:pPr>
            <w:r w:rsidRPr="00AE6717">
              <w:rPr>
                <w:rFonts w:eastAsia="Calibri"/>
                <w:sz w:val="22"/>
                <w:szCs w:val="22"/>
                <w:lang w:eastAsia="en-US"/>
              </w:rPr>
              <w:t>Длина –</w:t>
            </w:r>
          </w:p>
          <w:p w:rsidR="00DC02E8" w:rsidRPr="00AE6717" w:rsidRDefault="00DC02E8" w:rsidP="00DC02E8">
            <w:pPr>
              <w:shd w:val="clear" w:color="auto" w:fill="FFFFFF"/>
              <w:jc w:val="center"/>
              <w:rPr>
                <w:rFonts w:eastAsia="Calibri"/>
                <w:sz w:val="22"/>
                <w:szCs w:val="22"/>
                <w:lang w:eastAsia="en-US"/>
              </w:rPr>
            </w:pPr>
          </w:p>
          <w:p w:rsidR="00DC02E8" w:rsidRPr="00AE6717" w:rsidRDefault="00DC02E8" w:rsidP="00DC02E8">
            <w:pPr>
              <w:shd w:val="clear" w:color="auto" w:fill="FFFFFF"/>
              <w:jc w:val="center"/>
              <w:rPr>
                <w:rFonts w:eastAsia="Calibri"/>
                <w:sz w:val="22"/>
                <w:szCs w:val="22"/>
                <w:lang w:eastAsia="en-US"/>
              </w:rPr>
            </w:pPr>
            <w:r w:rsidRPr="00AE6717">
              <w:rPr>
                <w:rFonts w:eastAsia="Calibri"/>
                <w:sz w:val="22"/>
                <w:szCs w:val="22"/>
                <w:lang w:eastAsia="en-US"/>
              </w:rPr>
              <w:t>Ширина –</w:t>
            </w:r>
          </w:p>
          <w:p w:rsidR="00DC02E8" w:rsidRPr="00AE6717" w:rsidRDefault="00DC02E8" w:rsidP="00DC02E8">
            <w:pPr>
              <w:shd w:val="clear" w:color="auto" w:fill="FFFFFF"/>
              <w:jc w:val="center"/>
              <w:rPr>
                <w:rFonts w:eastAsia="Calibri"/>
                <w:sz w:val="22"/>
                <w:szCs w:val="22"/>
                <w:lang w:eastAsia="en-US"/>
              </w:rPr>
            </w:pPr>
          </w:p>
          <w:p w:rsidR="00DC02E8" w:rsidRPr="00AE6717" w:rsidRDefault="00DC02E8" w:rsidP="00DC02E8">
            <w:pPr>
              <w:shd w:val="clear" w:color="auto" w:fill="FFFFFF"/>
              <w:jc w:val="center"/>
              <w:rPr>
                <w:sz w:val="20"/>
                <w:szCs w:val="20"/>
              </w:rPr>
            </w:pPr>
            <w:r w:rsidRPr="00AE6717">
              <w:rPr>
                <w:rFonts w:eastAsia="Calibri"/>
                <w:sz w:val="22"/>
                <w:szCs w:val="22"/>
                <w:lang w:eastAsia="en-US"/>
              </w:rPr>
              <w:t>Высота –</w:t>
            </w:r>
          </w:p>
        </w:tc>
        <w:tc>
          <w:tcPr>
            <w:tcW w:w="1946" w:type="dxa"/>
            <w:tcBorders>
              <w:top w:val="single" w:sz="4" w:space="0" w:color="auto"/>
              <w:left w:val="single" w:sz="4" w:space="0" w:color="auto"/>
              <w:bottom w:val="single" w:sz="4" w:space="0" w:color="auto"/>
              <w:right w:val="single" w:sz="4" w:space="0" w:color="auto"/>
            </w:tcBorders>
          </w:tcPr>
          <w:p w:rsidR="00DC02E8" w:rsidRPr="00AE6717" w:rsidRDefault="00DC02E8" w:rsidP="00DC02E8">
            <w:pPr>
              <w:jc w:val="center"/>
              <w:rPr>
                <w:sz w:val="22"/>
                <w:szCs w:val="22"/>
              </w:rPr>
            </w:pPr>
          </w:p>
          <w:p w:rsidR="00DC02E8" w:rsidRPr="00AE6717" w:rsidRDefault="00DC02E8" w:rsidP="00DC02E8">
            <w:pPr>
              <w:jc w:val="center"/>
              <w:rPr>
                <w:sz w:val="22"/>
                <w:szCs w:val="22"/>
              </w:rPr>
            </w:pPr>
          </w:p>
          <w:p w:rsidR="00DC02E8" w:rsidRPr="00AE6717" w:rsidRDefault="00DC02E8" w:rsidP="00DC02E8">
            <w:pPr>
              <w:jc w:val="center"/>
              <w:rPr>
                <w:sz w:val="22"/>
                <w:szCs w:val="22"/>
              </w:rPr>
            </w:pPr>
            <w:r w:rsidRPr="00AE6717">
              <w:rPr>
                <w:sz w:val="22"/>
                <w:szCs w:val="22"/>
              </w:rPr>
              <w:t xml:space="preserve">не менее </w:t>
            </w:r>
            <w:r w:rsidR="00736788" w:rsidRPr="00AE6717">
              <w:rPr>
                <w:sz w:val="22"/>
                <w:szCs w:val="22"/>
              </w:rPr>
              <w:t>3</w:t>
            </w:r>
            <w:r w:rsidRPr="00AE6717">
              <w:rPr>
                <w:sz w:val="22"/>
                <w:szCs w:val="22"/>
              </w:rPr>
              <w:t>000 мм</w:t>
            </w:r>
          </w:p>
          <w:p w:rsidR="00DC02E8" w:rsidRPr="00AE6717" w:rsidRDefault="00DC02E8" w:rsidP="00DC02E8">
            <w:pPr>
              <w:jc w:val="center"/>
              <w:rPr>
                <w:sz w:val="22"/>
                <w:szCs w:val="22"/>
              </w:rPr>
            </w:pPr>
          </w:p>
          <w:p w:rsidR="00DC02E8" w:rsidRPr="00AE6717" w:rsidRDefault="00DC02E8" w:rsidP="00DC02E8">
            <w:pPr>
              <w:jc w:val="center"/>
              <w:rPr>
                <w:sz w:val="22"/>
                <w:szCs w:val="22"/>
              </w:rPr>
            </w:pPr>
            <w:r w:rsidRPr="00AE6717">
              <w:rPr>
                <w:sz w:val="22"/>
                <w:szCs w:val="22"/>
              </w:rPr>
              <w:t xml:space="preserve">не менее </w:t>
            </w:r>
            <w:r w:rsidR="00736788" w:rsidRPr="00AE6717">
              <w:rPr>
                <w:sz w:val="22"/>
                <w:szCs w:val="22"/>
              </w:rPr>
              <w:t>650</w:t>
            </w:r>
            <w:r w:rsidRPr="00AE6717">
              <w:rPr>
                <w:sz w:val="22"/>
                <w:szCs w:val="22"/>
              </w:rPr>
              <w:t xml:space="preserve"> мм</w:t>
            </w:r>
          </w:p>
          <w:p w:rsidR="00DC02E8" w:rsidRPr="00AE6717" w:rsidRDefault="00DC02E8" w:rsidP="00DC02E8">
            <w:pPr>
              <w:jc w:val="center"/>
              <w:rPr>
                <w:sz w:val="22"/>
                <w:szCs w:val="22"/>
              </w:rPr>
            </w:pPr>
          </w:p>
          <w:p w:rsidR="00DC02E8" w:rsidRPr="00AE6717" w:rsidRDefault="00DC02E8" w:rsidP="00DC02E8">
            <w:pPr>
              <w:jc w:val="center"/>
              <w:rPr>
                <w:sz w:val="22"/>
                <w:szCs w:val="22"/>
              </w:rPr>
            </w:pPr>
            <w:r w:rsidRPr="00AE6717">
              <w:rPr>
                <w:sz w:val="22"/>
                <w:szCs w:val="22"/>
              </w:rPr>
              <w:t xml:space="preserve">не менее </w:t>
            </w:r>
            <w:r w:rsidR="00736788" w:rsidRPr="00AE6717">
              <w:rPr>
                <w:sz w:val="22"/>
                <w:szCs w:val="22"/>
              </w:rPr>
              <w:t>83</w:t>
            </w:r>
            <w:r w:rsidRPr="00AE6717">
              <w:rPr>
                <w:sz w:val="22"/>
                <w:szCs w:val="22"/>
              </w:rPr>
              <w:t>0 мм</w:t>
            </w:r>
          </w:p>
          <w:p w:rsidR="00DC02E8" w:rsidRPr="00AE6717" w:rsidRDefault="00DC02E8" w:rsidP="00DC02E8">
            <w:pPr>
              <w:jc w:val="center"/>
              <w:rPr>
                <w:sz w:val="22"/>
                <w:szCs w:val="22"/>
              </w:rPr>
            </w:pPr>
          </w:p>
        </w:tc>
      </w:tr>
      <w:tr w:rsidR="00DC02E8" w:rsidRPr="00DC02E8" w:rsidTr="00F72543">
        <w:trPr>
          <w:trHeight w:val="6740"/>
        </w:trPr>
        <w:tc>
          <w:tcPr>
            <w:tcW w:w="446" w:type="dxa"/>
            <w:vMerge/>
            <w:tcBorders>
              <w:left w:val="single" w:sz="4" w:space="0" w:color="auto"/>
              <w:bottom w:val="single" w:sz="4" w:space="0" w:color="auto"/>
              <w:right w:val="single" w:sz="4" w:space="0" w:color="auto"/>
            </w:tcBorders>
          </w:tcPr>
          <w:p w:rsidR="00DC02E8" w:rsidRPr="00DC02E8" w:rsidRDefault="00DC02E8" w:rsidP="00DC02E8">
            <w:pPr>
              <w:jc w:val="center"/>
              <w:rPr>
                <w:sz w:val="22"/>
                <w:szCs w:val="22"/>
              </w:rPr>
            </w:pPr>
          </w:p>
        </w:tc>
        <w:tc>
          <w:tcPr>
            <w:tcW w:w="4025" w:type="dxa"/>
            <w:gridSpan w:val="5"/>
            <w:vMerge/>
            <w:tcBorders>
              <w:left w:val="single" w:sz="4" w:space="0" w:color="auto"/>
              <w:bottom w:val="single" w:sz="4" w:space="0" w:color="auto"/>
              <w:right w:val="single" w:sz="4" w:space="0" w:color="auto"/>
            </w:tcBorders>
          </w:tcPr>
          <w:p w:rsidR="00DC02E8" w:rsidRPr="00AE6717" w:rsidRDefault="00DC02E8" w:rsidP="00DC02E8">
            <w:pPr>
              <w:suppressLineNumbers/>
              <w:suppressAutoHyphens/>
              <w:ind w:right="-108"/>
              <w:jc w:val="center"/>
              <w:rPr>
                <w:sz w:val="22"/>
                <w:szCs w:val="22"/>
                <w:lang w:eastAsia="ar-SA"/>
              </w:rPr>
            </w:pPr>
          </w:p>
        </w:tc>
        <w:tc>
          <w:tcPr>
            <w:tcW w:w="2819" w:type="dxa"/>
            <w:gridSpan w:val="2"/>
            <w:tcBorders>
              <w:top w:val="single" w:sz="4" w:space="0" w:color="auto"/>
              <w:left w:val="single" w:sz="4" w:space="0" w:color="auto"/>
              <w:bottom w:val="single" w:sz="4" w:space="0" w:color="auto"/>
              <w:right w:val="single" w:sz="4" w:space="0" w:color="auto"/>
            </w:tcBorders>
          </w:tcPr>
          <w:p w:rsidR="00DC02E8" w:rsidRPr="00AE6717" w:rsidRDefault="00DC02E8" w:rsidP="00DC02E8">
            <w:pPr>
              <w:shd w:val="clear" w:color="auto" w:fill="FFFFFF"/>
              <w:spacing w:after="160" w:line="259" w:lineRule="auto"/>
              <w:jc w:val="center"/>
              <w:rPr>
                <w:rFonts w:eastAsia="Calibri"/>
                <w:sz w:val="22"/>
                <w:szCs w:val="22"/>
                <w:lang w:eastAsia="en-US"/>
              </w:rPr>
            </w:pPr>
            <w:r w:rsidRPr="00AE6717">
              <w:rPr>
                <w:rFonts w:eastAsia="Calibri"/>
                <w:sz w:val="22"/>
                <w:szCs w:val="22"/>
                <w:lang w:eastAsia="en-US"/>
              </w:rPr>
              <w:t>Конструкция должна быть выполнена из стального профиля не менее 25х25 и ошлифованного и окрашенного бруса, сечением не менее 60х40 мм. Доска сухая, строганная, хвойных пород, не ниже «А» класса. Крепежные и закладные элементы должны быть оцинкованы.</w:t>
            </w:r>
          </w:p>
          <w:p w:rsidR="00DC02E8" w:rsidRPr="00AE6717" w:rsidRDefault="00DC02E8" w:rsidP="00DC02E8">
            <w:pPr>
              <w:shd w:val="clear" w:color="auto" w:fill="FFFFFF"/>
              <w:spacing w:after="160" w:line="259" w:lineRule="auto"/>
              <w:jc w:val="center"/>
              <w:rPr>
                <w:rFonts w:eastAsia="Calibri"/>
                <w:sz w:val="22"/>
                <w:szCs w:val="22"/>
                <w:lang w:eastAsia="en-US"/>
              </w:rPr>
            </w:pPr>
            <w:r w:rsidRPr="00AE6717">
              <w:rPr>
                <w:rFonts w:eastAsia="Calibri"/>
                <w:sz w:val="22"/>
                <w:szCs w:val="22"/>
                <w:lang w:eastAsia="en-US"/>
              </w:rPr>
              <w:t>Края скамьи должны быть тщательно отшлифованы.</w:t>
            </w:r>
          </w:p>
          <w:p w:rsidR="00DC02E8" w:rsidRPr="00AE6717" w:rsidRDefault="00DC02E8" w:rsidP="00DC02E8">
            <w:pPr>
              <w:shd w:val="clear" w:color="auto" w:fill="FFFFFF"/>
              <w:spacing w:after="160" w:line="259" w:lineRule="auto"/>
              <w:jc w:val="center"/>
              <w:rPr>
                <w:rFonts w:eastAsia="Calibri"/>
                <w:sz w:val="22"/>
                <w:szCs w:val="22"/>
                <w:lang w:eastAsia="en-US"/>
              </w:rPr>
            </w:pPr>
            <w:r w:rsidRPr="00AE6717">
              <w:rPr>
                <w:rFonts w:eastAsia="Calibri"/>
                <w:sz w:val="22"/>
                <w:szCs w:val="22"/>
                <w:lang w:eastAsia="en-US"/>
              </w:rPr>
              <w:t>Сиденье и спинка скамейки покрыто цветным акриловым лаком, металл - полимерно-порошковой краской, устойчивой к сложным атмосферным условиям, истиранию, воздействию ультрафиолета, в соответствии с требованиями ГОСТ 9.401-91.</w:t>
            </w:r>
          </w:p>
        </w:tc>
        <w:tc>
          <w:tcPr>
            <w:tcW w:w="1946" w:type="dxa"/>
            <w:tcBorders>
              <w:top w:val="single" w:sz="4" w:space="0" w:color="auto"/>
              <w:left w:val="single" w:sz="4" w:space="0" w:color="auto"/>
              <w:bottom w:val="single" w:sz="4" w:space="0" w:color="auto"/>
              <w:right w:val="single" w:sz="4" w:space="0" w:color="auto"/>
            </w:tcBorders>
          </w:tcPr>
          <w:p w:rsidR="00DC02E8" w:rsidRPr="00AE6717" w:rsidRDefault="00DC02E8" w:rsidP="00DC02E8">
            <w:pPr>
              <w:jc w:val="center"/>
              <w:rPr>
                <w:sz w:val="22"/>
                <w:szCs w:val="22"/>
              </w:rPr>
            </w:pPr>
          </w:p>
          <w:p w:rsidR="00DC02E8" w:rsidRPr="00AE6717" w:rsidRDefault="00DC02E8" w:rsidP="00DC02E8">
            <w:pPr>
              <w:jc w:val="center"/>
              <w:rPr>
                <w:sz w:val="22"/>
                <w:szCs w:val="22"/>
              </w:rPr>
            </w:pPr>
          </w:p>
          <w:p w:rsidR="00DC02E8" w:rsidRPr="00AE6717" w:rsidRDefault="00DC02E8" w:rsidP="00DC02E8">
            <w:pPr>
              <w:jc w:val="center"/>
              <w:rPr>
                <w:sz w:val="22"/>
                <w:szCs w:val="22"/>
              </w:rPr>
            </w:pPr>
          </w:p>
          <w:p w:rsidR="00DC02E8" w:rsidRPr="00AE6717" w:rsidRDefault="00DC02E8" w:rsidP="00DC02E8">
            <w:pPr>
              <w:jc w:val="center"/>
              <w:rPr>
                <w:sz w:val="22"/>
                <w:szCs w:val="22"/>
              </w:rPr>
            </w:pPr>
          </w:p>
          <w:p w:rsidR="00DC02E8" w:rsidRPr="00AE6717" w:rsidRDefault="00DC02E8" w:rsidP="00DC02E8">
            <w:pPr>
              <w:jc w:val="center"/>
              <w:rPr>
                <w:sz w:val="22"/>
                <w:szCs w:val="22"/>
              </w:rPr>
            </w:pPr>
          </w:p>
          <w:p w:rsidR="00DC02E8" w:rsidRPr="00AE6717" w:rsidRDefault="00DC02E8" w:rsidP="00DC02E8">
            <w:pPr>
              <w:jc w:val="center"/>
              <w:rPr>
                <w:sz w:val="22"/>
                <w:szCs w:val="22"/>
              </w:rPr>
            </w:pPr>
          </w:p>
          <w:p w:rsidR="00DC02E8" w:rsidRPr="00AE6717" w:rsidRDefault="00DC02E8" w:rsidP="00DC02E8">
            <w:pPr>
              <w:jc w:val="center"/>
              <w:rPr>
                <w:sz w:val="22"/>
                <w:szCs w:val="22"/>
              </w:rPr>
            </w:pPr>
          </w:p>
          <w:p w:rsidR="00DC02E8" w:rsidRPr="00AE6717" w:rsidRDefault="00DC02E8" w:rsidP="00DC02E8">
            <w:pPr>
              <w:jc w:val="center"/>
              <w:rPr>
                <w:sz w:val="22"/>
                <w:szCs w:val="22"/>
              </w:rPr>
            </w:pPr>
          </w:p>
          <w:p w:rsidR="00DC02E8" w:rsidRPr="00AE6717" w:rsidRDefault="00DC02E8" w:rsidP="00DC02E8">
            <w:pPr>
              <w:jc w:val="center"/>
              <w:rPr>
                <w:sz w:val="22"/>
                <w:szCs w:val="22"/>
              </w:rPr>
            </w:pPr>
          </w:p>
          <w:p w:rsidR="00DC02E8" w:rsidRPr="00AE6717" w:rsidRDefault="00DC02E8" w:rsidP="00DC02E8">
            <w:pPr>
              <w:jc w:val="center"/>
              <w:rPr>
                <w:sz w:val="22"/>
                <w:szCs w:val="22"/>
              </w:rPr>
            </w:pPr>
          </w:p>
          <w:p w:rsidR="00DC02E8" w:rsidRPr="00AE6717" w:rsidRDefault="00DC02E8" w:rsidP="00DC02E8">
            <w:pPr>
              <w:jc w:val="center"/>
              <w:rPr>
                <w:sz w:val="22"/>
                <w:szCs w:val="22"/>
              </w:rPr>
            </w:pPr>
          </w:p>
          <w:p w:rsidR="00DC02E8" w:rsidRPr="00AE6717" w:rsidRDefault="00DC02E8" w:rsidP="00DC02E8">
            <w:pPr>
              <w:jc w:val="center"/>
              <w:rPr>
                <w:sz w:val="22"/>
                <w:szCs w:val="22"/>
              </w:rPr>
            </w:pPr>
          </w:p>
          <w:p w:rsidR="00DC02E8" w:rsidRPr="00AE6717" w:rsidRDefault="00DC02E8" w:rsidP="00DC02E8">
            <w:pPr>
              <w:jc w:val="center"/>
              <w:rPr>
                <w:sz w:val="22"/>
                <w:szCs w:val="22"/>
              </w:rPr>
            </w:pPr>
          </w:p>
          <w:p w:rsidR="00DC02E8" w:rsidRPr="00AE6717" w:rsidRDefault="00DC02E8" w:rsidP="00DC02E8">
            <w:pPr>
              <w:jc w:val="center"/>
              <w:rPr>
                <w:sz w:val="22"/>
                <w:szCs w:val="22"/>
              </w:rPr>
            </w:pPr>
          </w:p>
          <w:p w:rsidR="00DC02E8" w:rsidRPr="00AE6717" w:rsidRDefault="00DC02E8" w:rsidP="00DC02E8">
            <w:pPr>
              <w:jc w:val="center"/>
              <w:rPr>
                <w:sz w:val="22"/>
                <w:szCs w:val="22"/>
              </w:rPr>
            </w:pPr>
            <w:r w:rsidRPr="00AE6717">
              <w:rPr>
                <w:sz w:val="22"/>
                <w:szCs w:val="22"/>
              </w:rPr>
              <w:t>Соответствие</w:t>
            </w:r>
          </w:p>
        </w:tc>
      </w:tr>
      <w:tr w:rsidR="00DC02E8" w:rsidRPr="00DC02E8" w:rsidTr="00F72543">
        <w:trPr>
          <w:trHeight w:val="61"/>
        </w:trPr>
        <w:tc>
          <w:tcPr>
            <w:tcW w:w="9236" w:type="dxa"/>
            <w:gridSpan w:val="9"/>
            <w:tcBorders>
              <w:top w:val="single" w:sz="4" w:space="0" w:color="auto"/>
              <w:left w:val="single" w:sz="4" w:space="0" w:color="auto"/>
              <w:bottom w:val="single" w:sz="4" w:space="0" w:color="auto"/>
              <w:right w:val="single" w:sz="4" w:space="0" w:color="auto"/>
            </w:tcBorders>
          </w:tcPr>
          <w:p w:rsidR="00DC02E8" w:rsidRPr="00DC02E8" w:rsidRDefault="00DC02E8" w:rsidP="00DC02E8">
            <w:pPr>
              <w:jc w:val="center"/>
              <w:rPr>
                <w:sz w:val="22"/>
                <w:szCs w:val="22"/>
              </w:rPr>
            </w:pPr>
          </w:p>
        </w:tc>
      </w:tr>
      <w:tr w:rsidR="00DC02E8" w:rsidRPr="00DC02E8" w:rsidTr="00F72543">
        <w:trPr>
          <w:trHeight w:val="1785"/>
        </w:trPr>
        <w:tc>
          <w:tcPr>
            <w:tcW w:w="446" w:type="dxa"/>
            <w:vMerge w:val="restart"/>
            <w:tcBorders>
              <w:top w:val="single" w:sz="4" w:space="0" w:color="auto"/>
              <w:left w:val="single" w:sz="4" w:space="0" w:color="auto"/>
              <w:right w:val="single" w:sz="4" w:space="0" w:color="auto"/>
            </w:tcBorders>
            <w:hideMark/>
          </w:tcPr>
          <w:p w:rsidR="00DC02E8" w:rsidRPr="00DC02E8" w:rsidRDefault="00DC02E8" w:rsidP="00DC02E8">
            <w:pPr>
              <w:rPr>
                <w:sz w:val="22"/>
                <w:szCs w:val="22"/>
              </w:rPr>
            </w:pPr>
          </w:p>
          <w:p w:rsidR="00DC02E8" w:rsidRPr="00DC02E8" w:rsidRDefault="0019523B" w:rsidP="00DC02E8">
            <w:pPr>
              <w:rPr>
                <w:sz w:val="22"/>
                <w:szCs w:val="22"/>
              </w:rPr>
            </w:pPr>
            <w:r>
              <w:rPr>
                <w:sz w:val="22"/>
                <w:szCs w:val="22"/>
              </w:rPr>
              <w:t>6</w:t>
            </w:r>
            <w:r w:rsidR="00DC02E8" w:rsidRPr="00DC02E8">
              <w:rPr>
                <w:sz w:val="22"/>
                <w:szCs w:val="22"/>
              </w:rPr>
              <w:t>.</w:t>
            </w:r>
          </w:p>
        </w:tc>
        <w:tc>
          <w:tcPr>
            <w:tcW w:w="4025" w:type="dxa"/>
            <w:gridSpan w:val="5"/>
            <w:vMerge w:val="restart"/>
            <w:tcBorders>
              <w:top w:val="single" w:sz="4" w:space="0" w:color="auto"/>
              <w:left w:val="single" w:sz="4" w:space="0" w:color="auto"/>
              <w:right w:val="single" w:sz="4" w:space="0" w:color="auto"/>
            </w:tcBorders>
          </w:tcPr>
          <w:p w:rsidR="00DC02E8" w:rsidRPr="00DC02E8" w:rsidRDefault="00DC02E8" w:rsidP="00DC02E8">
            <w:pPr>
              <w:suppressLineNumbers/>
              <w:suppressAutoHyphens/>
              <w:ind w:right="-108"/>
              <w:rPr>
                <w:sz w:val="22"/>
                <w:szCs w:val="22"/>
                <w:lang w:eastAsia="ar-SA"/>
              </w:rPr>
            </w:pPr>
          </w:p>
          <w:p w:rsidR="00DC02E8" w:rsidRPr="00DC02E8" w:rsidRDefault="00DC02E8" w:rsidP="00DC02E8">
            <w:pPr>
              <w:suppressLineNumbers/>
              <w:suppressAutoHyphens/>
              <w:ind w:right="-108"/>
              <w:rPr>
                <w:sz w:val="22"/>
                <w:szCs w:val="22"/>
                <w:lang w:eastAsia="ar-SA"/>
              </w:rPr>
            </w:pPr>
            <w:r w:rsidRPr="00DC02E8">
              <w:rPr>
                <w:sz w:val="22"/>
                <w:szCs w:val="22"/>
                <w:lang w:eastAsia="ar-SA"/>
              </w:rPr>
              <w:t>Урна металлическая опрокидывающаяся</w:t>
            </w:r>
          </w:p>
          <w:p w:rsidR="00DC02E8" w:rsidRPr="00DC02E8" w:rsidRDefault="00DC02E8" w:rsidP="00DC02E8">
            <w:pPr>
              <w:rPr>
                <w:sz w:val="22"/>
              </w:rPr>
            </w:pPr>
            <w:r w:rsidRPr="00DC02E8">
              <w:rPr>
                <w:rFonts w:eastAsia="Calibri"/>
                <w:sz w:val="22"/>
                <w:szCs w:val="22"/>
                <w:lang w:eastAsia="en-US"/>
              </w:rPr>
              <w:t>согласно эскизу и заданным параметрам</w:t>
            </w:r>
          </w:p>
        </w:tc>
        <w:tc>
          <w:tcPr>
            <w:tcW w:w="4765" w:type="dxa"/>
            <w:gridSpan w:val="3"/>
            <w:tcBorders>
              <w:top w:val="single" w:sz="4" w:space="0" w:color="auto"/>
              <w:left w:val="single" w:sz="4" w:space="0" w:color="auto"/>
              <w:bottom w:val="single" w:sz="4" w:space="0" w:color="auto"/>
              <w:right w:val="single" w:sz="4" w:space="0" w:color="auto"/>
            </w:tcBorders>
          </w:tcPr>
          <w:p w:rsidR="00DC02E8" w:rsidRPr="00DC02E8" w:rsidRDefault="00545F97" w:rsidP="00DC02E8">
            <w:pPr>
              <w:jc w:val="center"/>
              <w:rPr>
                <w:sz w:val="22"/>
              </w:rPr>
            </w:pPr>
            <w:r>
              <w:rPr>
                <w:noProof/>
                <w:sz w:val="20"/>
                <w:szCs w:val="20"/>
              </w:rPr>
              <w:drawing>
                <wp:inline distT="0" distB="0" distL="0" distR="0">
                  <wp:extent cx="1752600" cy="2247900"/>
                  <wp:effectExtent l="0" t="0" r="0" b="0"/>
                  <wp:docPr id="2" name="Рисунок 2" descr="Скриншот 15-06-2017 15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риншот 15-06-2017 152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247900"/>
                          </a:xfrm>
                          <a:prstGeom prst="rect">
                            <a:avLst/>
                          </a:prstGeom>
                          <a:noFill/>
                          <a:ln>
                            <a:noFill/>
                          </a:ln>
                        </pic:spPr>
                      </pic:pic>
                    </a:graphicData>
                  </a:graphic>
                </wp:inline>
              </w:drawing>
            </w:r>
          </w:p>
          <w:p w:rsidR="00DC02E8" w:rsidRPr="00DC02E8" w:rsidRDefault="00DC02E8" w:rsidP="00DC02E8">
            <w:pPr>
              <w:rPr>
                <w:sz w:val="22"/>
              </w:rPr>
            </w:pPr>
          </w:p>
        </w:tc>
      </w:tr>
      <w:tr w:rsidR="00DC02E8" w:rsidRPr="00DC02E8" w:rsidTr="00F72543">
        <w:trPr>
          <w:trHeight w:val="723"/>
        </w:trPr>
        <w:tc>
          <w:tcPr>
            <w:tcW w:w="446" w:type="dxa"/>
            <w:vMerge/>
            <w:tcBorders>
              <w:top w:val="single" w:sz="4" w:space="0" w:color="auto"/>
              <w:left w:val="single" w:sz="4" w:space="0" w:color="auto"/>
              <w:right w:val="single" w:sz="4" w:space="0" w:color="auto"/>
            </w:tcBorders>
            <w:vAlign w:val="center"/>
          </w:tcPr>
          <w:p w:rsidR="00DC02E8" w:rsidRPr="00DC02E8" w:rsidRDefault="00DC02E8" w:rsidP="00DC02E8">
            <w:pPr>
              <w:rPr>
                <w:sz w:val="22"/>
                <w:szCs w:val="22"/>
              </w:rPr>
            </w:pPr>
          </w:p>
        </w:tc>
        <w:tc>
          <w:tcPr>
            <w:tcW w:w="4025" w:type="dxa"/>
            <w:gridSpan w:val="5"/>
            <w:vMerge/>
            <w:tcBorders>
              <w:top w:val="single" w:sz="4" w:space="0" w:color="auto"/>
              <w:left w:val="single" w:sz="4" w:space="0" w:color="auto"/>
              <w:right w:val="single" w:sz="4" w:space="0" w:color="auto"/>
            </w:tcBorders>
            <w:vAlign w:val="center"/>
          </w:tcPr>
          <w:p w:rsidR="00DC02E8" w:rsidRPr="00DC02E8" w:rsidRDefault="00DC02E8" w:rsidP="00DC02E8">
            <w:pPr>
              <w:suppressLineNumbers/>
              <w:suppressAutoHyphens/>
              <w:ind w:right="-108"/>
              <w:rPr>
                <w:sz w:val="22"/>
                <w:szCs w:val="22"/>
                <w:lang w:eastAsia="ar-SA"/>
              </w:rPr>
            </w:pPr>
          </w:p>
        </w:tc>
        <w:tc>
          <w:tcPr>
            <w:tcW w:w="2819" w:type="dxa"/>
            <w:gridSpan w:val="2"/>
            <w:tcBorders>
              <w:top w:val="single" w:sz="4" w:space="0" w:color="auto"/>
              <w:left w:val="single" w:sz="4" w:space="0" w:color="auto"/>
              <w:bottom w:val="single" w:sz="4" w:space="0" w:color="auto"/>
              <w:right w:val="single" w:sz="4" w:space="0" w:color="auto"/>
            </w:tcBorders>
          </w:tcPr>
          <w:p w:rsidR="00DC02E8" w:rsidRPr="00DC02E8" w:rsidRDefault="00DC02E8" w:rsidP="00DC02E8">
            <w:pPr>
              <w:jc w:val="center"/>
              <w:rPr>
                <w:sz w:val="20"/>
                <w:szCs w:val="20"/>
              </w:rPr>
            </w:pPr>
          </w:p>
          <w:p w:rsidR="00DC02E8" w:rsidRPr="00DC02E8" w:rsidRDefault="00DC02E8" w:rsidP="00DC02E8">
            <w:pPr>
              <w:shd w:val="clear" w:color="auto" w:fill="FFFFFF"/>
              <w:jc w:val="both"/>
              <w:rPr>
                <w:rFonts w:eastAsia="Calibri"/>
                <w:sz w:val="22"/>
                <w:szCs w:val="22"/>
                <w:lang w:eastAsia="en-US"/>
              </w:rPr>
            </w:pPr>
            <w:r w:rsidRPr="00DC02E8">
              <w:rPr>
                <w:rFonts w:eastAsia="Calibri"/>
                <w:sz w:val="22"/>
                <w:szCs w:val="22"/>
                <w:lang w:eastAsia="en-US"/>
              </w:rPr>
              <w:t xml:space="preserve">Размеры бака для мусора: </w:t>
            </w:r>
          </w:p>
          <w:p w:rsidR="00DC02E8" w:rsidRPr="00DC02E8" w:rsidRDefault="00DC02E8" w:rsidP="00DC02E8">
            <w:pPr>
              <w:shd w:val="clear" w:color="auto" w:fill="FFFFFF"/>
              <w:jc w:val="both"/>
              <w:rPr>
                <w:rFonts w:eastAsia="Calibri"/>
                <w:sz w:val="22"/>
                <w:szCs w:val="22"/>
                <w:lang w:eastAsia="en-US"/>
              </w:rPr>
            </w:pPr>
            <w:r w:rsidRPr="00DC02E8">
              <w:rPr>
                <w:rFonts w:eastAsia="Calibri"/>
                <w:sz w:val="22"/>
                <w:szCs w:val="22"/>
                <w:lang w:eastAsia="en-US"/>
              </w:rPr>
              <w:t xml:space="preserve">Глубина – </w:t>
            </w:r>
          </w:p>
          <w:p w:rsidR="00DC02E8" w:rsidRPr="00DC02E8" w:rsidRDefault="00DC02E8" w:rsidP="00DC02E8">
            <w:pPr>
              <w:shd w:val="clear" w:color="auto" w:fill="FFFFFF"/>
              <w:jc w:val="both"/>
              <w:rPr>
                <w:rFonts w:eastAsia="Calibri"/>
                <w:sz w:val="22"/>
                <w:szCs w:val="22"/>
                <w:lang w:eastAsia="en-US"/>
              </w:rPr>
            </w:pPr>
          </w:p>
          <w:p w:rsidR="00DC02E8" w:rsidRPr="00DC02E8" w:rsidRDefault="00DC02E8" w:rsidP="00DC02E8">
            <w:pPr>
              <w:shd w:val="clear" w:color="auto" w:fill="FFFFFF"/>
              <w:jc w:val="both"/>
              <w:rPr>
                <w:rFonts w:eastAsia="Calibri"/>
                <w:sz w:val="22"/>
                <w:szCs w:val="22"/>
                <w:lang w:eastAsia="en-US"/>
              </w:rPr>
            </w:pPr>
            <w:r w:rsidRPr="00DC02E8">
              <w:rPr>
                <w:rFonts w:eastAsia="Calibri"/>
                <w:sz w:val="22"/>
                <w:szCs w:val="22"/>
                <w:lang w:eastAsia="en-US"/>
              </w:rPr>
              <w:t xml:space="preserve">Ширина – </w:t>
            </w:r>
          </w:p>
          <w:p w:rsidR="00DC02E8" w:rsidRPr="00DC02E8" w:rsidRDefault="00DC02E8" w:rsidP="00DC02E8">
            <w:pPr>
              <w:shd w:val="clear" w:color="auto" w:fill="FFFFFF"/>
              <w:jc w:val="both"/>
              <w:rPr>
                <w:rFonts w:eastAsia="Calibri"/>
                <w:sz w:val="22"/>
                <w:szCs w:val="22"/>
                <w:lang w:eastAsia="en-US"/>
              </w:rPr>
            </w:pPr>
          </w:p>
          <w:p w:rsidR="00DC02E8" w:rsidRPr="00DC02E8" w:rsidRDefault="00DC02E8" w:rsidP="00DC02E8">
            <w:pPr>
              <w:shd w:val="clear" w:color="auto" w:fill="FFFFFF"/>
              <w:jc w:val="both"/>
              <w:rPr>
                <w:rFonts w:eastAsia="Calibri"/>
                <w:sz w:val="22"/>
                <w:szCs w:val="22"/>
                <w:lang w:eastAsia="en-US"/>
              </w:rPr>
            </w:pPr>
            <w:r w:rsidRPr="00DC02E8">
              <w:rPr>
                <w:rFonts w:eastAsia="Calibri"/>
                <w:sz w:val="22"/>
                <w:szCs w:val="22"/>
                <w:lang w:eastAsia="en-US"/>
              </w:rPr>
              <w:t>Высота –</w:t>
            </w:r>
          </w:p>
          <w:p w:rsidR="00DC02E8" w:rsidRPr="00DC02E8" w:rsidRDefault="00DC02E8" w:rsidP="00DC02E8">
            <w:pPr>
              <w:shd w:val="clear" w:color="auto" w:fill="FFFFFF"/>
              <w:jc w:val="both"/>
              <w:rPr>
                <w:rFonts w:eastAsia="Calibri"/>
                <w:sz w:val="22"/>
                <w:szCs w:val="22"/>
                <w:lang w:eastAsia="en-US"/>
              </w:rPr>
            </w:pPr>
          </w:p>
          <w:p w:rsidR="00DC02E8" w:rsidRPr="00DC02E8" w:rsidRDefault="00DC02E8" w:rsidP="00DC02E8">
            <w:pPr>
              <w:shd w:val="clear" w:color="auto" w:fill="FFFFFF"/>
              <w:jc w:val="both"/>
              <w:rPr>
                <w:sz w:val="20"/>
                <w:szCs w:val="20"/>
              </w:rPr>
            </w:pPr>
            <w:r w:rsidRPr="00DC02E8">
              <w:rPr>
                <w:rFonts w:eastAsia="Calibri"/>
                <w:sz w:val="22"/>
                <w:szCs w:val="22"/>
                <w:lang w:eastAsia="en-US"/>
              </w:rPr>
              <w:t xml:space="preserve">Объем -  </w:t>
            </w:r>
          </w:p>
        </w:tc>
        <w:tc>
          <w:tcPr>
            <w:tcW w:w="1946" w:type="dxa"/>
            <w:tcBorders>
              <w:top w:val="single" w:sz="4" w:space="0" w:color="auto"/>
              <w:left w:val="single" w:sz="4" w:space="0" w:color="auto"/>
              <w:bottom w:val="single" w:sz="4" w:space="0" w:color="auto"/>
              <w:right w:val="single" w:sz="4" w:space="0" w:color="auto"/>
            </w:tcBorders>
          </w:tcPr>
          <w:p w:rsidR="00DC02E8" w:rsidRPr="00DC02E8" w:rsidRDefault="00DC02E8" w:rsidP="00DC02E8">
            <w:pPr>
              <w:jc w:val="center"/>
              <w:rPr>
                <w:sz w:val="22"/>
              </w:rPr>
            </w:pPr>
          </w:p>
          <w:p w:rsidR="00DC02E8" w:rsidRPr="00DC02E8" w:rsidRDefault="00DC02E8" w:rsidP="00DC02E8">
            <w:pPr>
              <w:jc w:val="center"/>
              <w:rPr>
                <w:sz w:val="22"/>
              </w:rPr>
            </w:pPr>
          </w:p>
          <w:p w:rsidR="00DC02E8" w:rsidRPr="00DC02E8" w:rsidRDefault="00DC02E8" w:rsidP="00DC02E8">
            <w:pPr>
              <w:rPr>
                <w:sz w:val="22"/>
              </w:rPr>
            </w:pPr>
            <w:r w:rsidRPr="00DC02E8">
              <w:rPr>
                <w:sz w:val="22"/>
              </w:rPr>
              <w:t>не менее 245 мм</w:t>
            </w:r>
          </w:p>
          <w:p w:rsidR="00DC02E8" w:rsidRPr="00DC02E8" w:rsidRDefault="00DC02E8" w:rsidP="00DC02E8">
            <w:pPr>
              <w:rPr>
                <w:sz w:val="22"/>
              </w:rPr>
            </w:pPr>
          </w:p>
          <w:p w:rsidR="00DC02E8" w:rsidRPr="00DC02E8" w:rsidRDefault="00DC02E8" w:rsidP="00DC02E8">
            <w:pPr>
              <w:rPr>
                <w:sz w:val="22"/>
              </w:rPr>
            </w:pPr>
            <w:r w:rsidRPr="00DC02E8">
              <w:rPr>
                <w:sz w:val="22"/>
              </w:rPr>
              <w:t>не менее 245 мм</w:t>
            </w:r>
          </w:p>
          <w:p w:rsidR="00DC02E8" w:rsidRPr="00DC02E8" w:rsidRDefault="00DC02E8" w:rsidP="00DC02E8">
            <w:pPr>
              <w:rPr>
                <w:sz w:val="22"/>
              </w:rPr>
            </w:pPr>
          </w:p>
          <w:p w:rsidR="00DC02E8" w:rsidRPr="00DC02E8" w:rsidRDefault="00DC02E8" w:rsidP="00DC02E8">
            <w:pPr>
              <w:rPr>
                <w:sz w:val="22"/>
              </w:rPr>
            </w:pPr>
            <w:r w:rsidRPr="00DC02E8">
              <w:rPr>
                <w:sz w:val="22"/>
              </w:rPr>
              <w:t>не менее 450 мм</w:t>
            </w:r>
          </w:p>
          <w:p w:rsidR="00DC02E8" w:rsidRPr="00DC02E8" w:rsidRDefault="00DC02E8" w:rsidP="00DC02E8">
            <w:pPr>
              <w:rPr>
                <w:sz w:val="22"/>
              </w:rPr>
            </w:pPr>
          </w:p>
          <w:p w:rsidR="00DC02E8" w:rsidRPr="00DC02E8" w:rsidRDefault="00DC02E8" w:rsidP="00DC02E8">
            <w:pPr>
              <w:rPr>
                <w:sz w:val="22"/>
              </w:rPr>
            </w:pPr>
            <w:r w:rsidRPr="00DC02E8">
              <w:rPr>
                <w:sz w:val="22"/>
              </w:rPr>
              <w:t>не менее 25 (л);</w:t>
            </w:r>
          </w:p>
        </w:tc>
      </w:tr>
      <w:tr w:rsidR="00DC02E8" w:rsidRPr="00DC02E8" w:rsidTr="00F72543">
        <w:trPr>
          <w:trHeight w:val="70"/>
        </w:trPr>
        <w:tc>
          <w:tcPr>
            <w:tcW w:w="446" w:type="dxa"/>
            <w:vMerge/>
            <w:tcBorders>
              <w:left w:val="single" w:sz="4" w:space="0" w:color="auto"/>
              <w:bottom w:val="single" w:sz="4" w:space="0" w:color="auto"/>
              <w:right w:val="single" w:sz="4" w:space="0" w:color="auto"/>
            </w:tcBorders>
            <w:vAlign w:val="center"/>
          </w:tcPr>
          <w:p w:rsidR="00DC02E8" w:rsidRPr="00DC02E8" w:rsidRDefault="00DC02E8" w:rsidP="00DC02E8">
            <w:pPr>
              <w:rPr>
                <w:sz w:val="22"/>
                <w:szCs w:val="22"/>
              </w:rPr>
            </w:pPr>
          </w:p>
        </w:tc>
        <w:tc>
          <w:tcPr>
            <w:tcW w:w="4025" w:type="dxa"/>
            <w:gridSpan w:val="5"/>
            <w:vMerge/>
            <w:tcBorders>
              <w:left w:val="single" w:sz="4" w:space="0" w:color="auto"/>
              <w:bottom w:val="single" w:sz="4" w:space="0" w:color="auto"/>
              <w:right w:val="single" w:sz="4" w:space="0" w:color="auto"/>
            </w:tcBorders>
            <w:vAlign w:val="center"/>
          </w:tcPr>
          <w:p w:rsidR="00DC02E8" w:rsidRPr="00DC02E8" w:rsidRDefault="00DC02E8" w:rsidP="00DC02E8">
            <w:pPr>
              <w:suppressLineNumbers/>
              <w:suppressAutoHyphens/>
              <w:ind w:right="-108"/>
              <w:rPr>
                <w:sz w:val="22"/>
                <w:szCs w:val="22"/>
                <w:lang w:eastAsia="ar-SA"/>
              </w:rPr>
            </w:pPr>
          </w:p>
        </w:tc>
        <w:tc>
          <w:tcPr>
            <w:tcW w:w="2819" w:type="dxa"/>
            <w:gridSpan w:val="2"/>
            <w:tcBorders>
              <w:top w:val="single" w:sz="4" w:space="0" w:color="auto"/>
              <w:left w:val="single" w:sz="4" w:space="0" w:color="auto"/>
              <w:bottom w:val="single" w:sz="4" w:space="0" w:color="auto"/>
              <w:right w:val="single" w:sz="4" w:space="0" w:color="auto"/>
            </w:tcBorders>
          </w:tcPr>
          <w:p w:rsidR="00DC02E8" w:rsidRPr="00DC02E8" w:rsidRDefault="00DC02E8" w:rsidP="00DC02E8">
            <w:pPr>
              <w:shd w:val="clear" w:color="auto" w:fill="FFFFFF"/>
              <w:spacing w:after="160" w:line="259" w:lineRule="auto"/>
              <w:jc w:val="both"/>
              <w:rPr>
                <w:rFonts w:eastAsia="Calibri"/>
                <w:sz w:val="22"/>
                <w:szCs w:val="22"/>
                <w:lang w:eastAsia="en-US"/>
              </w:rPr>
            </w:pPr>
            <w:r w:rsidRPr="00DC02E8">
              <w:rPr>
                <w:rFonts w:eastAsia="Calibri"/>
                <w:sz w:val="22"/>
                <w:szCs w:val="22"/>
                <w:lang w:eastAsia="en-US"/>
              </w:rPr>
              <w:t xml:space="preserve">Урна должна иметь возможность крепиться </w:t>
            </w:r>
            <w:r w:rsidRPr="00DC02E8">
              <w:rPr>
                <w:rFonts w:eastAsia="Calibri"/>
                <w:sz w:val="22"/>
                <w:szCs w:val="22"/>
                <w:lang w:eastAsia="en-US"/>
              </w:rPr>
              <w:lastRenderedPageBreak/>
              <w:t>анкерами к земле (специальные отверстия в ножках).</w:t>
            </w:r>
          </w:p>
          <w:p w:rsidR="00DC02E8" w:rsidRPr="00DC02E8" w:rsidRDefault="00DC02E8" w:rsidP="00DC02E8">
            <w:pPr>
              <w:shd w:val="clear" w:color="auto" w:fill="FFFFFF"/>
              <w:spacing w:after="160" w:line="259" w:lineRule="auto"/>
              <w:jc w:val="both"/>
              <w:rPr>
                <w:rFonts w:eastAsia="Calibri"/>
                <w:sz w:val="22"/>
                <w:szCs w:val="22"/>
                <w:lang w:eastAsia="en-US"/>
              </w:rPr>
            </w:pPr>
            <w:r w:rsidRPr="00DC02E8">
              <w:rPr>
                <w:rFonts w:eastAsia="Calibri"/>
                <w:sz w:val="22"/>
                <w:szCs w:val="22"/>
                <w:lang w:eastAsia="en-US"/>
              </w:rPr>
              <w:t xml:space="preserve"> Верхняя кромка основного бака урны проварена стальной полоской для дополнительной жесткости бака.</w:t>
            </w:r>
          </w:p>
          <w:p w:rsidR="00DC02E8" w:rsidRPr="00DC02E8" w:rsidRDefault="00DC02E8" w:rsidP="00DC02E8">
            <w:pPr>
              <w:shd w:val="clear" w:color="auto" w:fill="FFFFFF"/>
              <w:spacing w:after="160" w:line="259" w:lineRule="auto"/>
              <w:jc w:val="both"/>
              <w:rPr>
                <w:rFonts w:eastAsia="Calibri"/>
                <w:sz w:val="22"/>
                <w:szCs w:val="22"/>
                <w:lang w:eastAsia="en-US"/>
              </w:rPr>
            </w:pPr>
            <w:r w:rsidRPr="00DC02E8">
              <w:rPr>
                <w:rFonts w:eastAsia="Calibri"/>
                <w:sz w:val="22"/>
                <w:szCs w:val="22"/>
                <w:lang w:eastAsia="en-US"/>
              </w:rPr>
              <w:t>Дно основного бака урны должно иметь 4 отверстия для слива воды.</w:t>
            </w:r>
          </w:p>
          <w:p w:rsidR="00DC02E8" w:rsidRPr="00DC02E8" w:rsidRDefault="00DC02E8" w:rsidP="00DC02E8">
            <w:pPr>
              <w:shd w:val="clear" w:color="auto" w:fill="FFFFFF"/>
              <w:spacing w:after="160" w:line="259" w:lineRule="auto"/>
              <w:jc w:val="both"/>
              <w:rPr>
                <w:rFonts w:eastAsia="Calibri"/>
                <w:sz w:val="22"/>
                <w:szCs w:val="22"/>
                <w:lang w:eastAsia="en-US"/>
              </w:rPr>
            </w:pPr>
            <w:r w:rsidRPr="00DC02E8">
              <w:rPr>
                <w:rFonts w:eastAsia="Calibri"/>
                <w:sz w:val="22"/>
                <w:szCs w:val="22"/>
                <w:lang w:eastAsia="en-US"/>
              </w:rPr>
              <w:t>Урна металлическая опрокидывающаяся, должна быть выполнена из профиля 20х20мм, изготовлена из оцинкованного металла с порошковой окраской, устойчивой к сложным атмосферным условиям, истиранию, воздействию ультрафиолета, в соответствии с требованиями ГОСТ 9.401-91.</w:t>
            </w:r>
          </w:p>
        </w:tc>
        <w:tc>
          <w:tcPr>
            <w:tcW w:w="1946" w:type="dxa"/>
            <w:tcBorders>
              <w:top w:val="single" w:sz="4" w:space="0" w:color="auto"/>
              <w:left w:val="single" w:sz="4" w:space="0" w:color="auto"/>
              <w:bottom w:val="single" w:sz="4" w:space="0" w:color="auto"/>
              <w:right w:val="single" w:sz="4" w:space="0" w:color="auto"/>
            </w:tcBorders>
          </w:tcPr>
          <w:p w:rsidR="00DC02E8" w:rsidRPr="00DC02E8" w:rsidRDefault="00DC02E8" w:rsidP="00DC02E8">
            <w:pPr>
              <w:jc w:val="center"/>
              <w:rPr>
                <w:sz w:val="22"/>
              </w:rPr>
            </w:pPr>
          </w:p>
          <w:p w:rsidR="00DC02E8" w:rsidRPr="00DC02E8" w:rsidRDefault="00DC02E8" w:rsidP="00DC02E8">
            <w:pPr>
              <w:jc w:val="center"/>
              <w:rPr>
                <w:sz w:val="22"/>
              </w:rPr>
            </w:pPr>
          </w:p>
          <w:p w:rsidR="00DC02E8" w:rsidRPr="00DC02E8" w:rsidRDefault="00DC02E8" w:rsidP="00DC02E8">
            <w:pPr>
              <w:jc w:val="center"/>
              <w:rPr>
                <w:sz w:val="22"/>
              </w:rPr>
            </w:pPr>
          </w:p>
          <w:p w:rsidR="00DC02E8" w:rsidRPr="00DC02E8" w:rsidRDefault="00DC02E8" w:rsidP="00DC02E8">
            <w:pPr>
              <w:jc w:val="center"/>
              <w:rPr>
                <w:sz w:val="22"/>
              </w:rPr>
            </w:pPr>
          </w:p>
          <w:p w:rsidR="00DC02E8" w:rsidRPr="00DC02E8" w:rsidRDefault="00DC02E8" w:rsidP="00DC02E8">
            <w:pPr>
              <w:jc w:val="center"/>
              <w:rPr>
                <w:sz w:val="22"/>
              </w:rPr>
            </w:pPr>
          </w:p>
          <w:p w:rsidR="00DC02E8" w:rsidRPr="00DC02E8" w:rsidRDefault="00DC02E8" w:rsidP="00DC02E8">
            <w:pPr>
              <w:jc w:val="center"/>
              <w:rPr>
                <w:sz w:val="22"/>
              </w:rPr>
            </w:pPr>
          </w:p>
          <w:p w:rsidR="00DC02E8" w:rsidRPr="00DC02E8" w:rsidRDefault="00DC02E8" w:rsidP="00DC02E8">
            <w:pPr>
              <w:jc w:val="center"/>
              <w:rPr>
                <w:sz w:val="22"/>
              </w:rPr>
            </w:pPr>
          </w:p>
          <w:p w:rsidR="00DC02E8" w:rsidRPr="00DC02E8" w:rsidRDefault="00DC02E8" w:rsidP="00DC02E8">
            <w:pPr>
              <w:jc w:val="center"/>
              <w:rPr>
                <w:sz w:val="22"/>
              </w:rPr>
            </w:pPr>
          </w:p>
          <w:p w:rsidR="00DC02E8" w:rsidRPr="00DC02E8" w:rsidRDefault="00DC02E8" w:rsidP="00DC02E8">
            <w:pPr>
              <w:jc w:val="center"/>
              <w:rPr>
                <w:sz w:val="22"/>
              </w:rPr>
            </w:pPr>
          </w:p>
          <w:p w:rsidR="00DC02E8" w:rsidRPr="00DC02E8" w:rsidRDefault="00DC02E8" w:rsidP="00DC02E8">
            <w:pPr>
              <w:jc w:val="center"/>
              <w:rPr>
                <w:sz w:val="22"/>
              </w:rPr>
            </w:pPr>
          </w:p>
          <w:p w:rsidR="00DC02E8" w:rsidRPr="00DC02E8" w:rsidRDefault="00DC02E8" w:rsidP="00DC02E8">
            <w:pPr>
              <w:jc w:val="center"/>
              <w:rPr>
                <w:sz w:val="22"/>
              </w:rPr>
            </w:pPr>
          </w:p>
          <w:p w:rsidR="00DC02E8" w:rsidRPr="00DC02E8" w:rsidRDefault="00DC02E8" w:rsidP="00DC02E8">
            <w:pPr>
              <w:jc w:val="center"/>
              <w:rPr>
                <w:sz w:val="22"/>
              </w:rPr>
            </w:pPr>
          </w:p>
          <w:p w:rsidR="00DC02E8" w:rsidRPr="00DC02E8" w:rsidRDefault="00DC02E8" w:rsidP="00DC02E8">
            <w:pPr>
              <w:jc w:val="center"/>
              <w:rPr>
                <w:sz w:val="22"/>
              </w:rPr>
            </w:pPr>
          </w:p>
          <w:p w:rsidR="00DC02E8" w:rsidRPr="00DC02E8" w:rsidRDefault="00DC02E8" w:rsidP="00DC02E8">
            <w:pPr>
              <w:jc w:val="center"/>
              <w:rPr>
                <w:sz w:val="22"/>
              </w:rPr>
            </w:pPr>
          </w:p>
          <w:p w:rsidR="00DC02E8" w:rsidRPr="00DC02E8" w:rsidRDefault="00DC02E8" w:rsidP="00DC02E8">
            <w:pPr>
              <w:jc w:val="center"/>
              <w:rPr>
                <w:sz w:val="22"/>
              </w:rPr>
            </w:pPr>
            <w:r w:rsidRPr="00DC02E8">
              <w:rPr>
                <w:sz w:val="22"/>
              </w:rPr>
              <w:t>Соответствие</w:t>
            </w:r>
          </w:p>
        </w:tc>
      </w:tr>
    </w:tbl>
    <w:p w:rsidR="00D15E33" w:rsidRPr="00D15E33" w:rsidRDefault="00D15E33" w:rsidP="00DC02E8">
      <w:pPr>
        <w:jc w:val="both"/>
        <w:rPr>
          <w:b/>
          <w:sz w:val="24"/>
          <w:szCs w:val="24"/>
        </w:rPr>
      </w:pPr>
    </w:p>
    <w:p w:rsidR="007E768C" w:rsidRDefault="007E768C" w:rsidP="007E768C">
      <w:pPr>
        <w:ind w:firstLine="567"/>
        <w:jc w:val="both"/>
        <w:rPr>
          <w:sz w:val="24"/>
          <w:szCs w:val="24"/>
        </w:rPr>
      </w:pPr>
      <w:r w:rsidRPr="00D15E33">
        <w:rPr>
          <w:b/>
          <w:sz w:val="24"/>
          <w:szCs w:val="24"/>
        </w:rPr>
        <w:t xml:space="preserve">Описание показателей товара </w:t>
      </w:r>
      <w:r w:rsidRPr="00D15E33">
        <w:rPr>
          <w:sz w:val="24"/>
          <w:szCs w:val="24"/>
        </w:rPr>
        <w:t>участником должно быть выполнено в соответствии с инструкцией по заполнению заявки на участие в аукционе</w:t>
      </w:r>
      <w:r>
        <w:rPr>
          <w:sz w:val="24"/>
          <w:szCs w:val="24"/>
        </w:rPr>
        <w:t xml:space="preserve">, содержащейся в </w:t>
      </w:r>
      <w:r w:rsidRPr="00633DE4">
        <w:rPr>
          <w:sz w:val="24"/>
          <w:szCs w:val="24"/>
        </w:rPr>
        <w:t>Разделе 4 аукционной документации.</w:t>
      </w:r>
    </w:p>
    <w:p w:rsidR="00177F9C" w:rsidRPr="00177F9C" w:rsidRDefault="00177F9C" w:rsidP="00177F9C">
      <w:pPr>
        <w:ind w:firstLine="567"/>
        <w:jc w:val="both"/>
        <w:rPr>
          <w:sz w:val="24"/>
        </w:rPr>
      </w:pPr>
      <w:r w:rsidRPr="00AE6717">
        <w:rPr>
          <w:sz w:val="24"/>
        </w:rPr>
        <w:t>В инструкции по заполнению первой части аукционной заявки заказчиком учтено, что Закон о контрактной системе не обязывает участника закупки при составлении первой части заявки иметь в наличии товар, предлагаемый к использованию при выполнении работ, для представления сведений о результате испытаний, и не установлено требования об указании только лишь конкретных значений показателей.</w:t>
      </w:r>
    </w:p>
    <w:p w:rsidR="007D3CC8" w:rsidRPr="006C1BBB" w:rsidRDefault="007E768C" w:rsidP="00177F9C">
      <w:pPr>
        <w:ind w:firstLine="567"/>
        <w:jc w:val="both"/>
        <w:rPr>
          <w:sz w:val="24"/>
          <w:szCs w:val="24"/>
        </w:rPr>
      </w:pPr>
      <w:r w:rsidRPr="00F97E32">
        <w:rPr>
          <w:sz w:val="24"/>
          <w:szCs w:val="24"/>
        </w:rPr>
        <w:t>У</w:t>
      </w:r>
      <w:r w:rsidRPr="00D80451">
        <w:rPr>
          <w:sz w:val="24"/>
          <w:szCs w:val="24"/>
        </w:rPr>
        <w:t>казания на товарные знаки, знаки обслуживания, фирменные наименования оборудования, материалов</w:t>
      </w:r>
      <w:r w:rsidRPr="00F97E32">
        <w:rPr>
          <w:sz w:val="24"/>
          <w:szCs w:val="24"/>
        </w:rPr>
        <w:t xml:space="preserve"> чертежах, пояснениях, сметах</w:t>
      </w:r>
      <w:r w:rsidRPr="00D80451">
        <w:rPr>
          <w:sz w:val="24"/>
          <w:szCs w:val="24"/>
        </w:rPr>
        <w:t xml:space="preserve"> следует читать со словами «или эквивалент».</w:t>
      </w:r>
      <w:r>
        <w:rPr>
          <w:sz w:val="24"/>
          <w:szCs w:val="24"/>
        </w:rPr>
        <w:t xml:space="preserve"> Присутствующие </w:t>
      </w:r>
      <w:r w:rsidR="00261D92">
        <w:rPr>
          <w:sz w:val="24"/>
          <w:szCs w:val="24"/>
        </w:rPr>
        <w:t>Приложении</w:t>
      </w:r>
      <w:r>
        <w:rPr>
          <w:sz w:val="24"/>
          <w:szCs w:val="24"/>
        </w:rPr>
        <w:t xml:space="preserve"> </w:t>
      </w:r>
      <w:r w:rsidR="00AD309B">
        <w:rPr>
          <w:sz w:val="24"/>
          <w:szCs w:val="24"/>
        </w:rPr>
        <w:t>«Проектно-сметная документация» к документации об аукционе</w:t>
      </w:r>
      <w:r w:rsidRPr="00633DE4">
        <w:rPr>
          <w:sz w:val="24"/>
          <w:szCs w:val="24"/>
        </w:rPr>
        <w:t xml:space="preserve"> упоминания товарных знаков, фирменных наименований товара, производителей товара в калькуляциях, ценовых предложениях из интернет</w:t>
      </w:r>
      <w:r>
        <w:rPr>
          <w:sz w:val="24"/>
          <w:szCs w:val="24"/>
        </w:rPr>
        <w:t>-ресурсов не являются требованиями к используемым товарам (материалам) и служат лишь для обоснования начальной (</w:t>
      </w:r>
      <w:r w:rsidR="00AD309B">
        <w:rPr>
          <w:sz w:val="24"/>
          <w:szCs w:val="24"/>
        </w:rPr>
        <w:t>максимальной) цены контракта.</w:t>
      </w:r>
    </w:p>
    <w:p w:rsidR="00D73B02" w:rsidRPr="00D50E29" w:rsidRDefault="00D73B02" w:rsidP="006C1BBB">
      <w:pPr>
        <w:ind w:firstLine="567"/>
        <w:jc w:val="both"/>
        <w:rPr>
          <w:sz w:val="24"/>
          <w:szCs w:val="24"/>
        </w:rPr>
      </w:pPr>
      <w:r>
        <w:rPr>
          <w:sz w:val="24"/>
          <w:szCs w:val="24"/>
        </w:rPr>
        <w:t>И</w:t>
      </w:r>
      <w:r w:rsidRPr="00D50E29">
        <w:rPr>
          <w:sz w:val="24"/>
          <w:szCs w:val="24"/>
        </w:rPr>
        <w:t>спользуемые при выполнении работ товары должны быть новыми (товарами, которые не были в употреблении, в ремонте, в том числе которые не были восстановлены, у которых не были восстановлены потребительские свойства).</w:t>
      </w:r>
    </w:p>
    <w:p w:rsidR="007E768C" w:rsidRPr="00BE16E3" w:rsidRDefault="00BE16E3" w:rsidP="00BE16E3">
      <w:pPr>
        <w:jc w:val="center"/>
        <w:rPr>
          <w:sz w:val="24"/>
          <w:szCs w:val="24"/>
        </w:rPr>
      </w:pPr>
      <w:r>
        <w:rPr>
          <w:sz w:val="24"/>
          <w:szCs w:val="24"/>
        </w:rPr>
        <w:br w:type="page"/>
      </w:r>
    </w:p>
    <w:p w:rsidR="007E768C" w:rsidRPr="00D80451" w:rsidRDefault="007E768C" w:rsidP="007E768C">
      <w:pPr>
        <w:jc w:val="center"/>
        <w:rPr>
          <w:b/>
          <w:sz w:val="24"/>
          <w:szCs w:val="24"/>
        </w:rPr>
      </w:pPr>
      <w:r>
        <w:rPr>
          <w:b/>
          <w:sz w:val="24"/>
          <w:szCs w:val="24"/>
        </w:rPr>
        <w:lastRenderedPageBreak/>
        <w:t>РАЗДЕЛ 2.</w:t>
      </w:r>
    </w:p>
    <w:p w:rsidR="007E768C" w:rsidRPr="009C2A2E" w:rsidRDefault="007E768C" w:rsidP="007E768C">
      <w:pPr>
        <w:jc w:val="center"/>
        <w:rPr>
          <w:b/>
          <w:sz w:val="24"/>
          <w:szCs w:val="24"/>
        </w:rPr>
      </w:pPr>
      <w:r w:rsidRPr="009C2A2E">
        <w:rPr>
          <w:b/>
          <w:sz w:val="24"/>
          <w:szCs w:val="24"/>
        </w:rPr>
        <w:t>ОБОСНОВАНИЕ НАЧАЛЬНОЙ (МАКСИМАЛЬНОЙ) ЦЕНЫ КОНТРАКТА.</w:t>
      </w:r>
    </w:p>
    <w:p w:rsidR="007E768C" w:rsidRDefault="007E768C" w:rsidP="007E768C">
      <w:pPr>
        <w:jc w:val="center"/>
        <w:rPr>
          <w:bCs/>
          <w:sz w:val="24"/>
          <w:szCs w:val="24"/>
        </w:rPr>
      </w:pPr>
    </w:p>
    <w:p w:rsidR="00F64389" w:rsidRPr="003719C8" w:rsidRDefault="003719C8" w:rsidP="003719C8">
      <w:pPr>
        <w:ind w:firstLine="567"/>
        <w:jc w:val="center"/>
        <w:rPr>
          <w:b/>
          <w:szCs w:val="24"/>
          <w:lang w:eastAsia="ar-SA"/>
        </w:rPr>
      </w:pPr>
      <w:r w:rsidRPr="00C53906">
        <w:rPr>
          <w:b/>
          <w:szCs w:val="24"/>
          <w:lang w:eastAsia="ar-SA"/>
        </w:rPr>
        <w:t>«</w:t>
      </w:r>
      <w:r w:rsidR="00AD309B">
        <w:rPr>
          <w:b/>
          <w:szCs w:val="24"/>
          <w:lang w:eastAsia="ar-SA"/>
        </w:rPr>
        <w:t>Благоустройство</w:t>
      </w:r>
      <w:r w:rsidR="00AD309B" w:rsidRPr="00AD309B">
        <w:rPr>
          <w:b/>
          <w:szCs w:val="24"/>
          <w:lang w:eastAsia="ar-SA"/>
        </w:rPr>
        <w:t xml:space="preserve"> дворовых территорий многоквартирных домов, расположенных по адресам: Курская область, Золотухинский район, п. Солнечный ул. Новая, д.3, ул. Молодежная д.1, ул. Мира д.3</w:t>
      </w:r>
      <w:r w:rsidRPr="00C53906">
        <w:rPr>
          <w:b/>
          <w:szCs w:val="24"/>
          <w:lang w:eastAsia="ar-SA"/>
        </w:rPr>
        <w:t>»</w:t>
      </w:r>
    </w:p>
    <w:p w:rsidR="007E768C" w:rsidRPr="00892735" w:rsidRDefault="007E768C" w:rsidP="007E768C">
      <w:pPr>
        <w:pBdr>
          <w:top w:val="single" w:sz="4" w:space="1" w:color="auto"/>
        </w:pBdr>
        <w:spacing w:after="240"/>
        <w:contextualSpacing/>
        <w:jc w:val="center"/>
        <w:rPr>
          <w:i/>
          <w:iCs/>
          <w:sz w:val="18"/>
          <w:szCs w:val="18"/>
        </w:rPr>
      </w:pPr>
      <w:r w:rsidRPr="00892735">
        <w:rPr>
          <w:i/>
          <w:iCs/>
          <w:sz w:val="18"/>
          <w:szCs w:val="18"/>
        </w:rPr>
        <w:t>(предмет контракта)</w:t>
      </w:r>
    </w:p>
    <w:tbl>
      <w:tblPr>
        <w:tblpPr w:leftFromText="180" w:rightFromText="180" w:vertAnchor="text" w:horzAnchor="margin" w:tblpY="104"/>
        <w:tblW w:w="9504" w:type="dxa"/>
        <w:tblLayout w:type="fixed"/>
        <w:tblCellMar>
          <w:left w:w="0" w:type="dxa"/>
          <w:right w:w="0" w:type="dxa"/>
        </w:tblCellMar>
        <w:tblLook w:val="04A0" w:firstRow="1" w:lastRow="0" w:firstColumn="1" w:lastColumn="0" w:noHBand="0" w:noVBand="1"/>
      </w:tblPr>
      <w:tblGrid>
        <w:gridCol w:w="1990"/>
        <w:gridCol w:w="7514"/>
      </w:tblGrid>
      <w:tr w:rsidR="00AE0AE7" w:rsidTr="00B62014">
        <w:trPr>
          <w:trHeight w:val="677"/>
        </w:trPr>
        <w:tc>
          <w:tcPr>
            <w:tcW w:w="1990" w:type="dxa"/>
            <w:tcBorders>
              <w:top w:val="single" w:sz="4" w:space="0" w:color="auto"/>
              <w:left w:val="single" w:sz="4" w:space="0" w:color="auto"/>
              <w:bottom w:val="nil"/>
              <w:right w:val="nil"/>
            </w:tcBorders>
            <w:shd w:val="clear" w:color="auto" w:fill="FFFFFF"/>
            <w:hideMark/>
          </w:tcPr>
          <w:p w:rsidR="00AE0AE7" w:rsidRPr="002414FE" w:rsidRDefault="00AE0AE7" w:rsidP="00AE0AE7">
            <w:pPr>
              <w:pStyle w:val="ae"/>
              <w:spacing w:after="0"/>
              <w:rPr>
                <w:rStyle w:val="111"/>
                <w:rFonts w:eastAsia="Calibri"/>
                <w:bCs/>
                <w:lang w:val="ru-RU"/>
              </w:rPr>
            </w:pPr>
            <w:r w:rsidRPr="002414FE">
              <w:rPr>
                <w:rStyle w:val="111"/>
                <w:rFonts w:eastAsia="Calibri"/>
                <w:bCs/>
                <w:lang w:val="ru-RU"/>
              </w:rPr>
              <w:t>Основные характеристики объекта закупки</w:t>
            </w:r>
          </w:p>
        </w:tc>
        <w:tc>
          <w:tcPr>
            <w:tcW w:w="7514" w:type="dxa"/>
            <w:tcBorders>
              <w:top w:val="single" w:sz="4" w:space="0" w:color="auto"/>
              <w:left w:val="single" w:sz="4" w:space="0" w:color="auto"/>
              <w:bottom w:val="nil"/>
              <w:right w:val="single" w:sz="4" w:space="0" w:color="auto"/>
            </w:tcBorders>
            <w:shd w:val="clear" w:color="auto" w:fill="FFFFFF"/>
          </w:tcPr>
          <w:p w:rsidR="003719C8" w:rsidRPr="003719C8" w:rsidRDefault="003719C8" w:rsidP="00AD309B">
            <w:pPr>
              <w:ind w:firstLine="283"/>
              <w:rPr>
                <w:sz w:val="24"/>
                <w:szCs w:val="24"/>
              </w:rPr>
            </w:pPr>
            <w:r w:rsidRPr="003719C8">
              <w:rPr>
                <w:sz w:val="24"/>
                <w:szCs w:val="24"/>
              </w:rPr>
              <w:t>«</w:t>
            </w:r>
            <w:r w:rsidR="00AD309B">
              <w:rPr>
                <w:sz w:val="24"/>
                <w:szCs w:val="24"/>
              </w:rPr>
              <w:t>Б</w:t>
            </w:r>
            <w:r w:rsidR="00AD309B" w:rsidRPr="00AD309B">
              <w:rPr>
                <w:sz w:val="24"/>
                <w:szCs w:val="24"/>
              </w:rPr>
              <w:t>лагоустройств</w:t>
            </w:r>
            <w:r w:rsidR="00AD309B">
              <w:rPr>
                <w:sz w:val="24"/>
                <w:szCs w:val="24"/>
              </w:rPr>
              <w:t>о</w:t>
            </w:r>
            <w:r w:rsidR="00AD309B" w:rsidRPr="00AD309B">
              <w:rPr>
                <w:sz w:val="24"/>
                <w:szCs w:val="24"/>
              </w:rPr>
              <w:t xml:space="preserve"> дворовых территорий многоквартирных домов, расположенных по адресам: Курская область, Золотухинский район, п. Солнечный ул. Новая, д.3, ул. Молодежная д.1, ул. Мира д.3</w:t>
            </w:r>
            <w:r w:rsidRPr="003719C8">
              <w:rPr>
                <w:sz w:val="24"/>
                <w:szCs w:val="24"/>
              </w:rPr>
              <w:t>»</w:t>
            </w:r>
          </w:p>
          <w:p w:rsidR="00AE0AE7" w:rsidRPr="002414FE" w:rsidRDefault="00AE0AE7" w:rsidP="003719C8">
            <w:pPr>
              <w:jc w:val="both"/>
              <w:rPr>
                <w:rStyle w:val="111"/>
                <w:color w:val="auto"/>
                <w:sz w:val="24"/>
                <w:szCs w:val="24"/>
                <w:lang w:eastAsia="ar-SA"/>
              </w:rPr>
            </w:pPr>
          </w:p>
        </w:tc>
      </w:tr>
      <w:tr w:rsidR="00AE0AE7" w:rsidTr="00B62014">
        <w:trPr>
          <w:trHeight w:val="534"/>
        </w:trPr>
        <w:tc>
          <w:tcPr>
            <w:tcW w:w="1990" w:type="dxa"/>
            <w:tcBorders>
              <w:top w:val="single" w:sz="4" w:space="0" w:color="auto"/>
              <w:left w:val="single" w:sz="4" w:space="0" w:color="auto"/>
              <w:bottom w:val="nil"/>
              <w:right w:val="nil"/>
            </w:tcBorders>
            <w:shd w:val="clear" w:color="auto" w:fill="FFFFFF"/>
            <w:hideMark/>
          </w:tcPr>
          <w:p w:rsidR="00AE0AE7" w:rsidRPr="002414FE" w:rsidRDefault="00AE0AE7" w:rsidP="00AE0AE7">
            <w:pPr>
              <w:pStyle w:val="ae"/>
              <w:spacing w:after="0"/>
              <w:rPr>
                <w:sz w:val="24"/>
                <w:szCs w:val="24"/>
                <w:lang w:val="ru-RU"/>
              </w:rPr>
            </w:pPr>
            <w:r w:rsidRPr="002414FE">
              <w:rPr>
                <w:color w:val="000000"/>
                <w:sz w:val="24"/>
                <w:szCs w:val="24"/>
                <w:lang w:val="ru-RU"/>
              </w:rPr>
              <w:t>Используемый метод определения НМЦК с обоснованием:</w:t>
            </w:r>
          </w:p>
        </w:tc>
        <w:tc>
          <w:tcPr>
            <w:tcW w:w="7514" w:type="dxa"/>
            <w:tcBorders>
              <w:top w:val="single" w:sz="4" w:space="0" w:color="auto"/>
              <w:left w:val="single" w:sz="4" w:space="0" w:color="auto"/>
              <w:bottom w:val="nil"/>
              <w:right w:val="single" w:sz="4" w:space="0" w:color="auto"/>
            </w:tcBorders>
            <w:shd w:val="clear" w:color="auto" w:fill="FFFFFF"/>
            <w:hideMark/>
          </w:tcPr>
          <w:p w:rsidR="00AE0AE7" w:rsidRPr="002414FE" w:rsidRDefault="00AE0AE7" w:rsidP="00AD309B">
            <w:pPr>
              <w:pStyle w:val="ae"/>
              <w:spacing w:after="0"/>
              <w:ind w:firstLine="283"/>
              <w:jc w:val="both"/>
              <w:rPr>
                <w:color w:val="000000"/>
                <w:sz w:val="24"/>
                <w:szCs w:val="24"/>
                <w:lang w:val="ru-RU"/>
              </w:rPr>
            </w:pPr>
            <w:r w:rsidRPr="002414FE">
              <w:rPr>
                <w:color w:val="000000"/>
                <w:sz w:val="24"/>
                <w:szCs w:val="24"/>
                <w:lang w:val="ru-RU"/>
              </w:rPr>
              <w:t>Проектно-сметный метод, на основании ч.9 ст.22 Федерального закона от 05.04.2013 №44-ФЗ.</w:t>
            </w:r>
          </w:p>
        </w:tc>
      </w:tr>
      <w:tr w:rsidR="00AE0AE7" w:rsidTr="0035553F">
        <w:trPr>
          <w:trHeight w:val="413"/>
        </w:trPr>
        <w:tc>
          <w:tcPr>
            <w:tcW w:w="1990" w:type="dxa"/>
            <w:tcBorders>
              <w:top w:val="single" w:sz="4" w:space="0" w:color="auto"/>
              <w:left w:val="single" w:sz="4" w:space="0" w:color="auto"/>
              <w:bottom w:val="single" w:sz="4" w:space="0" w:color="auto"/>
              <w:right w:val="nil"/>
            </w:tcBorders>
            <w:shd w:val="clear" w:color="auto" w:fill="FFFFFF"/>
          </w:tcPr>
          <w:p w:rsidR="00AE0AE7" w:rsidRPr="002414FE" w:rsidRDefault="00AE0AE7" w:rsidP="00AE0AE7">
            <w:pPr>
              <w:pStyle w:val="ae"/>
              <w:spacing w:after="0"/>
              <w:rPr>
                <w:rStyle w:val="111"/>
                <w:rFonts w:eastAsia="Calibri"/>
                <w:bCs/>
                <w:lang w:val="ru-RU"/>
              </w:rPr>
            </w:pPr>
          </w:p>
          <w:p w:rsidR="00AE0AE7" w:rsidRPr="002414FE" w:rsidRDefault="00AE0AE7" w:rsidP="00AE0AE7">
            <w:pPr>
              <w:pStyle w:val="ae"/>
              <w:spacing w:after="0"/>
              <w:rPr>
                <w:rStyle w:val="111"/>
                <w:rFonts w:eastAsia="Calibri"/>
                <w:bCs/>
                <w:lang w:val="ru-RU"/>
              </w:rPr>
            </w:pPr>
            <w:r w:rsidRPr="002414FE">
              <w:rPr>
                <w:rStyle w:val="111"/>
                <w:rFonts w:eastAsia="Calibri"/>
                <w:bCs/>
                <w:lang w:val="ru-RU"/>
              </w:rPr>
              <w:t>Расчет НМЦК</w:t>
            </w:r>
          </w:p>
        </w:tc>
        <w:tc>
          <w:tcPr>
            <w:tcW w:w="7514" w:type="dxa"/>
            <w:tcBorders>
              <w:top w:val="single" w:sz="4" w:space="0" w:color="auto"/>
              <w:left w:val="single" w:sz="4" w:space="0" w:color="auto"/>
              <w:bottom w:val="single" w:sz="4" w:space="0" w:color="auto"/>
              <w:right w:val="single" w:sz="4" w:space="0" w:color="auto"/>
            </w:tcBorders>
            <w:shd w:val="clear" w:color="auto" w:fill="FFFFFF"/>
          </w:tcPr>
          <w:p w:rsidR="00AD309B" w:rsidRDefault="00AD309B" w:rsidP="00AD309B">
            <w:pPr>
              <w:keepNext/>
              <w:keepLines/>
              <w:ind w:firstLine="425"/>
              <w:jc w:val="both"/>
              <w:rPr>
                <w:rStyle w:val="111"/>
                <w:rFonts w:eastAsia="Calibri"/>
              </w:rPr>
            </w:pPr>
            <w:r w:rsidRPr="00677485">
              <w:rPr>
                <w:rStyle w:val="111"/>
                <w:rFonts w:eastAsia="Calibri"/>
              </w:rPr>
              <w:t xml:space="preserve">Начальная (максимальная) цена контракта установлена в соответствии с </w:t>
            </w:r>
            <w:r>
              <w:rPr>
                <w:rStyle w:val="111"/>
                <w:rFonts w:eastAsia="Calibri"/>
              </w:rPr>
              <w:t>проектными документациями:</w:t>
            </w:r>
          </w:p>
          <w:p w:rsidR="00AD309B" w:rsidRDefault="00AD309B" w:rsidP="00AD309B">
            <w:pPr>
              <w:keepNext/>
              <w:keepLines/>
              <w:ind w:firstLine="283"/>
              <w:jc w:val="both"/>
              <w:rPr>
                <w:color w:val="000000"/>
                <w:sz w:val="23"/>
                <w:szCs w:val="23"/>
              </w:rPr>
            </w:pPr>
            <w:r>
              <w:rPr>
                <w:rStyle w:val="111"/>
                <w:rFonts w:eastAsia="Calibri"/>
              </w:rPr>
              <w:t>- проектная документация</w:t>
            </w:r>
            <w:r w:rsidRPr="00677485">
              <w:rPr>
                <w:rStyle w:val="111"/>
                <w:rFonts w:eastAsia="Calibri"/>
              </w:rPr>
              <w:t xml:space="preserve"> «</w:t>
            </w:r>
            <w:r w:rsidRPr="00677485">
              <w:rPr>
                <w:color w:val="000000"/>
                <w:sz w:val="23"/>
                <w:szCs w:val="23"/>
              </w:rPr>
              <w:t>Благоустройство дворов</w:t>
            </w:r>
            <w:r>
              <w:rPr>
                <w:color w:val="000000"/>
                <w:sz w:val="23"/>
                <w:szCs w:val="23"/>
              </w:rPr>
              <w:t>ой</w:t>
            </w:r>
            <w:r w:rsidRPr="00677485">
              <w:rPr>
                <w:color w:val="000000"/>
                <w:sz w:val="23"/>
                <w:szCs w:val="23"/>
              </w:rPr>
              <w:t xml:space="preserve"> территори</w:t>
            </w:r>
            <w:r>
              <w:rPr>
                <w:color w:val="000000"/>
                <w:sz w:val="23"/>
                <w:szCs w:val="23"/>
              </w:rPr>
              <w:t>и</w:t>
            </w:r>
            <w:r w:rsidRPr="00677485">
              <w:rPr>
                <w:color w:val="000000"/>
                <w:sz w:val="23"/>
                <w:szCs w:val="23"/>
              </w:rPr>
              <w:t xml:space="preserve"> </w:t>
            </w:r>
            <w:r>
              <w:rPr>
                <w:color w:val="000000"/>
                <w:sz w:val="23"/>
                <w:szCs w:val="23"/>
              </w:rPr>
              <w:t xml:space="preserve">многоквартирного жилого дома </w:t>
            </w:r>
            <w:r w:rsidRPr="00677485">
              <w:rPr>
                <w:color w:val="000000"/>
                <w:sz w:val="23"/>
                <w:szCs w:val="23"/>
              </w:rPr>
              <w:t>расположенн</w:t>
            </w:r>
            <w:r>
              <w:rPr>
                <w:color w:val="000000"/>
                <w:sz w:val="23"/>
                <w:szCs w:val="23"/>
              </w:rPr>
              <w:t>ого по адресу:</w:t>
            </w:r>
            <w:r w:rsidRPr="00677485">
              <w:rPr>
                <w:color w:val="000000"/>
                <w:sz w:val="23"/>
                <w:szCs w:val="23"/>
              </w:rPr>
              <w:t xml:space="preserve"> </w:t>
            </w:r>
            <w:r>
              <w:rPr>
                <w:color w:val="000000"/>
                <w:sz w:val="23"/>
                <w:szCs w:val="23"/>
              </w:rPr>
              <w:t>Курская область, Золотухинский район, п</w:t>
            </w:r>
            <w:r w:rsidR="00812436">
              <w:rPr>
                <w:color w:val="000000"/>
                <w:sz w:val="23"/>
                <w:szCs w:val="23"/>
              </w:rPr>
              <w:t xml:space="preserve">оселок Солнечный, ул. Новая, д. </w:t>
            </w:r>
            <w:r>
              <w:rPr>
                <w:color w:val="000000"/>
                <w:sz w:val="23"/>
                <w:szCs w:val="23"/>
              </w:rPr>
              <w:t>3</w:t>
            </w:r>
            <w:r w:rsidR="0093034D">
              <w:rPr>
                <w:color w:val="000000"/>
                <w:sz w:val="23"/>
                <w:szCs w:val="23"/>
              </w:rPr>
              <w:t>»</w:t>
            </w:r>
            <w:r>
              <w:rPr>
                <w:color w:val="000000"/>
                <w:sz w:val="23"/>
                <w:szCs w:val="23"/>
              </w:rPr>
              <w:t xml:space="preserve">; </w:t>
            </w:r>
          </w:p>
          <w:p w:rsidR="00AD309B" w:rsidRDefault="00AD309B" w:rsidP="00AD309B">
            <w:pPr>
              <w:keepNext/>
              <w:keepLines/>
              <w:ind w:firstLine="283"/>
              <w:jc w:val="both"/>
              <w:rPr>
                <w:color w:val="000000"/>
                <w:sz w:val="23"/>
                <w:szCs w:val="23"/>
              </w:rPr>
            </w:pPr>
            <w:r>
              <w:rPr>
                <w:rStyle w:val="111"/>
                <w:rFonts w:eastAsia="Calibri"/>
              </w:rPr>
              <w:t>- проектная документация</w:t>
            </w:r>
            <w:r w:rsidRPr="00677485">
              <w:rPr>
                <w:rStyle w:val="111"/>
                <w:rFonts w:eastAsia="Calibri"/>
              </w:rPr>
              <w:t xml:space="preserve"> «</w:t>
            </w:r>
            <w:r w:rsidRPr="00677485">
              <w:rPr>
                <w:color w:val="000000"/>
                <w:sz w:val="23"/>
                <w:szCs w:val="23"/>
              </w:rPr>
              <w:t>Благоустройство дворов</w:t>
            </w:r>
            <w:r>
              <w:rPr>
                <w:color w:val="000000"/>
                <w:sz w:val="23"/>
                <w:szCs w:val="23"/>
              </w:rPr>
              <w:t>ой</w:t>
            </w:r>
            <w:r w:rsidRPr="00677485">
              <w:rPr>
                <w:color w:val="000000"/>
                <w:sz w:val="23"/>
                <w:szCs w:val="23"/>
              </w:rPr>
              <w:t xml:space="preserve"> территори</w:t>
            </w:r>
            <w:r>
              <w:rPr>
                <w:color w:val="000000"/>
                <w:sz w:val="23"/>
                <w:szCs w:val="23"/>
              </w:rPr>
              <w:t>и</w:t>
            </w:r>
            <w:r w:rsidRPr="00677485">
              <w:rPr>
                <w:color w:val="000000"/>
                <w:sz w:val="23"/>
                <w:szCs w:val="23"/>
              </w:rPr>
              <w:t xml:space="preserve"> </w:t>
            </w:r>
            <w:r>
              <w:rPr>
                <w:color w:val="000000"/>
                <w:sz w:val="23"/>
                <w:szCs w:val="23"/>
              </w:rPr>
              <w:t xml:space="preserve">многоквартирного жилого дома </w:t>
            </w:r>
            <w:r w:rsidRPr="00677485">
              <w:rPr>
                <w:color w:val="000000"/>
                <w:sz w:val="23"/>
                <w:szCs w:val="23"/>
              </w:rPr>
              <w:t>расположенн</w:t>
            </w:r>
            <w:r>
              <w:rPr>
                <w:color w:val="000000"/>
                <w:sz w:val="23"/>
                <w:szCs w:val="23"/>
              </w:rPr>
              <w:t>ого по адресу:</w:t>
            </w:r>
            <w:r w:rsidRPr="00677485">
              <w:rPr>
                <w:color w:val="000000"/>
                <w:sz w:val="23"/>
                <w:szCs w:val="23"/>
              </w:rPr>
              <w:t xml:space="preserve"> </w:t>
            </w:r>
            <w:r>
              <w:rPr>
                <w:color w:val="000000"/>
                <w:sz w:val="23"/>
                <w:szCs w:val="23"/>
              </w:rPr>
              <w:t>Курская область, Золотухинский район, поселок Солнечный, ул. Молодежная, д. 1</w:t>
            </w:r>
            <w:r w:rsidR="0093034D">
              <w:rPr>
                <w:color w:val="000000"/>
                <w:sz w:val="23"/>
                <w:szCs w:val="23"/>
              </w:rPr>
              <w:t>»</w:t>
            </w:r>
            <w:r>
              <w:rPr>
                <w:color w:val="000000"/>
                <w:sz w:val="23"/>
                <w:szCs w:val="23"/>
              </w:rPr>
              <w:t xml:space="preserve">; </w:t>
            </w:r>
          </w:p>
          <w:p w:rsidR="00AD309B" w:rsidRDefault="00AD309B" w:rsidP="00AD309B">
            <w:pPr>
              <w:keepNext/>
              <w:keepLines/>
              <w:ind w:firstLine="283"/>
              <w:jc w:val="both"/>
              <w:rPr>
                <w:sz w:val="24"/>
                <w:szCs w:val="24"/>
              </w:rPr>
            </w:pPr>
            <w:r>
              <w:rPr>
                <w:rStyle w:val="111"/>
                <w:rFonts w:eastAsia="Calibri"/>
              </w:rPr>
              <w:t xml:space="preserve">- проектная документация </w:t>
            </w:r>
            <w:r w:rsidRPr="00AD309B">
              <w:rPr>
                <w:rStyle w:val="111"/>
                <w:rFonts w:eastAsia="Calibri"/>
              </w:rPr>
              <w:t xml:space="preserve">«Благоустройство дворовой территории многоквартирного жилого дома расположенного по адресу: Курская область, Золотухинский район, поселок Солнечный, ул. </w:t>
            </w:r>
            <w:r>
              <w:rPr>
                <w:rStyle w:val="111"/>
                <w:rFonts w:eastAsia="Calibri"/>
              </w:rPr>
              <w:t>Мира</w:t>
            </w:r>
            <w:r w:rsidRPr="00AD309B">
              <w:rPr>
                <w:rStyle w:val="111"/>
                <w:rFonts w:eastAsia="Calibri"/>
              </w:rPr>
              <w:t xml:space="preserve"> д. </w:t>
            </w:r>
            <w:r>
              <w:rPr>
                <w:rStyle w:val="111"/>
                <w:rFonts w:eastAsia="Calibri"/>
              </w:rPr>
              <w:t>3</w:t>
            </w:r>
            <w:r w:rsidR="0093034D">
              <w:rPr>
                <w:rStyle w:val="111"/>
                <w:rFonts w:eastAsia="Calibri"/>
              </w:rPr>
              <w:t>»</w:t>
            </w:r>
            <w:r>
              <w:rPr>
                <w:rStyle w:val="111"/>
                <w:rFonts w:eastAsia="Calibri"/>
              </w:rPr>
              <w:t>.</w:t>
            </w:r>
          </w:p>
          <w:p w:rsidR="00AD309B" w:rsidRDefault="00AD309B" w:rsidP="00AD309B">
            <w:pPr>
              <w:keepNext/>
              <w:keepLines/>
              <w:ind w:firstLine="283"/>
              <w:jc w:val="both"/>
              <w:rPr>
                <w:sz w:val="24"/>
                <w:szCs w:val="24"/>
              </w:rPr>
            </w:pPr>
            <w:r>
              <w:rPr>
                <w:sz w:val="24"/>
                <w:szCs w:val="24"/>
              </w:rPr>
              <w:t>Обоснованием НМЦК служат три сметные документации</w:t>
            </w:r>
            <w:r w:rsidRPr="00677485">
              <w:rPr>
                <w:sz w:val="24"/>
                <w:szCs w:val="24"/>
              </w:rPr>
              <w:t xml:space="preserve">, </w:t>
            </w:r>
            <w:r>
              <w:rPr>
                <w:sz w:val="24"/>
                <w:szCs w:val="24"/>
              </w:rPr>
              <w:t>прошедшие проверку в АУКО «Государственная экспертиза проектов Курской области».</w:t>
            </w:r>
          </w:p>
          <w:p w:rsidR="00AD309B" w:rsidRDefault="00AD309B" w:rsidP="00AD309B">
            <w:pPr>
              <w:keepNext/>
              <w:keepLines/>
              <w:ind w:firstLine="283"/>
              <w:jc w:val="both"/>
              <w:rPr>
                <w:sz w:val="24"/>
                <w:szCs w:val="24"/>
                <w:lang w:eastAsia="ar-SA"/>
              </w:rPr>
            </w:pPr>
            <w:r>
              <w:rPr>
                <w:sz w:val="24"/>
                <w:szCs w:val="24"/>
              </w:rPr>
              <w:t>Сметная стоимость в текущем уровне цен 1 квартала 201</w:t>
            </w:r>
            <w:r w:rsidR="0093034D">
              <w:rPr>
                <w:sz w:val="24"/>
                <w:szCs w:val="24"/>
              </w:rPr>
              <w:t>9</w:t>
            </w:r>
            <w:r>
              <w:rPr>
                <w:sz w:val="24"/>
                <w:szCs w:val="24"/>
              </w:rPr>
              <w:t xml:space="preserve"> года (с учетом НДС) по </w:t>
            </w:r>
            <w:r>
              <w:rPr>
                <w:sz w:val="24"/>
                <w:szCs w:val="24"/>
                <w:lang w:eastAsia="ar-SA"/>
              </w:rPr>
              <w:t>объектам составляет</w:t>
            </w:r>
            <w:r w:rsidR="0093034D">
              <w:rPr>
                <w:sz w:val="24"/>
                <w:szCs w:val="24"/>
                <w:lang w:eastAsia="ar-SA"/>
              </w:rPr>
              <w:t>:</w:t>
            </w:r>
          </w:p>
          <w:p w:rsidR="0093034D" w:rsidRDefault="0093034D" w:rsidP="00AD309B">
            <w:pPr>
              <w:keepNext/>
              <w:keepLines/>
              <w:ind w:firstLine="283"/>
              <w:jc w:val="both"/>
              <w:rPr>
                <w:color w:val="000000"/>
                <w:sz w:val="23"/>
                <w:szCs w:val="23"/>
              </w:rPr>
            </w:pPr>
            <w:r w:rsidRPr="00677485">
              <w:rPr>
                <w:rStyle w:val="111"/>
                <w:rFonts w:eastAsia="Calibri"/>
              </w:rPr>
              <w:t>«</w:t>
            </w:r>
            <w:r w:rsidRPr="00677485">
              <w:rPr>
                <w:color w:val="000000"/>
                <w:sz w:val="23"/>
                <w:szCs w:val="23"/>
              </w:rPr>
              <w:t>Благоустройство дворов</w:t>
            </w:r>
            <w:r>
              <w:rPr>
                <w:color w:val="000000"/>
                <w:sz w:val="23"/>
                <w:szCs w:val="23"/>
              </w:rPr>
              <w:t>ой</w:t>
            </w:r>
            <w:r w:rsidRPr="00677485">
              <w:rPr>
                <w:color w:val="000000"/>
                <w:sz w:val="23"/>
                <w:szCs w:val="23"/>
              </w:rPr>
              <w:t xml:space="preserve"> территори</w:t>
            </w:r>
            <w:r>
              <w:rPr>
                <w:color w:val="000000"/>
                <w:sz w:val="23"/>
                <w:szCs w:val="23"/>
              </w:rPr>
              <w:t>и</w:t>
            </w:r>
            <w:r w:rsidRPr="00677485">
              <w:rPr>
                <w:color w:val="000000"/>
                <w:sz w:val="23"/>
                <w:szCs w:val="23"/>
              </w:rPr>
              <w:t xml:space="preserve"> </w:t>
            </w:r>
            <w:r>
              <w:rPr>
                <w:color w:val="000000"/>
                <w:sz w:val="23"/>
                <w:szCs w:val="23"/>
              </w:rPr>
              <w:t xml:space="preserve">многоквартирного жилого дома </w:t>
            </w:r>
            <w:r w:rsidRPr="00677485">
              <w:rPr>
                <w:color w:val="000000"/>
                <w:sz w:val="23"/>
                <w:szCs w:val="23"/>
              </w:rPr>
              <w:t>расположенн</w:t>
            </w:r>
            <w:r>
              <w:rPr>
                <w:color w:val="000000"/>
                <w:sz w:val="23"/>
                <w:szCs w:val="23"/>
              </w:rPr>
              <w:t>ого по адресу:</w:t>
            </w:r>
            <w:r w:rsidRPr="00677485">
              <w:rPr>
                <w:color w:val="000000"/>
                <w:sz w:val="23"/>
                <w:szCs w:val="23"/>
              </w:rPr>
              <w:t xml:space="preserve"> </w:t>
            </w:r>
            <w:r>
              <w:rPr>
                <w:color w:val="000000"/>
                <w:sz w:val="23"/>
                <w:szCs w:val="23"/>
              </w:rPr>
              <w:t>Курская область, Золотухинский район, поселок Солнечный, ул. Новая, д. 3»   –   391 310 руб.00 коп. в том числе строительно-монтажные работы в сумме  362 420 руб. 00 коп.;</w:t>
            </w:r>
          </w:p>
          <w:p w:rsidR="0093034D" w:rsidRDefault="0093034D" w:rsidP="00AD309B">
            <w:pPr>
              <w:keepNext/>
              <w:keepLines/>
              <w:ind w:firstLine="283"/>
              <w:jc w:val="both"/>
              <w:rPr>
                <w:color w:val="000000"/>
                <w:sz w:val="23"/>
                <w:szCs w:val="23"/>
              </w:rPr>
            </w:pPr>
            <w:r>
              <w:rPr>
                <w:color w:val="000000"/>
                <w:sz w:val="23"/>
                <w:szCs w:val="23"/>
              </w:rPr>
              <w:t>«</w:t>
            </w:r>
            <w:r w:rsidRPr="00677485">
              <w:rPr>
                <w:color w:val="000000"/>
                <w:sz w:val="23"/>
                <w:szCs w:val="23"/>
              </w:rPr>
              <w:t>Благоустройство дворов</w:t>
            </w:r>
            <w:r>
              <w:rPr>
                <w:color w:val="000000"/>
                <w:sz w:val="23"/>
                <w:szCs w:val="23"/>
              </w:rPr>
              <w:t>ой</w:t>
            </w:r>
            <w:r w:rsidRPr="00677485">
              <w:rPr>
                <w:color w:val="000000"/>
                <w:sz w:val="23"/>
                <w:szCs w:val="23"/>
              </w:rPr>
              <w:t xml:space="preserve"> территори</w:t>
            </w:r>
            <w:r>
              <w:rPr>
                <w:color w:val="000000"/>
                <w:sz w:val="23"/>
                <w:szCs w:val="23"/>
              </w:rPr>
              <w:t>и</w:t>
            </w:r>
            <w:r w:rsidRPr="00677485">
              <w:rPr>
                <w:color w:val="000000"/>
                <w:sz w:val="23"/>
                <w:szCs w:val="23"/>
              </w:rPr>
              <w:t xml:space="preserve"> </w:t>
            </w:r>
            <w:r>
              <w:rPr>
                <w:color w:val="000000"/>
                <w:sz w:val="23"/>
                <w:szCs w:val="23"/>
              </w:rPr>
              <w:t xml:space="preserve">многоквартирного жилого дома </w:t>
            </w:r>
            <w:r w:rsidRPr="00677485">
              <w:rPr>
                <w:color w:val="000000"/>
                <w:sz w:val="23"/>
                <w:szCs w:val="23"/>
              </w:rPr>
              <w:t>расположенн</w:t>
            </w:r>
            <w:r>
              <w:rPr>
                <w:color w:val="000000"/>
                <w:sz w:val="23"/>
                <w:szCs w:val="23"/>
              </w:rPr>
              <w:t>ого по адресу:</w:t>
            </w:r>
            <w:r w:rsidRPr="00677485">
              <w:rPr>
                <w:color w:val="000000"/>
                <w:sz w:val="23"/>
                <w:szCs w:val="23"/>
              </w:rPr>
              <w:t xml:space="preserve"> </w:t>
            </w:r>
            <w:r>
              <w:rPr>
                <w:color w:val="000000"/>
                <w:sz w:val="23"/>
                <w:szCs w:val="23"/>
              </w:rPr>
              <w:t>Курская область, Золотухинский район, поселок Солнечный, ул. Молодежная, д. 1»   -   632 040 руб. 00 коп. в том числе строительно-монтажные работы в сумме  597 840 руб. 00 коп.;</w:t>
            </w:r>
          </w:p>
          <w:p w:rsidR="0093034D" w:rsidRDefault="0093034D" w:rsidP="00AD309B">
            <w:pPr>
              <w:keepNext/>
              <w:keepLines/>
              <w:ind w:firstLine="283"/>
              <w:jc w:val="both"/>
              <w:rPr>
                <w:color w:val="000000"/>
                <w:sz w:val="23"/>
                <w:szCs w:val="23"/>
              </w:rPr>
            </w:pPr>
            <w:r w:rsidRPr="00AD309B">
              <w:rPr>
                <w:rStyle w:val="111"/>
                <w:rFonts w:eastAsia="Calibri"/>
              </w:rPr>
              <w:t xml:space="preserve">«Благоустройство дворовой территории многоквартирного жилого дома расположенного по адресу: Курская область, Золотухинский район, поселок Солнечный, ул. </w:t>
            </w:r>
            <w:r>
              <w:rPr>
                <w:rStyle w:val="111"/>
                <w:rFonts w:eastAsia="Calibri"/>
              </w:rPr>
              <w:t>Мира</w:t>
            </w:r>
            <w:r w:rsidRPr="00AD309B">
              <w:rPr>
                <w:rStyle w:val="111"/>
                <w:rFonts w:eastAsia="Calibri"/>
              </w:rPr>
              <w:t xml:space="preserve"> д. </w:t>
            </w:r>
            <w:r>
              <w:rPr>
                <w:rStyle w:val="111"/>
                <w:rFonts w:eastAsia="Calibri"/>
              </w:rPr>
              <w:t>3»   -   423 920 руб. 00 коп.</w:t>
            </w:r>
            <w:r w:rsidR="0089739B">
              <w:rPr>
                <w:color w:val="000000"/>
                <w:sz w:val="23"/>
                <w:szCs w:val="23"/>
              </w:rPr>
              <w:t xml:space="preserve"> в том числе строительно-монтажные работы в сумме  394 980 руб.00 коп..</w:t>
            </w:r>
          </w:p>
          <w:p w:rsidR="0093034D" w:rsidRDefault="0089739B" w:rsidP="00AD309B">
            <w:pPr>
              <w:keepNext/>
              <w:keepLines/>
              <w:ind w:firstLine="283"/>
              <w:jc w:val="both"/>
              <w:rPr>
                <w:sz w:val="24"/>
                <w:szCs w:val="24"/>
              </w:rPr>
            </w:pPr>
            <w:r w:rsidRPr="0089739B">
              <w:rPr>
                <w:sz w:val="24"/>
                <w:szCs w:val="24"/>
              </w:rPr>
              <w:t xml:space="preserve">Общая </w:t>
            </w:r>
            <w:r w:rsidR="0035553F">
              <w:rPr>
                <w:sz w:val="24"/>
                <w:szCs w:val="24"/>
              </w:rPr>
              <w:t xml:space="preserve">сметная </w:t>
            </w:r>
            <w:r w:rsidRPr="0089739B">
              <w:rPr>
                <w:sz w:val="24"/>
                <w:szCs w:val="24"/>
              </w:rPr>
              <w:t xml:space="preserve">стоимость по сумме </w:t>
            </w:r>
            <w:r>
              <w:rPr>
                <w:sz w:val="24"/>
                <w:szCs w:val="24"/>
              </w:rPr>
              <w:t>трех</w:t>
            </w:r>
            <w:r w:rsidRPr="0089739B">
              <w:rPr>
                <w:sz w:val="24"/>
                <w:szCs w:val="24"/>
              </w:rPr>
              <w:t xml:space="preserve"> объектов составила </w:t>
            </w:r>
            <w:r>
              <w:rPr>
                <w:sz w:val="24"/>
                <w:szCs w:val="24"/>
              </w:rPr>
              <w:t>1 447 270</w:t>
            </w:r>
            <w:r w:rsidRPr="0089739B">
              <w:rPr>
                <w:sz w:val="24"/>
                <w:szCs w:val="24"/>
              </w:rPr>
              <w:t xml:space="preserve"> (</w:t>
            </w:r>
            <w:r>
              <w:rPr>
                <w:sz w:val="24"/>
                <w:szCs w:val="24"/>
              </w:rPr>
              <w:t>Один миллион четыреста сорок семь двести семьдесят</w:t>
            </w:r>
            <w:r w:rsidR="0035553F">
              <w:rPr>
                <w:sz w:val="24"/>
                <w:szCs w:val="24"/>
              </w:rPr>
              <w:t xml:space="preserve">) рублей 00 коп., в том числе строительно-монтажные работы в сумме 1 355 240 </w:t>
            </w:r>
            <w:r w:rsidR="0035553F" w:rsidRPr="0035553F">
              <w:rPr>
                <w:sz w:val="24"/>
                <w:szCs w:val="24"/>
              </w:rPr>
              <w:t xml:space="preserve">(Один миллион триста пятьдесят пять тысяч двести сорок) руб. 00 коп. </w:t>
            </w:r>
            <w:r w:rsidR="0035553F">
              <w:rPr>
                <w:sz w:val="24"/>
                <w:szCs w:val="24"/>
              </w:rPr>
              <w:t xml:space="preserve"> </w:t>
            </w:r>
            <w:r w:rsidRPr="0089739B">
              <w:rPr>
                <w:sz w:val="24"/>
                <w:szCs w:val="24"/>
              </w:rPr>
              <w:t>(См. файл «Сметы» в составе Приложения «Проектно-сметная документация» к документации об аукционе).</w:t>
            </w:r>
          </w:p>
          <w:p w:rsidR="007457DF" w:rsidRDefault="003B16C1" w:rsidP="0035553F">
            <w:pPr>
              <w:keepNext/>
              <w:keepLines/>
              <w:tabs>
                <w:tab w:val="left" w:pos="685"/>
              </w:tabs>
              <w:ind w:firstLine="283"/>
              <w:jc w:val="both"/>
              <w:rPr>
                <w:rStyle w:val="111"/>
                <w:rFonts w:eastAsia="Calibri"/>
              </w:rPr>
            </w:pPr>
            <w:r>
              <w:rPr>
                <w:rStyle w:val="111"/>
                <w:rFonts w:eastAsia="Calibri"/>
              </w:rPr>
              <w:t xml:space="preserve">В результате, начальная (максимальная) цена контракта </w:t>
            </w:r>
            <w:r w:rsidR="004E1C1D">
              <w:rPr>
                <w:rStyle w:val="111"/>
                <w:rFonts w:eastAsia="Calibri"/>
              </w:rPr>
              <w:t>составила:</w:t>
            </w:r>
            <w:r>
              <w:rPr>
                <w:rStyle w:val="111"/>
                <w:rFonts w:eastAsia="Calibri"/>
              </w:rPr>
              <w:t xml:space="preserve"> </w:t>
            </w:r>
          </w:p>
          <w:p w:rsidR="00AE0AE7" w:rsidRDefault="0089739B" w:rsidP="00E46161">
            <w:pPr>
              <w:keepNext/>
              <w:keepLines/>
              <w:tabs>
                <w:tab w:val="left" w:pos="685"/>
              </w:tabs>
              <w:jc w:val="both"/>
              <w:rPr>
                <w:rStyle w:val="111"/>
                <w:rFonts w:eastAsia="Calibri"/>
                <w:b/>
              </w:rPr>
            </w:pPr>
            <w:r>
              <w:rPr>
                <w:rStyle w:val="111"/>
                <w:rFonts w:eastAsia="Calibri"/>
                <w:b/>
              </w:rPr>
              <w:t>1 355</w:t>
            </w:r>
            <w:r w:rsidR="00960458">
              <w:rPr>
                <w:rStyle w:val="111"/>
                <w:rFonts w:eastAsia="Calibri"/>
                <w:b/>
              </w:rPr>
              <w:t xml:space="preserve"> </w:t>
            </w:r>
            <w:r>
              <w:rPr>
                <w:rStyle w:val="111"/>
                <w:rFonts w:eastAsia="Calibri"/>
                <w:b/>
              </w:rPr>
              <w:t xml:space="preserve">240 </w:t>
            </w:r>
            <w:r w:rsidR="00960458" w:rsidRPr="00677485">
              <w:rPr>
                <w:rStyle w:val="111"/>
                <w:rFonts w:eastAsia="Calibri"/>
                <w:b/>
              </w:rPr>
              <w:t>(</w:t>
            </w:r>
            <w:r>
              <w:rPr>
                <w:rStyle w:val="111"/>
                <w:rFonts w:eastAsia="Calibri"/>
                <w:b/>
              </w:rPr>
              <w:t>Один миллион триста пятьдесят пять тысяч двести сорок</w:t>
            </w:r>
            <w:r w:rsidR="00E46161">
              <w:rPr>
                <w:rStyle w:val="111"/>
                <w:rFonts w:eastAsia="Calibri"/>
                <w:b/>
              </w:rPr>
              <w:t>) руб.</w:t>
            </w:r>
            <w:r w:rsidR="00960458" w:rsidRPr="00677485">
              <w:rPr>
                <w:rStyle w:val="111"/>
                <w:rFonts w:eastAsia="Calibri"/>
                <w:b/>
              </w:rPr>
              <w:t xml:space="preserve"> 00 коп.</w:t>
            </w:r>
            <w:r w:rsidR="007931F0">
              <w:rPr>
                <w:rStyle w:val="111"/>
                <w:rFonts w:eastAsia="Calibri"/>
                <w:b/>
              </w:rPr>
              <w:t xml:space="preserve"> </w:t>
            </w:r>
          </w:p>
          <w:p w:rsidR="006C1BBB" w:rsidRPr="002062CC" w:rsidRDefault="006C1BBB" w:rsidP="006A03A3">
            <w:pPr>
              <w:keepNext/>
              <w:keepLines/>
              <w:tabs>
                <w:tab w:val="left" w:pos="685"/>
              </w:tabs>
              <w:ind w:firstLine="425"/>
              <w:jc w:val="both"/>
              <w:rPr>
                <w:rStyle w:val="111"/>
                <w:rFonts w:eastAsia="Calibri"/>
                <w:b/>
              </w:rPr>
            </w:pPr>
          </w:p>
        </w:tc>
      </w:tr>
      <w:tr w:rsidR="00AE0AE7" w:rsidTr="00B62014">
        <w:trPr>
          <w:trHeight w:val="272"/>
        </w:trPr>
        <w:tc>
          <w:tcPr>
            <w:tcW w:w="1990" w:type="dxa"/>
            <w:tcBorders>
              <w:top w:val="single" w:sz="4" w:space="0" w:color="auto"/>
              <w:left w:val="single" w:sz="4" w:space="0" w:color="auto"/>
              <w:bottom w:val="single" w:sz="4" w:space="0" w:color="auto"/>
              <w:right w:val="nil"/>
            </w:tcBorders>
            <w:shd w:val="clear" w:color="auto" w:fill="FFFFFF"/>
            <w:hideMark/>
          </w:tcPr>
          <w:p w:rsidR="00AE0AE7" w:rsidRPr="002414FE" w:rsidRDefault="00AE0AE7" w:rsidP="00AE0AE7">
            <w:pPr>
              <w:pStyle w:val="ae"/>
              <w:spacing w:after="0"/>
              <w:rPr>
                <w:rStyle w:val="111"/>
                <w:rFonts w:eastAsia="Calibri"/>
                <w:bCs/>
                <w:lang w:val="ru-RU"/>
              </w:rPr>
            </w:pPr>
            <w:r w:rsidRPr="002414FE">
              <w:rPr>
                <w:color w:val="000000"/>
                <w:sz w:val="24"/>
                <w:szCs w:val="24"/>
                <w:lang w:val="ru-RU"/>
              </w:rPr>
              <w:lastRenderedPageBreak/>
              <w:t>Дата подготовки обоснования НМЦК:</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444BBA" w:rsidRDefault="00444BBA" w:rsidP="00AE0AE7">
            <w:pPr>
              <w:ind w:hanging="2"/>
              <w:jc w:val="both"/>
              <w:rPr>
                <w:rStyle w:val="111"/>
                <w:rFonts w:eastAsia="Calibri"/>
              </w:rPr>
            </w:pPr>
          </w:p>
          <w:p w:rsidR="00AE0AE7" w:rsidRDefault="0035553F" w:rsidP="006A03A3">
            <w:pPr>
              <w:ind w:firstLine="425"/>
              <w:jc w:val="both"/>
              <w:rPr>
                <w:rStyle w:val="111"/>
                <w:rFonts w:eastAsia="Calibri"/>
              </w:rPr>
            </w:pPr>
            <w:r>
              <w:rPr>
                <w:rStyle w:val="111"/>
                <w:rFonts w:eastAsia="Calibri"/>
              </w:rPr>
              <w:t>11</w:t>
            </w:r>
            <w:r w:rsidR="006A03A3">
              <w:rPr>
                <w:rStyle w:val="111"/>
                <w:rFonts w:eastAsia="Calibri"/>
              </w:rPr>
              <w:t>.04</w:t>
            </w:r>
            <w:r w:rsidR="004E1C1D">
              <w:rPr>
                <w:rStyle w:val="111"/>
                <w:rFonts w:eastAsia="Calibri"/>
              </w:rPr>
              <w:t>.</w:t>
            </w:r>
            <w:r w:rsidR="00444BBA" w:rsidRPr="006519C1">
              <w:rPr>
                <w:rStyle w:val="111"/>
                <w:rFonts w:eastAsia="Calibri"/>
              </w:rPr>
              <w:t>201</w:t>
            </w:r>
            <w:r w:rsidR="006A03A3">
              <w:rPr>
                <w:rStyle w:val="111"/>
                <w:rFonts w:eastAsia="Calibri"/>
              </w:rPr>
              <w:t>9</w:t>
            </w:r>
            <w:r w:rsidR="00444BBA" w:rsidRPr="006519C1">
              <w:rPr>
                <w:rStyle w:val="111"/>
                <w:rFonts w:eastAsia="Calibri"/>
              </w:rPr>
              <w:t>г.</w:t>
            </w:r>
          </w:p>
          <w:p w:rsidR="00D74F84" w:rsidRDefault="00D74F84" w:rsidP="00444BBA">
            <w:pPr>
              <w:ind w:hanging="2"/>
              <w:jc w:val="both"/>
              <w:rPr>
                <w:rStyle w:val="111"/>
                <w:rFonts w:eastAsia="Calibri"/>
              </w:rPr>
            </w:pPr>
          </w:p>
        </w:tc>
      </w:tr>
    </w:tbl>
    <w:p w:rsidR="004E1C1D" w:rsidRPr="004E1C1D" w:rsidRDefault="004E1C1D" w:rsidP="004E1C1D">
      <w:pPr>
        <w:pBdr>
          <w:top w:val="single" w:sz="4" w:space="2" w:color="auto"/>
        </w:pBdr>
        <w:rPr>
          <w:rFonts w:eastAsia="Calibri"/>
          <w:color w:val="000000"/>
          <w:sz w:val="23"/>
          <w:szCs w:val="23"/>
          <w:shd w:val="clear" w:color="auto" w:fill="FFFFFF"/>
        </w:rPr>
      </w:pPr>
    </w:p>
    <w:p w:rsidR="004E1C1D" w:rsidRPr="004E1C1D" w:rsidRDefault="006A03A3" w:rsidP="004E1C1D">
      <w:pPr>
        <w:pBdr>
          <w:top w:val="single" w:sz="4" w:space="2" w:color="auto"/>
        </w:pBdr>
        <w:rPr>
          <w:rFonts w:eastAsia="Calibri"/>
          <w:color w:val="000000"/>
          <w:sz w:val="23"/>
          <w:szCs w:val="23"/>
          <w:shd w:val="clear" w:color="auto" w:fill="FFFFFF"/>
        </w:rPr>
      </w:pPr>
      <w:r>
        <w:rPr>
          <w:rFonts w:eastAsia="Calibri"/>
          <w:color w:val="000000"/>
          <w:sz w:val="23"/>
          <w:szCs w:val="23"/>
          <w:shd w:val="clear" w:color="auto" w:fill="FFFFFF"/>
        </w:rPr>
        <w:t>Контрактный управляющий</w:t>
      </w:r>
      <w:r>
        <w:rPr>
          <w:rFonts w:eastAsia="Calibri"/>
          <w:color w:val="000000"/>
          <w:sz w:val="23"/>
          <w:szCs w:val="23"/>
          <w:shd w:val="clear" w:color="auto" w:fill="FFFFFF"/>
        </w:rPr>
        <w:tab/>
      </w:r>
      <w:r w:rsidR="004E1C1D" w:rsidRPr="004E1C1D">
        <w:rPr>
          <w:rFonts w:eastAsia="Calibri"/>
          <w:color w:val="000000"/>
          <w:sz w:val="23"/>
          <w:szCs w:val="23"/>
          <w:shd w:val="clear" w:color="auto" w:fill="FFFFFF"/>
        </w:rPr>
        <w:tab/>
      </w:r>
      <w:r w:rsidR="004E1C1D" w:rsidRPr="004E1C1D">
        <w:rPr>
          <w:rFonts w:eastAsia="Calibri"/>
          <w:color w:val="000000"/>
          <w:sz w:val="23"/>
          <w:szCs w:val="23"/>
          <w:shd w:val="clear" w:color="auto" w:fill="FFFFFF"/>
        </w:rPr>
        <w:tab/>
      </w:r>
      <w:r w:rsidR="004E1C1D" w:rsidRPr="004E1C1D">
        <w:rPr>
          <w:rFonts w:eastAsia="Calibri"/>
          <w:color w:val="000000"/>
          <w:sz w:val="23"/>
          <w:szCs w:val="23"/>
          <w:shd w:val="clear" w:color="auto" w:fill="FFFFFF"/>
        </w:rPr>
        <w:tab/>
      </w:r>
      <w:r w:rsidR="004E1C1D" w:rsidRPr="004E1C1D">
        <w:rPr>
          <w:rFonts w:eastAsia="Calibri"/>
          <w:color w:val="000000"/>
          <w:sz w:val="23"/>
          <w:szCs w:val="23"/>
          <w:shd w:val="clear" w:color="auto" w:fill="FFFFFF"/>
        </w:rPr>
        <w:tab/>
      </w:r>
      <w:r w:rsidR="00BF5942">
        <w:rPr>
          <w:rFonts w:eastAsia="Calibri"/>
          <w:color w:val="000000"/>
          <w:sz w:val="23"/>
          <w:szCs w:val="23"/>
          <w:shd w:val="clear" w:color="auto" w:fill="FFFFFF"/>
        </w:rPr>
        <w:tab/>
      </w:r>
      <w:r w:rsidR="00BF5942">
        <w:rPr>
          <w:rStyle w:val="111"/>
          <w:rFonts w:eastAsia="Calibri"/>
        </w:rPr>
        <w:t>Хачикян Анжела Мехаковна</w:t>
      </w:r>
    </w:p>
    <w:p w:rsidR="00E4569B" w:rsidRDefault="00E4569B" w:rsidP="00AE0AE7">
      <w:pPr>
        <w:pBdr>
          <w:top w:val="single" w:sz="4" w:space="2" w:color="auto"/>
        </w:pBdr>
        <w:rPr>
          <w:rStyle w:val="111"/>
          <w:rFonts w:eastAsia="Calibri"/>
          <w:shd w:val="clear" w:color="auto" w:fill="FFFFFF"/>
        </w:rPr>
      </w:pPr>
    </w:p>
    <w:p w:rsidR="007E768C" w:rsidRPr="00AE0AE7" w:rsidRDefault="00AE0AE7" w:rsidP="00AE0AE7">
      <w:pPr>
        <w:pBdr>
          <w:top w:val="single" w:sz="4" w:space="2" w:color="auto"/>
        </w:pBdr>
        <w:rPr>
          <w:rFonts w:eastAsia="Calibri"/>
          <w:color w:val="000000"/>
          <w:sz w:val="23"/>
          <w:szCs w:val="23"/>
        </w:rPr>
      </w:pPr>
      <w:r>
        <w:rPr>
          <w:rStyle w:val="111"/>
          <w:rFonts w:eastAsia="Calibri"/>
        </w:rPr>
        <w:br w:type="page"/>
      </w:r>
    </w:p>
    <w:p w:rsidR="007E768C" w:rsidRPr="00955552" w:rsidRDefault="007E768C" w:rsidP="00AE0AE7">
      <w:pPr>
        <w:jc w:val="center"/>
        <w:rPr>
          <w:b/>
          <w:sz w:val="24"/>
          <w:szCs w:val="24"/>
        </w:rPr>
      </w:pPr>
      <w:r w:rsidRPr="00955552">
        <w:rPr>
          <w:b/>
          <w:sz w:val="24"/>
          <w:szCs w:val="24"/>
        </w:rPr>
        <w:lastRenderedPageBreak/>
        <w:t>РАЗДЕЛ 3.</w:t>
      </w:r>
    </w:p>
    <w:p w:rsidR="007E768C" w:rsidRPr="00955552" w:rsidRDefault="007E768C" w:rsidP="007E768C">
      <w:pPr>
        <w:jc w:val="center"/>
        <w:rPr>
          <w:b/>
          <w:sz w:val="24"/>
          <w:szCs w:val="24"/>
        </w:rPr>
      </w:pPr>
      <w:r w:rsidRPr="00955552">
        <w:rPr>
          <w:b/>
          <w:sz w:val="24"/>
          <w:szCs w:val="24"/>
        </w:rPr>
        <w:t>ИНФОРМАЦИОННАЯ КАРТА ЭЛЕКТРОННОГО АУКЦИОНА.</w:t>
      </w:r>
    </w:p>
    <w:tbl>
      <w:tblPr>
        <w:tblW w:w="4891"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8841"/>
      </w:tblGrid>
      <w:tr w:rsidR="007E768C" w:rsidRPr="00C61430" w:rsidTr="00A029B5">
        <w:tc>
          <w:tcPr>
            <w:tcW w:w="348" w:type="pct"/>
            <w:shd w:val="clear" w:color="auto" w:fill="D9D9D9"/>
          </w:tcPr>
          <w:p w:rsidR="007E768C" w:rsidRPr="00C61430" w:rsidRDefault="007E768C" w:rsidP="00A029B5">
            <w:pPr>
              <w:jc w:val="center"/>
              <w:rPr>
                <w:b/>
                <w:sz w:val="24"/>
                <w:szCs w:val="24"/>
              </w:rPr>
            </w:pPr>
            <w:r w:rsidRPr="00C61430">
              <w:rPr>
                <w:b/>
                <w:sz w:val="24"/>
                <w:szCs w:val="24"/>
              </w:rPr>
              <w:t>1.</w:t>
            </w:r>
          </w:p>
        </w:tc>
        <w:tc>
          <w:tcPr>
            <w:tcW w:w="4652" w:type="pct"/>
            <w:shd w:val="clear" w:color="auto" w:fill="D9D9D9"/>
          </w:tcPr>
          <w:p w:rsidR="007E768C" w:rsidRPr="00C61430" w:rsidRDefault="007E768C" w:rsidP="00A029B5">
            <w:pPr>
              <w:rPr>
                <w:b/>
                <w:sz w:val="24"/>
                <w:szCs w:val="24"/>
              </w:rPr>
            </w:pPr>
            <w:r w:rsidRPr="00C61430">
              <w:rPr>
                <w:b/>
                <w:sz w:val="24"/>
                <w:szCs w:val="24"/>
              </w:rPr>
              <w:t>Наименование, место нахождения, почтовый адрес, адрес электронной почты, номер контактного телефона, ответственное лицо заказчика</w:t>
            </w:r>
          </w:p>
        </w:tc>
      </w:tr>
      <w:tr w:rsidR="007E768C" w:rsidRPr="00C61430" w:rsidTr="00A029B5">
        <w:tc>
          <w:tcPr>
            <w:tcW w:w="5000" w:type="pct"/>
            <w:gridSpan w:val="2"/>
          </w:tcPr>
          <w:p w:rsidR="00BF5942" w:rsidRPr="00BF5942" w:rsidRDefault="00BF5942" w:rsidP="00BF5942">
            <w:pPr>
              <w:tabs>
                <w:tab w:val="left" w:pos="540"/>
              </w:tabs>
              <w:ind w:firstLine="602"/>
              <w:jc w:val="both"/>
              <w:rPr>
                <w:sz w:val="24"/>
                <w:szCs w:val="24"/>
              </w:rPr>
            </w:pPr>
            <w:r w:rsidRPr="00BF5942">
              <w:rPr>
                <w:sz w:val="24"/>
                <w:szCs w:val="24"/>
              </w:rPr>
              <w:t>Заказчик: Администрация Солнечного сельсовета Золотухинского района Курской области.</w:t>
            </w:r>
            <w:hyperlink r:id="rId10" w:tgtFrame="_blank" w:history="1"/>
          </w:p>
          <w:p w:rsidR="00BF5942" w:rsidRPr="00BF5942" w:rsidRDefault="00BF5942" w:rsidP="00BF5942">
            <w:pPr>
              <w:keepNext/>
              <w:tabs>
                <w:tab w:val="left" w:pos="540"/>
              </w:tabs>
              <w:ind w:firstLine="602"/>
              <w:jc w:val="both"/>
              <w:rPr>
                <w:sz w:val="24"/>
                <w:szCs w:val="24"/>
              </w:rPr>
            </w:pPr>
            <w:r w:rsidRPr="00BF5942">
              <w:rPr>
                <w:sz w:val="24"/>
                <w:szCs w:val="24"/>
              </w:rPr>
              <w:t>Место нахождения, почтовый адрес Заказчика: Российская Федерация, 306028, Курская область, Золотухинский район, Солнечный, пер. 3-й Лесной, д. 3.</w:t>
            </w:r>
          </w:p>
          <w:p w:rsidR="00BF5942" w:rsidRPr="00BF5942" w:rsidRDefault="00BF5942" w:rsidP="00BF5942">
            <w:pPr>
              <w:keepNext/>
              <w:tabs>
                <w:tab w:val="left" w:pos="540"/>
              </w:tabs>
              <w:ind w:firstLine="602"/>
              <w:jc w:val="both"/>
              <w:rPr>
                <w:sz w:val="24"/>
                <w:szCs w:val="24"/>
              </w:rPr>
            </w:pPr>
            <w:r w:rsidRPr="00BF5942">
              <w:rPr>
                <w:sz w:val="24"/>
                <w:szCs w:val="24"/>
              </w:rPr>
              <w:t xml:space="preserve">Адрес электронной почты: </w:t>
            </w:r>
            <w:hyperlink r:id="rId11" w:history="1">
              <w:r w:rsidRPr="00BF5942">
                <w:rPr>
                  <w:color w:val="0000FF"/>
                  <w:sz w:val="24"/>
                  <w:szCs w:val="24"/>
                  <w:u w:val="single"/>
                </w:rPr>
                <w:t>infosoln46@yandex.ru</w:t>
              </w:r>
            </w:hyperlink>
          </w:p>
          <w:p w:rsidR="007E768C" w:rsidRDefault="00BF5942" w:rsidP="00773666">
            <w:pPr>
              <w:ind w:firstLine="602"/>
              <w:rPr>
                <w:sz w:val="24"/>
                <w:szCs w:val="24"/>
              </w:rPr>
            </w:pPr>
            <w:r w:rsidRPr="00C26CB9">
              <w:rPr>
                <w:sz w:val="24"/>
                <w:szCs w:val="24"/>
              </w:rPr>
              <w:t xml:space="preserve">Ответственное лицо: </w:t>
            </w:r>
            <w:r w:rsidR="00773666" w:rsidRPr="00C26CB9">
              <w:rPr>
                <w:rFonts w:eastAsia="Calibri"/>
                <w:bCs/>
                <w:sz w:val="24"/>
                <w:szCs w:val="24"/>
              </w:rPr>
              <w:t>Хачикян Анжела Мехаковна</w:t>
            </w:r>
            <w:r w:rsidR="00773666" w:rsidRPr="00C26CB9">
              <w:rPr>
                <w:sz w:val="24"/>
                <w:szCs w:val="24"/>
              </w:rPr>
              <w:t xml:space="preserve"> </w:t>
            </w:r>
            <w:r w:rsidRPr="00C26CB9">
              <w:rPr>
                <w:sz w:val="24"/>
                <w:szCs w:val="24"/>
              </w:rPr>
              <w:t>–</w:t>
            </w:r>
            <w:r w:rsidRPr="00FB5A10">
              <w:rPr>
                <w:sz w:val="24"/>
                <w:szCs w:val="24"/>
              </w:rPr>
              <w:t xml:space="preserve"> </w:t>
            </w:r>
            <w:r w:rsidR="00773666">
              <w:rPr>
                <w:sz w:val="24"/>
                <w:szCs w:val="24"/>
              </w:rPr>
              <w:t>контрактный управляющий</w:t>
            </w:r>
          </w:p>
          <w:p w:rsidR="00773666" w:rsidRPr="00904358" w:rsidRDefault="00773666" w:rsidP="00773666">
            <w:pPr>
              <w:ind w:firstLine="602"/>
              <w:rPr>
                <w:sz w:val="24"/>
              </w:rPr>
            </w:pPr>
            <w:r>
              <w:rPr>
                <w:sz w:val="24"/>
                <w:szCs w:val="24"/>
              </w:rPr>
              <w:t>Тел.:+7(47151) 2-30-92</w:t>
            </w:r>
          </w:p>
        </w:tc>
      </w:tr>
      <w:tr w:rsidR="007E768C" w:rsidRPr="00C61430" w:rsidTr="00A029B5">
        <w:tc>
          <w:tcPr>
            <w:tcW w:w="348" w:type="pct"/>
            <w:shd w:val="clear" w:color="auto" w:fill="D9D9D9"/>
          </w:tcPr>
          <w:p w:rsidR="007E768C" w:rsidRPr="00C61430" w:rsidRDefault="007E768C" w:rsidP="00A029B5">
            <w:pPr>
              <w:jc w:val="center"/>
              <w:rPr>
                <w:b/>
                <w:sz w:val="24"/>
                <w:szCs w:val="24"/>
              </w:rPr>
            </w:pPr>
            <w:r w:rsidRPr="00C61430">
              <w:rPr>
                <w:b/>
                <w:sz w:val="24"/>
                <w:szCs w:val="24"/>
              </w:rPr>
              <w:t xml:space="preserve">2. </w:t>
            </w:r>
          </w:p>
        </w:tc>
        <w:tc>
          <w:tcPr>
            <w:tcW w:w="4652" w:type="pct"/>
            <w:shd w:val="clear" w:color="auto" w:fill="D9D9D9"/>
          </w:tcPr>
          <w:p w:rsidR="007E768C" w:rsidRPr="00C61430" w:rsidRDefault="007E768C" w:rsidP="00A029B5">
            <w:pPr>
              <w:rPr>
                <w:b/>
                <w:sz w:val="24"/>
                <w:szCs w:val="24"/>
              </w:rPr>
            </w:pPr>
            <w:r w:rsidRPr="00C61430">
              <w:rPr>
                <w:b/>
                <w:sz w:val="24"/>
                <w:szCs w:val="24"/>
              </w:rPr>
              <w:t>Наименование и описание объекта закупки.</w:t>
            </w:r>
          </w:p>
        </w:tc>
      </w:tr>
      <w:tr w:rsidR="007E768C" w:rsidRPr="00C61430" w:rsidTr="00A029B5">
        <w:tc>
          <w:tcPr>
            <w:tcW w:w="5000" w:type="pct"/>
            <w:gridSpan w:val="2"/>
          </w:tcPr>
          <w:p w:rsidR="00BF5942" w:rsidRDefault="007E768C" w:rsidP="00BF5942">
            <w:pPr>
              <w:tabs>
                <w:tab w:val="left" w:pos="6960"/>
              </w:tabs>
              <w:ind w:firstLine="602"/>
              <w:jc w:val="both"/>
              <w:rPr>
                <w:sz w:val="24"/>
                <w:szCs w:val="24"/>
              </w:rPr>
            </w:pPr>
            <w:r w:rsidRPr="00C61430">
              <w:rPr>
                <w:sz w:val="24"/>
                <w:szCs w:val="24"/>
              </w:rPr>
              <w:t xml:space="preserve">Наименование объекта закупки: </w:t>
            </w:r>
            <w:r w:rsidR="00BF5942">
              <w:rPr>
                <w:sz w:val="24"/>
                <w:szCs w:val="24"/>
              </w:rPr>
              <w:t>«</w:t>
            </w:r>
            <w:r w:rsidR="00BF5942" w:rsidRPr="00BF5942">
              <w:rPr>
                <w:sz w:val="24"/>
                <w:szCs w:val="24"/>
              </w:rPr>
              <w:t>Благоустройство дворовых территорий многоквартирных домов, расположенных по адресам: Курская область, Золотухинский район, п. Солнечный ул. Новая, д.3, ул. Молодежная д.1, ул. Мира д.3»</w:t>
            </w:r>
          </w:p>
          <w:p w:rsidR="002062CC" w:rsidRPr="00334AD1" w:rsidRDefault="007E768C" w:rsidP="00BF5942">
            <w:pPr>
              <w:tabs>
                <w:tab w:val="left" w:pos="6960"/>
              </w:tabs>
              <w:ind w:firstLine="602"/>
              <w:jc w:val="both"/>
              <w:rPr>
                <w:rFonts w:eastAsia="Calibri"/>
                <w:sz w:val="21"/>
                <w:szCs w:val="21"/>
                <w:lang w:eastAsia="en-US"/>
              </w:rPr>
            </w:pPr>
            <w:r w:rsidRPr="002F23EB">
              <w:rPr>
                <w:sz w:val="24"/>
                <w:szCs w:val="24"/>
              </w:rPr>
              <w:t>Классификация товаров, работ, услуг (ОКПД 2</w:t>
            </w:r>
            <w:r w:rsidR="00F27778" w:rsidRPr="002F23EB">
              <w:rPr>
                <w:sz w:val="24"/>
                <w:szCs w:val="24"/>
              </w:rPr>
              <w:t xml:space="preserve">): </w:t>
            </w:r>
            <w:r w:rsidR="00BF5942" w:rsidRPr="00F27778">
              <w:rPr>
                <w:sz w:val="24"/>
                <w:szCs w:val="24"/>
              </w:rPr>
              <w:t>42</w:t>
            </w:r>
            <w:r w:rsidR="00BF5942">
              <w:rPr>
                <w:sz w:val="24"/>
                <w:szCs w:val="24"/>
              </w:rPr>
              <w:t>.99.29.000</w:t>
            </w:r>
          </w:p>
          <w:p w:rsidR="00CB199B" w:rsidRPr="002F23EB" w:rsidRDefault="007E768C" w:rsidP="00A029B5">
            <w:pPr>
              <w:ind w:firstLine="602"/>
              <w:jc w:val="both"/>
              <w:rPr>
                <w:rFonts w:eastAsia="Calibri"/>
                <w:color w:val="000000"/>
                <w:sz w:val="24"/>
                <w:szCs w:val="24"/>
                <w:lang w:eastAsia="en-US"/>
              </w:rPr>
            </w:pPr>
            <w:r w:rsidRPr="002F23EB">
              <w:rPr>
                <w:sz w:val="24"/>
                <w:szCs w:val="24"/>
              </w:rPr>
              <w:t>Идентификационный код закупки:</w:t>
            </w:r>
            <w:r w:rsidR="007931F0" w:rsidRPr="002F23EB">
              <w:rPr>
                <w:sz w:val="24"/>
                <w:szCs w:val="24"/>
              </w:rPr>
              <w:t xml:space="preserve"> </w:t>
            </w:r>
            <w:r w:rsidR="0019523B" w:rsidRPr="002F23EB">
              <w:rPr>
                <w:sz w:val="24"/>
                <w:szCs w:val="24"/>
              </w:rPr>
              <w:t>193460700068046070100100040004299244</w:t>
            </w:r>
          </w:p>
          <w:p w:rsidR="007E768C" w:rsidRPr="007457DF" w:rsidRDefault="007E768C" w:rsidP="007457DF">
            <w:pPr>
              <w:ind w:firstLine="602"/>
              <w:jc w:val="both"/>
              <w:rPr>
                <w:sz w:val="24"/>
                <w:szCs w:val="24"/>
              </w:rPr>
            </w:pPr>
            <w:r w:rsidRPr="002F23EB">
              <w:rPr>
                <w:sz w:val="24"/>
                <w:szCs w:val="24"/>
              </w:rPr>
              <w:t>Характеристика товаров, работ,</w:t>
            </w:r>
            <w:r w:rsidRPr="00B60A12">
              <w:rPr>
                <w:sz w:val="24"/>
                <w:szCs w:val="24"/>
              </w:rPr>
              <w:t xml:space="preserve"> услуг (функциональные, технические и к</w:t>
            </w:r>
            <w:r w:rsidR="007457DF">
              <w:rPr>
                <w:sz w:val="24"/>
                <w:szCs w:val="24"/>
              </w:rPr>
              <w:t>оличественные характеристики):</w:t>
            </w:r>
            <w:r w:rsidR="00E46161">
              <w:rPr>
                <w:sz w:val="24"/>
                <w:szCs w:val="24"/>
              </w:rPr>
              <w:t xml:space="preserve"> </w:t>
            </w:r>
            <w:r w:rsidR="00D80E4E">
              <w:rPr>
                <w:sz w:val="24"/>
                <w:szCs w:val="24"/>
              </w:rPr>
              <w:t>б</w:t>
            </w:r>
            <w:r w:rsidR="00D80E4E" w:rsidRPr="00BF5942">
              <w:rPr>
                <w:sz w:val="24"/>
                <w:szCs w:val="24"/>
              </w:rPr>
              <w:t>лагоустройство дворовых территорий многоквартирных домов, расположенных по адресам: Курская область, Золотухинский район, п. Солнечный ул. Новая, д.3, ул. Молодежная д.1, ул. Мира д.3</w:t>
            </w:r>
            <w:r w:rsidR="00D80E4E">
              <w:rPr>
                <w:sz w:val="24"/>
                <w:szCs w:val="24"/>
              </w:rPr>
              <w:t xml:space="preserve"> должно</w:t>
            </w:r>
            <w:r w:rsidR="00E46161">
              <w:rPr>
                <w:sz w:val="24"/>
                <w:szCs w:val="24"/>
              </w:rPr>
              <w:t xml:space="preserve"> быть выполнен</w:t>
            </w:r>
            <w:r w:rsidR="00D80E4E">
              <w:rPr>
                <w:sz w:val="24"/>
                <w:szCs w:val="24"/>
              </w:rPr>
              <w:t>о</w:t>
            </w:r>
            <w:r w:rsidR="00E46161">
              <w:rPr>
                <w:sz w:val="24"/>
                <w:szCs w:val="24"/>
              </w:rPr>
              <w:t xml:space="preserve"> </w:t>
            </w:r>
            <w:r w:rsidRPr="00B60A12">
              <w:rPr>
                <w:sz w:val="24"/>
                <w:szCs w:val="24"/>
              </w:rPr>
              <w:t>в соответствии с Техническим заданием, представленным в Разделе 1 документации об электронном аукционе, и проектом контракта.</w:t>
            </w:r>
          </w:p>
          <w:p w:rsidR="00D80E4E" w:rsidRDefault="007E768C" w:rsidP="00A029B5">
            <w:pPr>
              <w:ind w:firstLine="602"/>
              <w:jc w:val="both"/>
              <w:rPr>
                <w:sz w:val="24"/>
                <w:szCs w:val="24"/>
              </w:rPr>
            </w:pPr>
            <w:r w:rsidRPr="00B60A12">
              <w:rPr>
                <w:sz w:val="24"/>
                <w:szCs w:val="24"/>
              </w:rPr>
              <w:t>Место выпол</w:t>
            </w:r>
            <w:r w:rsidR="000616B7">
              <w:rPr>
                <w:sz w:val="24"/>
                <w:szCs w:val="24"/>
              </w:rPr>
              <w:t>нения работ</w:t>
            </w:r>
            <w:r w:rsidRPr="00B60A12">
              <w:rPr>
                <w:sz w:val="24"/>
                <w:szCs w:val="24"/>
              </w:rPr>
              <w:t xml:space="preserve">: </w:t>
            </w:r>
            <w:r w:rsidR="00D353B3">
              <w:rPr>
                <w:sz w:val="24"/>
                <w:szCs w:val="24"/>
                <w:lang w:eastAsia="ar-SA"/>
              </w:rPr>
              <w:t>дворовые территории</w:t>
            </w:r>
            <w:r w:rsidR="00D353B3" w:rsidRPr="00876763">
              <w:rPr>
                <w:sz w:val="24"/>
                <w:szCs w:val="24"/>
              </w:rPr>
              <w:t xml:space="preserve"> </w:t>
            </w:r>
            <w:r w:rsidR="00D353B3">
              <w:rPr>
                <w:sz w:val="24"/>
                <w:szCs w:val="24"/>
              </w:rPr>
              <w:t xml:space="preserve">многоквартирных жилых домов, </w:t>
            </w:r>
            <w:r w:rsidR="00D353B3">
              <w:rPr>
                <w:sz w:val="24"/>
                <w:szCs w:val="24"/>
                <w:lang w:eastAsia="ar-SA"/>
              </w:rPr>
              <w:t>расположенных по адресу:</w:t>
            </w:r>
            <w:r w:rsidR="00D353B3" w:rsidRPr="00740217">
              <w:rPr>
                <w:sz w:val="24"/>
                <w:szCs w:val="24"/>
                <w:lang w:eastAsia="ar-SA"/>
              </w:rPr>
              <w:t xml:space="preserve"> </w:t>
            </w:r>
            <w:r w:rsidR="00D80E4E" w:rsidRPr="00BF5942">
              <w:rPr>
                <w:sz w:val="24"/>
                <w:szCs w:val="24"/>
              </w:rPr>
              <w:t>Курская область, Золотухинский район, п. Солнечный ул. Новая, д.3, ул. Молодежная д.1, ул. Мира д.3</w:t>
            </w:r>
          </w:p>
          <w:p w:rsidR="007E768C" w:rsidRPr="00B60A12" w:rsidRDefault="007E768C" w:rsidP="00A029B5">
            <w:pPr>
              <w:ind w:firstLine="602"/>
              <w:jc w:val="both"/>
              <w:rPr>
                <w:sz w:val="24"/>
                <w:szCs w:val="24"/>
              </w:rPr>
            </w:pPr>
            <w:r w:rsidRPr="00B60A12">
              <w:rPr>
                <w:sz w:val="24"/>
                <w:szCs w:val="24"/>
              </w:rPr>
              <w:t xml:space="preserve">Сроки выполнения работ: </w:t>
            </w:r>
          </w:p>
          <w:p w:rsidR="007E768C" w:rsidRPr="00B60A12" w:rsidRDefault="007E768C" w:rsidP="00A029B5">
            <w:pPr>
              <w:ind w:firstLine="602"/>
              <w:jc w:val="both"/>
              <w:rPr>
                <w:sz w:val="24"/>
                <w:szCs w:val="24"/>
              </w:rPr>
            </w:pPr>
            <w:r w:rsidRPr="00B60A12">
              <w:rPr>
                <w:sz w:val="24"/>
                <w:szCs w:val="24"/>
              </w:rPr>
              <w:t xml:space="preserve">Начало работ: с даты заключения муниципального контракта. </w:t>
            </w:r>
          </w:p>
          <w:p w:rsidR="007E768C" w:rsidRPr="00066A92" w:rsidRDefault="007E768C" w:rsidP="00D80E4E">
            <w:pPr>
              <w:ind w:firstLine="602"/>
              <w:jc w:val="both"/>
              <w:rPr>
                <w:sz w:val="24"/>
                <w:szCs w:val="24"/>
              </w:rPr>
            </w:pPr>
            <w:r w:rsidRPr="00B60A12">
              <w:rPr>
                <w:sz w:val="24"/>
                <w:szCs w:val="24"/>
              </w:rPr>
              <w:t>Окончание работ</w:t>
            </w:r>
            <w:r w:rsidRPr="0051208F">
              <w:rPr>
                <w:sz w:val="24"/>
                <w:szCs w:val="24"/>
              </w:rPr>
              <w:t xml:space="preserve">: не позднее </w:t>
            </w:r>
            <w:r w:rsidR="007457DF">
              <w:rPr>
                <w:sz w:val="24"/>
                <w:szCs w:val="24"/>
              </w:rPr>
              <w:t>0</w:t>
            </w:r>
            <w:r w:rsidRPr="0051208F">
              <w:rPr>
                <w:sz w:val="24"/>
                <w:szCs w:val="24"/>
              </w:rPr>
              <w:t xml:space="preserve">1 </w:t>
            </w:r>
            <w:r w:rsidR="00D80E4E">
              <w:rPr>
                <w:sz w:val="24"/>
                <w:szCs w:val="24"/>
              </w:rPr>
              <w:t>августа</w:t>
            </w:r>
            <w:r w:rsidR="00587789" w:rsidRPr="0051208F">
              <w:rPr>
                <w:sz w:val="24"/>
                <w:szCs w:val="24"/>
              </w:rPr>
              <w:t xml:space="preserve"> </w:t>
            </w:r>
            <w:r w:rsidRPr="0051208F">
              <w:rPr>
                <w:sz w:val="24"/>
                <w:szCs w:val="24"/>
              </w:rPr>
              <w:t>201</w:t>
            </w:r>
            <w:r w:rsidR="007457DF">
              <w:rPr>
                <w:sz w:val="24"/>
                <w:szCs w:val="24"/>
              </w:rPr>
              <w:t>9</w:t>
            </w:r>
            <w:r w:rsidRPr="0051208F">
              <w:rPr>
                <w:sz w:val="24"/>
                <w:szCs w:val="24"/>
              </w:rPr>
              <w:t>г.</w:t>
            </w:r>
          </w:p>
        </w:tc>
      </w:tr>
      <w:tr w:rsidR="007E768C" w:rsidRPr="00C61430" w:rsidTr="00A029B5">
        <w:trPr>
          <w:trHeight w:val="465"/>
        </w:trPr>
        <w:tc>
          <w:tcPr>
            <w:tcW w:w="348" w:type="pct"/>
            <w:shd w:val="clear" w:color="auto" w:fill="D9D9D9"/>
          </w:tcPr>
          <w:p w:rsidR="007E768C" w:rsidRPr="00C61430" w:rsidRDefault="007E768C" w:rsidP="00A029B5">
            <w:pPr>
              <w:jc w:val="center"/>
              <w:rPr>
                <w:b/>
                <w:sz w:val="24"/>
                <w:szCs w:val="24"/>
              </w:rPr>
            </w:pPr>
            <w:r w:rsidRPr="00C61430">
              <w:rPr>
                <w:b/>
                <w:sz w:val="24"/>
                <w:szCs w:val="24"/>
              </w:rPr>
              <w:t xml:space="preserve">3. </w:t>
            </w:r>
          </w:p>
        </w:tc>
        <w:tc>
          <w:tcPr>
            <w:tcW w:w="4652" w:type="pct"/>
            <w:shd w:val="clear" w:color="auto" w:fill="D9D9D9"/>
          </w:tcPr>
          <w:p w:rsidR="007E768C" w:rsidRPr="00C61430" w:rsidRDefault="007E768C" w:rsidP="00A029B5">
            <w:pPr>
              <w:rPr>
                <w:b/>
                <w:sz w:val="24"/>
                <w:szCs w:val="24"/>
              </w:rPr>
            </w:pPr>
            <w:r w:rsidRPr="00C61430">
              <w:rPr>
                <w:b/>
                <w:sz w:val="24"/>
                <w:szCs w:val="24"/>
              </w:rPr>
              <w:t>Начальная (максимальная) цена контракта</w:t>
            </w:r>
          </w:p>
        </w:tc>
      </w:tr>
      <w:tr w:rsidR="007E768C" w:rsidRPr="00C61430" w:rsidTr="00A029B5">
        <w:tc>
          <w:tcPr>
            <w:tcW w:w="5000" w:type="pct"/>
            <w:gridSpan w:val="2"/>
          </w:tcPr>
          <w:p w:rsidR="007E768C" w:rsidRPr="00E1130E" w:rsidRDefault="00D80E4E" w:rsidP="00D80E4E">
            <w:pPr>
              <w:ind w:firstLine="602"/>
              <w:jc w:val="both"/>
              <w:rPr>
                <w:sz w:val="24"/>
                <w:szCs w:val="24"/>
              </w:rPr>
            </w:pPr>
            <w:r>
              <w:rPr>
                <w:rStyle w:val="111"/>
                <w:rFonts w:eastAsia="Calibri"/>
                <w:b/>
              </w:rPr>
              <w:t>1 355 240</w:t>
            </w:r>
            <w:r w:rsidR="00E46161">
              <w:rPr>
                <w:rStyle w:val="111"/>
                <w:rFonts w:eastAsia="Calibri"/>
                <w:b/>
              </w:rPr>
              <w:t xml:space="preserve"> </w:t>
            </w:r>
            <w:r w:rsidR="00E46161" w:rsidRPr="00677485">
              <w:rPr>
                <w:rStyle w:val="111"/>
                <w:rFonts w:eastAsia="Calibri"/>
                <w:b/>
              </w:rPr>
              <w:t>(</w:t>
            </w:r>
            <w:r>
              <w:rPr>
                <w:rStyle w:val="111"/>
                <w:rFonts w:eastAsia="Calibri"/>
                <w:b/>
              </w:rPr>
              <w:t>Один миллион триста пятьдесят пять тысяч двести сорок</w:t>
            </w:r>
            <w:r w:rsidR="00E46161">
              <w:rPr>
                <w:rStyle w:val="111"/>
                <w:rFonts w:eastAsia="Calibri"/>
                <w:b/>
              </w:rPr>
              <w:t>) руб.</w:t>
            </w:r>
            <w:r w:rsidR="00E46161" w:rsidRPr="00677485">
              <w:rPr>
                <w:rStyle w:val="111"/>
                <w:rFonts w:eastAsia="Calibri"/>
                <w:b/>
              </w:rPr>
              <w:t xml:space="preserve"> 00 коп</w:t>
            </w:r>
            <w:r w:rsidR="00587789" w:rsidRPr="00677485">
              <w:rPr>
                <w:rStyle w:val="111"/>
                <w:rFonts w:eastAsia="Calibri"/>
                <w:b/>
              </w:rPr>
              <w:t>.</w:t>
            </w:r>
            <w:r w:rsidR="007E768C" w:rsidRPr="00330BE2">
              <w:rPr>
                <w:b/>
                <w:sz w:val="24"/>
              </w:rPr>
              <w:t>,</w:t>
            </w:r>
            <w:r w:rsidR="00821DA0">
              <w:rPr>
                <w:b/>
                <w:sz w:val="24"/>
              </w:rPr>
              <w:t xml:space="preserve"> </w:t>
            </w:r>
            <w:r w:rsidR="007E768C" w:rsidRPr="00F81783">
              <w:rPr>
                <w:sz w:val="24"/>
                <w:szCs w:val="24"/>
              </w:rPr>
              <w:t>включая расходы связанные с исполнением контракта, расходы на оплату труда, а также налоги, сборы и другие обязательные платежи.</w:t>
            </w:r>
          </w:p>
        </w:tc>
      </w:tr>
      <w:tr w:rsidR="007E768C" w:rsidRPr="00C61430" w:rsidTr="00A029B5">
        <w:tc>
          <w:tcPr>
            <w:tcW w:w="348" w:type="pct"/>
            <w:shd w:val="clear" w:color="auto" w:fill="D9D9D9"/>
          </w:tcPr>
          <w:p w:rsidR="007E768C" w:rsidRPr="00C61430" w:rsidRDefault="007E768C" w:rsidP="00A029B5">
            <w:pPr>
              <w:jc w:val="center"/>
              <w:rPr>
                <w:b/>
                <w:sz w:val="24"/>
                <w:szCs w:val="24"/>
              </w:rPr>
            </w:pPr>
            <w:r w:rsidRPr="00C61430">
              <w:rPr>
                <w:b/>
                <w:sz w:val="24"/>
                <w:szCs w:val="24"/>
              </w:rPr>
              <w:t>4.</w:t>
            </w:r>
          </w:p>
        </w:tc>
        <w:tc>
          <w:tcPr>
            <w:tcW w:w="4652" w:type="pct"/>
            <w:shd w:val="clear" w:color="auto" w:fill="D9D9D9"/>
          </w:tcPr>
          <w:p w:rsidR="007E768C" w:rsidRPr="00E1130E" w:rsidRDefault="007E768C" w:rsidP="00A029B5">
            <w:pPr>
              <w:rPr>
                <w:b/>
                <w:sz w:val="24"/>
                <w:szCs w:val="24"/>
              </w:rPr>
            </w:pPr>
            <w:r w:rsidRPr="00E1130E">
              <w:rPr>
                <w:b/>
                <w:sz w:val="24"/>
                <w:szCs w:val="24"/>
              </w:rPr>
              <w:t>Источник финанси</w:t>
            </w:r>
            <w:r>
              <w:rPr>
                <w:b/>
                <w:sz w:val="24"/>
                <w:szCs w:val="24"/>
              </w:rPr>
              <w:t>рования закупки. Порядок приёмки и оплаты</w:t>
            </w:r>
            <w:r w:rsidRPr="00E1130E">
              <w:rPr>
                <w:b/>
                <w:sz w:val="24"/>
                <w:szCs w:val="24"/>
              </w:rPr>
              <w:t>.</w:t>
            </w:r>
          </w:p>
        </w:tc>
      </w:tr>
      <w:tr w:rsidR="007E768C" w:rsidRPr="00C61430" w:rsidTr="00A029B5">
        <w:tc>
          <w:tcPr>
            <w:tcW w:w="5000" w:type="pct"/>
            <w:gridSpan w:val="2"/>
          </w:tcPr>
          <w:p w:rsidR="00D80E4E" w:rsidRPr="00D80E4E" w:rsidRDefault="00275BE2" w:rsidP="00D80E4E">
            <w:pPr>
              <w:ind w:firstLine="602"/>
              <w:jc w:val="both"/>
              <w:rPr>
                <w:sz w:val="24"/>
                <w:szCs w:val="24"/>
              </w:rPr>
            </w:pPr>
            <w:r>
              <w:rPr>
                <w:sz w:val="24"/>
                <w:szCs w:val="24"/>
              </w:rPr>
              <w:t>Финансирование закупки осуществляется из средств ф</w:t>
            </w:r>
            <w:r w:rsidR="00811133" w:rsidRPr="008945F9">
              <w:rPr>
                <w:sz w:val="24"/>
                <w:szCs w:val="24"/>
              </w:rPr>
              <w:t>едеральн</w:t>
            </w:r>
            <w:r>
              <w:rPr>
                <w:sz w:val="24"/>
                <w:szCs w:val="24"/>
              </w:rPr>
              <w:t>ого</w:t>
            </w:r>
            <w:r w:rsidR="00811133" w:rsidRPr="008945F9">
              <w:rPr>
                <w:sz w:val="24"/>
                <w:szCs w:val="24"/>
              </w:rPr>
              <w:t xml:space="preserve"> бюджет</w:t>
            </w:r>
            <w:r>
              <w:rPr>
                <w:sz w:val="24"/>
                <w:szCs w:val="24"/>
              </w:rPr>
              <w:t>а</w:t>
            </w:r>
            <w:r w:rsidR="00811133" w:rsidRPr="008945F9">
              <w:rPr>
                <w:sz w:val="24"/>
                <w:szCs w:val="24"/>
              </w:rPr>
              <w:t>, бюджет</w:t>
            </w:r>
            <w:r>
              <w:rPr>
                <w:sz w:val="24"/>
                <w:szCs w:val="24"/>
              </w:rPr>
              <w:t>а</w:t>
            </w:r>
            <w:r w:rsidR="00811133" w:rsidRPr="008945F9">
              <w:rPr>
                <w:sz w:val="24"/>
                <w:szCs w:val="24"/>
              </w:rPr>
              <w:t xml:space="preserve"> Курской области, </w:t>
            </w:r>
            <w:r w:rsidR="00D80E4E">
              <w:rPr>
                <w:sz w:val="24"/>
                <w:szCs w:val="24"/>
              </w:rPr>
              <w:t xml:space="preserve">местного </w:t>
            </w:r>
            <w:r w:rsidR="00D80E4E" w:rsidRPr="00D80E4E">
              <w:rPr>
                <w:sz w:val="24"/>
                <w:szCs w:val="24"/>
              </w:rPr>
              <w:t>бюджет</w:t>
            </w:r>
            <w:r w:rsidR="00D80E4E">
              <w:rPr>
                <w:sz w:val="24"/>
                <w:szCs w:val="24"/>
              </w:rPr>
              <w:t>а</w:t>
            </w:r>
            <w:r w:rsidR="00D80E4E" w:rsidRPr="00D80E4E">
              <w:rPr>
                <w:sz w:val="24"/>
                <w:szCs w:val="24"/>
              </w:rPr>
              <w:t xml:space="preserve"> Солнечного сельсовета Золотухинского района Курской области.</w:t>
            </w:r>
          </w:p>
          <w:p w:rsidR="007E768C" w:rsidRPr="00633DE4" w:rsidRDefault="007E768C" w:rsidP="00A029B5">
            <w:pPr>
              <w:ind w:firstLine="602"/>
              <w:jc w:val="both"/>
              <w:rPr>
                <w:sz w:val="24"/>
                <w:szCs w:val="24"/>
              </w:rPr>
            </w:pPr>
            <w:r w:rsidRPr="00633DE4">
              <w:rPr>
                <w:sz w:val="24"/>
                <w:szCs w:val="24"/>
              </w:rPr>
              <w:t>Оплата работ производится</w:t>
            </w:r>
            <w:r>
              <w:rPr>
                <w:sz w:val="24"/>
                <w:szCs w:val="24"/>
              </w:rPr>
              <w:t xml:space="preserve"> в соответствии с </w:t>
            </w:r>
            <w:r w:rsidRPr="00633DE4">
              <w:rPr>
                <w:sz w:val="24"/>
                <w:szCs w:val="24"/>
              </w:rPr>
              <w:t>проектом контракта.</w:t>
            </w:r>
          </w:p>
          <w:p w:rsidR="007E768C" w:rsidRPr="00C203DB" w:rsidRDefault="007E768C" w:rsidP="00A029B5">
            <w:pPr>
              <w:tabs>
                <w:tab w:val="left" w:pos="1134"/>
              </w:tabs>
              <w:suppressAutoHyphens/>
              <w:autoSpaceDE w:val="0"/>
              <w:ind w:firstLine="600"/>
              <w:jc w:val="both"/>
              <w:rPr>
                <w:b/>
                <w:sz w:val="24"/>
                <w:szCs w:val="24"/>
              </w:rPr>
            </w:pPr>
            <w:r w:rsidRPr="00C203DB">
              <w:rPr>
                <w:b/>
                <w:sz w:val="24"/>
                <w:szCs w:val="24"/>
              </w:rPr>
              <w:t>Форма оплаты: безналичный расчет. Аванс не предусмотрен.</w:t>
            </w:r>
          </w:p>
          <w:p w:rsidR="007E768C" w:rsidRPr="00C203DB" w:rsidRDefault="007E768C" w:rsidP="00A029B5">
            <w:pPr>
              <w:tabs>
                <w:tab w:val="left" w:pos="1134"/>
              </w:tabs>
              <w:suppressAutoHyphens/>
              <w:autoSpaceDE w:val="0"/>
              <w:ind w:firstLine="600"/>
              <w:jc w:val="both"/>
              <w:rPr>
                <w:sz w:val="24"/>
                <w:szCs w:val="24"/>
              </w:rPr>
            </w:pPr>
            <w:r w:rsidRPr="00C203DB">
              <w:rPr>
                <w:sz w:val="24"/>
                <w:szCs w:val="24"/>
              </w:rPr>
              <w:t xml:space="preserve">По результатам приемки объемов работ оформляются и подписываются документы по приемке выполненных работ: акт приемки выполненных работ (форма КС-2) и справка о стоимости выполненных работ и затрат (форма КС-3), утвержденные Постановлением Госкомстата </w:t>
            </w:r>
            <w:r>
              <w:rPr>
                <w:sz w:val="24"/>
                <w:szCs w:val="24"/>
              </w:rPr>
              <w:t xml:space="preserve">РФ от 11 ноября 1999 г. № 100. </w:t>
            </w:r>
            <w:r w:rsidRPr="00C203DB">
              <w:rPr>
                <w:sz w:val="24"/>
                <w:szCs w:val="24"/>
              </w:rPr>
              <w:t>Названные документы офор</w:t>
            </w:r>
            <w:r>
              <w:rPr>
                <w:sz w:val="24"/>
                <w:szCs w:val="24"/>
              </w:rPr>
              <w:t>мляются</w:t>
            </w:r>
            <w:r w:rsidRPr="00C203DB">
              <w:rPr>
                <w:sz w:val="24"/>
                <w:szCs w:val="24"/>
              </w:rPr>
              <w:t xml:space="preserve"> по смете, утв</w:t>
            </w:r>
            <w:r>
              <w:rPr>
                <w:sz w:val="24"/>
                <w:szCs w:val="24"/>
              </w:rPr>
              <w:t xml:space="preserve">ержденной Заказчиком, с учетом </w:t>
            </w:r>
            <w:r w:rsidRPr="00C203DB">
              <w:rPr>
                <w:sz w:val="24"/>
                <w:szCs w:val="24"/>
              </w:rPr>
              <w:t>коэффициента снижения цены по результатам торгов) либо выдается предписание об устранении дефектов с указанием даты повторной приемки.</w:t>
            </w:r>
          </w:p>
          <w:p w:rsidR="007E768C" w:rsidRPr="00C203DB" w:rsidRDefault="007E768C" w:rsidP="00A029B5">
            <w:pPr>
              <w:tabs>
                <w:tab w:val="left" w:pos="1134"/>
              </w:tabs>
              <w:suppressAutoHyphens/>
              <w:autoSpaceDE w:val="0"/>
              <w:ind w:firstLine="600"/>
              <w:jc w:val="both"/>
              <w:rPr>
                <w:sz w:val="24"/>
                <w:szCs w:val="24"/>
              </w:rPr>
            </w:pPr>
            <w:r w:rsidRPr="00C203DB">
              <w:rPr>
                <w:sz w:val="24"/>
                <w:szCs w:val="24"/>
              </w:rPr>
              <w:t xml:space="preserve">Оценка качества выполненных работ осуществляется в ходе регулярных проверок (ежедневно) представителем Заказчика самостоятельно, либо с представителем Подрядчика. В случае обнаружения дефектов, несоответствия качества выполненных Подрядчиком работ, представитель Заказчика отказывает Подрядчику в приемке работ и назначает дату повторной приемки. Акт выполненных работ Заказчиком не подписывается до момента устранения выявленных нарушений. </w:t>
            </w:r>
          </w:p>
          <w:p w:rsidR="007E768C" w:rsidRPr="00C203DB" w:rsidRDefault="007E768C" w:rsidP="00A029B5">
            <w:pPr>
              <w:tabs>
                <w:tab w:val="left" w:pos="1134"/>
              </w:tabs>
              <w:suppressAutoHyphens/>
              <w:autoSpaceDE w:val="0"/>
              <w:ind w:firstLine="600"/>
              <w:jc w:val="both"/>
              <w:rPr>
                <w:sz w:val="24"/>
                <w:szCs w:val="24"/>
              </w:rPr>
            </w:pPr>
            <w:r w:rsidRPr="00C203DB">
              <w:rPr>
                <w:sz w:val="24"/>
                <w:szCs w:val="24"/>
              </w:rPr>
              <w:lastRenderedPageBreak/>
              <w:t>Заказчик подписывает документы по приемке выполненных работ: акт ф. КС-2 и справку ф. КС-3 в течение 3 рабочих дней с момента предоставления их Подрядчиком.</w:t>
            </w:r>
          </w:p>
          <w:p w:rsidR="007E768C" w:rsidRPr="00C203DB" w:rsidRDefault="007E768C" w:rsidP="00A029B5">
            <w:pPr>
              <w:tabs>
                <w:tab w:val="left" w:pos="1134"/>
              </w:tabs>
              <w:suppressAutoHyphens/>
              <w:autoSpaceDE w:val="0"/>
              <w:ind w:firstLine="602"/>
              <w:jc w:val="both"/>
              <w:rPr>
                <w:sz w:val="24"/>
                <w:szCs w:val="24"/>
              </w:rPr>
            </w:pPr>
            <w:r w:rsidRPr="00C203DB">
              <w:rPr>
                <w:sz w:val="24"/>
                <w:szCs w:val="24"/>
              </w:rPr>
              <w:t>Оплата работ осуществляется на расчетный счет Подрядчика при выполнении Подрядчиком условий, предусмотренных в Контракте, при наличии акта прием</w:t>
            </w:r>
            <w:r>
              <w:rPr>
                <w:sz w:val="24"/>
                <w:szCs w:val="24"/>
              </w:rPr>
              <w:t xml:space="preserve">ки выполненных работ (ф.КС-2), </w:t>
            </w:r>
            <w:r w:rsidRPr="00C203DB">
              <w:rPr>
                <w:sz w:val="24"/>
                <w:szCs w:val="24"/>
              </w:rPr>
              <w:t>справки о стоимости выполненных работ (ф. КС-3), на основании представленного Подрядчиком счета или счета-фактуры (если выста</w:t>
            </w:r>
            <w:r>
              <w:rPr>
                <w:sz w:val="24"/>
                <w:szCs w:val="24"/>
              </w:rPr>
              <w:t>вление счёта-фактуры необходимо</w:t>
            </w:r>
            <w:r w:rsidRPr="00C203DB">
              <w:rPr>
                <w:sz w:val="24"/>
                <w:szCs w:val="24"/>
              </w:rPr>
              <w:t xml:space="preserve"> согласно принятой Подрядчиком формы налогообложения), оформленных и подписанных надлежащим образом. Сумма промежуточного платежа, причитающегося Подрядчику, определяется как сумма принятых Заказчиком фактических объемов работ. Промежуточные платежи могут проводиться Заказчиком не чаще, чем один раз в месяц.</w:t>
            </w:r>
          </w:p>
          <w:p w:rsidR="007E768C" w:rsidRPr="00E1130E" w:rsidRDefault="00D80E4E" w:rsidP="007D41CC">
            <w:pPr>
              <w:tabs>
                <w:tab w:val="left" w:pos="1134"/>
              </w:tabs>
              <w:suppressAutoHyphens/>
              <w:autoSpaceDE w:val="0"/>
              <w:ind w:firstLine="600"/>
              <w:jc w:val="both"/>
              <w:rPr>
                <w:b/>
                <w:sz w:val="24"/>
                <w:szCs w:val="24"/>
              </w:rPr>
            </w:pPr>
            <w:r w:rsidRPr="007964B6">
              <w:rPr>
                <w:sz w:val="24"/>
                <w:szCs w:val="24"/>
              </w:rPr>
              <w:t xml:space="preserve">Расчеты по Контракту осуществляются Заказчиком </w:t>
            </w:r>
            <w:r w:rsidRPr="008945F9">
              <w:rPr>
                <w:b/>
                <w:sz w:val="24"/>
                <w:szCs w:val="24"/>
              </w:rPr>
              <w:t>в срок</w:t>
            </w:r>
            <w:r>
              <w:rPr>
                <w:b/>
                <w:sz w:val="24"/>
                <w:szCs w:val="24"/>
              </w:rPr>
              <w:t xml:space="preserve"> </w:t>
            </w:r>
            <w:r w:rsidRPr="008945F9">
              <w:rPr>
                <w:b/>
                <w:sz w:val="24"/>
                <w:szCs w:val="24"/>
              </w:rPr>
              <w:t>не более 15 (пятнадцати) рабочих</w:t>
            </w:r>
            <w:r>
              <w:rPr>
                <w:b/>
                <w:sz w:val="24"/>
                <w:szCs w:val="24"/>
              </w:rPr>
              <w:t xml:space="preserve"> </w:t>
            </w:r>
            <w:r w:rsidRPr="007964B6">
              <w:rPr>
                <w:sz w:val="24"/>
                <w:szCs w:val="24"/>
              </w:rPr>
              <w:t>дней после подписания Заказчиком документов о приёмке: акта о приемке выполненных работ (ф. КС-2), справки о стоимости выполненных работ и затрат (ф. КС-3), в пределах лимитов бюджетных обязательств, доведенных Заказчику на текущий финансовый год.</w:t>
            </w:r>
          </w:p>
        </w:tc>
      </w:tr>
      <w:tr w:rsidR="007E768C" w:rsidRPr="00C61430" w:rsidTr="00A029B5">
        <w:tc>
          <w:tcPr>
            <w:tcW w:w="348" w:type="pct"/>
            <w:shd w:val="clear" w:color="auto" w:fill="D9D9D9"/>
          </w:tcPr>
          <w:p w:rsidR="007E768C" w:rsidRPr="00C61430" w:rsidRDefault="007E768C" w:rsidP="00A029B5">
            <w:pPr>
              <w:jc w:val="center"/>
              <w:rPr>
                <w:b/>
                <w:sz w:val="24"/>
                <w:szCs w:val="24"/>
              </w:rPr>
            </w:pPr>
            <w:r w:rsidRPr="00C61430">
              <w:rPr>
                <w:b/>
                <w:sz w:val="24"/>
                <w:szCs w:val="24"/>
              </w:rPr>
              <w:lastRenderedPageBreak/>
              <w:t>5.</w:t>
            </w:r>
          </w:p>
        </w:tc>
        <w:tc>
          <w:tcPr>
            <w:tcW w:w="4652" w:type="pct"/>
            <w:shd w:val="clear" w:color="auto" w:fill="D9D9D9"/>
          </w:tcPr>
          <w:p w:rsidR="007E768C" w:rsidRPr="00C61430" w:rsidRDefault="007E768C" w:rsidP="00A029B5">
            <w:pPr>
              <w:jc w:val="both"/>
              <w:rPr>
                <w:sz w:val="24"/>
                <w:szCs w:val="24"/>
              </w:rPr>
            </w:pPr>
            <w:r w:rsidRPr="00C61430">
              <w:rPr>
                <w:b/>
                <w:sz w:val="24"/>
                <w:szCs w:val="24"/>
              </w:rPr>
              <w:t>Место и порядок подачи заявок на участие в аукционе</w:t>
            </w:r>
          </w:p>
        </w:tc>
      </w:tr>
      <w:tr w:rsidR="007E768C" w:rsidRPr="00C61430" w:rsidTr="00A029B5">
        <w:tc>
          <w:tcPr>
            <w:tcW w:w="5000" w:type="pct"/>
            <w:gridSpan w:val="2"/>
          </w:tcPr>
          <w:p w:rsidR="00B83288" w:rsidRPr="00AD7E67" w:rsidRDefault="00B83288" w:rsidP="00275BE2">
            <w:pPr>
              <w:pStyle w:val="afffff2"/>
              <w:tabs>
                <w:tab w:val="left" w:pos="926"/>
              </w:tabs>
              <w:autoSpaceDE w:val="0"/>
              <w:autoSpaceDN w:val="0"/>
              <w:adjustRightInd w:val="0"/>
              <w:ind w:left="0" w:firstLine="602"/>
              <w:jc w:val="both"/>
              <w:rPr>
                <w:bCs/>
                <w:sz w:val="24"/>
                <w:szCs w:val="24"/>
              </w:rPr>
            </w:pPr>
            <w:r w:rsidRPr="00AD7E67">
              <w:rPr>
                <w:bCs/>
                <w:sz w:val="24"/>
                <w:szCs w:val="24"/>
              </w:rPr>
              <w:t xml:space="preserve">Место подачи заявок: Единая Электронная Торговая Площадка, по адресу в информационно-телекоммуникационной сети </w:t>
            </w:r>
            <w:r w:rsidR="00C53906">
              <w:rPr>
                <w:bCs/>
                <w:sz w:val="24"/>
                <w:szCs w:val="24"/>
              </w:rPr>
              <w:t>«Интернет»</w:t>
            </w:r>
            <w:r w:rsidR="00D80E4E">
              <w:rPr>
                <w:bCs/>
                <w:sz w:val="24"/>
                <w:szCs w:val="24"/>
              </w:rPr>
              <w:t xml:space="preserve">: </w:t>
            </w:r>
            <w:hyperlink r:id="rId12" w:history="1">
              <w:r w:rsidRPr="00AD7E67">
                <w:rPr>
                  <w:rStyle w:val="a6"/>
                  <w:bCs/>
                  <w:sz w:val="24"/>
                  <w:szCs w:val="24"/>
                </w:rPr>
                <w:t>www.roseltorg.ru</w:t>
              </w:r>
            </w:hyperlink>
          </w:p>
          <w:p w:rsidR="00B83288" w:rsidRPr="00AD7E67" w:rsidRDefault="00B83288" w:rsidP="00275BE2">
            <w:pPr>
              <w:pStyle w:val="afffff2"/>
              <w:tabs>
                <w:tab w:val="left" w:pos="856"/>
              </w:tabs>
              <w:autoSpaceDE w:val="0"/>
              <w:autoSpaceDN w:val="0"/>
              <w:adjustRightInd w:val="0"/>
              <w:ind w:left="0" w:firstLine="602"/>
              <w:jc w:val="both"/>
              <w:rPr>
                <w:sz w:val="24"/>
                <w:szCs w:val="24"/>
              </w:rPr>
            </w:pPr>
            <w:r w:rsidRPr="00AD7E67">
              <w:rPr>
                <w:bCs/>
                <w:sz w:val="24"/>
                <w:szCs w:val="24"/>
              </w:rPr>
              <w:t xml:space="preserve">Подача заявок на участие в электронном аукционе осуществляется только лицами, </w:t>
            </w:r>
            <w:r w:rsidRPr="00AD7E67">
              <w:rPr>
                <w:sz w:val="24"/>
                <w:szCs w:val="24"/>
              </w:rPr>
              <w:t>зарегистрированными в единой информационной системе и аккредитованными на электронной площадке (часть 1 статьи 66 Федерал</w:t>
            </w:r>
            <w:r w:rsidR="00D80E4E">
              <w:rPr>
                <w:sz w:val="24"/>
                <w:szCs w:val="24"/>
              </w:rPr>
              <w:t>ьного закона от 05.04.2013 г.</w:t>
            </w:r>
            <w:r w:rsidRPr="00AD7E67">
              <w:rPr>
                <w:sz w:val="24"/>
                <w:szCs w:val="24"/>
              </w:rPr>
              <w:t xml:space="preserve"> №44-ФЗ</w:t>
            </w:r>
            <w:r w:rsidRPr="00AD7E67">
              <w:rPr>
                <w:bCs/>
                <w:sz w:val="24"/>
                <w:szCs w:val="24"/>
              </w:rPr>
              <w:t xml:space="preserve">. </w:t>
            </w:r>
          </w:p>
          <w:p w:rsidR="00B83288" w:rsidRPr="00AD7E67" w:rsidRDefault="00B83288" w:rsidP="00275BE2">
            <w:pPr>
              <w:pStyle w:val="afffff2"/>
              <w:tabs>
                <w:tab w:val="left" w:pos="1010"/>
              </w:tabs>
              <w:autoSpaceDE w:val="0"/>
              <w:autoSpaceDN w:val="0"/>
              <w:adjustRightInd w:val="0"/>
              <w:ind w:left="0" w:firstLine="602"/>
              <w:jc w:val="both"/>
              <w:rPr>
                <w:bCs/>
                <w:sz w:val="24"/>
                <w:szCs w:val="24"/>
              </w:rPr>
            </w:pPr>
            <w:r w:rsidRPr="00AD7E67">
              <w:rPr>
                <w:bCs/>
                <w:sz w:val="24"/>
                <w:szCs w:val="24"/>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разделом 3 настоящей документации. Указанные электронные документы подаются одновременно.</w:t>
            </w:r>
          </w:p>
          <w:p w:rsidR="00B83288" w:rsidRPr="00AD7E67" w:rsidRDefault="00B83288" w:rsidP="00275BE2">
            <w:pPr>
              <w:tabs>
                <w:tab w:val="left" w:pos="1010"/>
              </w:tabs>
              <w:autoSpaceDE w:val="0"/>
              <w:autoSpaceDN w:val="0"/>
              <w:adjustRightInd w:val="0"/>
              <w:ind w:firstLine="602"/>
              <w:jc w:val="both"/>
              <w:rPr>
                <w:bCs/>
                <w:sz w:val="24"/>
                <w:szCs w:val="24"/>
              </w:rPr>
            </w:pPr>
            <w:r w:rsidRPr="00AD7E67">
              <w:rPr>
                <w:bCs/>
                <w:sz w:val="24"/>
                <w:szCs w:val="24"/>
              </w:rPr>
              <w:t>Участник электронного аукциона вправе подать только одну заявку на участие в таком аукционе.</w:t>
            </w:r>
          </w:p>
          <w:p w:rsidR="00B83288" w:rsidRPr="00AD7E67" w:rsidRDefault="00B83288" w:rsidP="00275BE2">
            <w:pPr>
              <w:pStyle w:val="afffff2"/>
              <w:tabs>
                <w:tab w:val="left" w:pos="1010"/>
              </w:tabs>
              <w:autoSpaceDE w:val="0"/>
              <w:autoSpaceDN w:val="0"/>
              <w:adjustRightInd w:val="0"/>
              <w:ind w:left="0" w:firstLine="602"/>
              <w:jc w:val="both"/>
              <w:rPr>
                <w:bCs/>
                <w:sz w:val="24"/>
                <w:szCs w:val="24"/>
              </w:rPr>
            </w:pPr>
            <w:r w:rsidRPr="00AD7E67">
              <w:rPr>
                <w:bCs/>
                <w:sz w:val="24"/>
                <w:szCs w:val="24"/>
              </w:rPr>
              <w:t>Заявка на участие в электронном аукционе подается в любой период времени с момента размещения извещения о проведении электронного аукциона до предусмотренных настоящей документацией об аукционе в электронной форме даты и времени окончания срока подачи заявок на участие в аукционе в электронной форме.</w:t>
            </w:r>
          </w:p>
          <w:p w:rsidR="007E768C" w:rsidRPr="00AD7E67" w:rsidRDefault="00B83288" w:rsidP="00275BE2">
            <w:pPr>
              <w:ind w:firstLine="602"/>
              <w:jc w:val="both"/>
              <w:rPr>
                <w:sz w:val="24"/>
                <w:szCs w:val="24"/>
              </w:rPr>
            </w:pPr>
            <w:r w:rsidRPr="00AD7E67">
              <w:rPr>
                <w:bCs/>
                <w:sz w:val="24"/>
                <w:szCs w:val="24"/>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7E768C" w:rsidRPr="00C61430" w:rsidTr="00A029B5">
        <w:tc>
          <w:tcPr>
            <w:tcW w:w="348" w:type="pct"/>
            <w:shd w:val="clear" w:color="auto" w:fill="D9D9D9"/>
          </w:tcPr>
          <w:p w:rsidR="007E768C" w:rsidRPr="00C61430" w:rsidRDefault="007E768C" w:rsidP="00A029B5">
            <w:pPr>
              <w:jc w:val="center"/>
              <w:rPr>
                <w:b/>
                <w:sz w:val="24"/>
                <w:szCs w:val="24"/>
              </w:rPr>
            </w:pPr>
            <w:r w:rsidRPr="00C61430">
              <w:rPr>
                <w:b/>
                <w:sz w:val="24"/>
                <w:szCs w:val="24"/>
              </w:rPr>
              <w:t>6.</w:t>
            </w:r>
          </w:p>
        </w:tc>
        <w:tc>
          <w:tcPr>
            <w:tcW w:w="4652" w:type="pct"/>
            <w:shd w:val="clear" w:color="auto" w:fill="D9D9D9"/>
          </w:tcPr>
          <w:p w:rsidR="007E768C" w:rsidRPr="00AD7E67" w:rsidRDefault="00B83288" w:rsidP="00A029B5">
            <w:pPr>
              <w:jc w:val="both"/>
              <w:rPr>
                <w:sz w:val="24"/>
                <w:szCs w:val="24"/>
              </w:rPr>
            </w:pPr>
            <w:r w:rsidRPr="00AD7E67">
              <w:rPr>
                <w:b/>
                <w:sz w:val="24"/>
                <w:szCs w:val="24"/>
              </w:rPr>
              <w:t>Размер и порядок внесения денежных средств в качестве обеспечения заявки на участие в закупке:</w:t>
            </w:r>
          </w:p>
        </w:tc>
      </w:tr>
      <w:tr w:rsidR="007E768C" w:rsidRPr="00066357" w:rsidTr="00A029B5">
        <w:tc>
          <w:tcPr>
            <w:tcW w:w="5000" w:type="pct"/>
            <w:gridSpan w:val="2"/>
          </w:tcPr>
          <w:p w:rsidR="00D80E4E" w:rsidRPr="00D80E4E" w:rsidRDefault="00184299" w:rsidP="00D80E4E">
            <w:pPr>
              <w:ind w:firstLine="602"/>
              <w:jc w:val="both"/>
              <w:rPr>
                <w:sz w:val="24"/>
                <w:szCs w:val="24"/>
              </w:rPr>
            </w:pPr>
            <w:r>
              <w:rPr>
                <w:sz w:val="24"/>
                <w:szCs w:val="24"/>
              </w:rPr>
              <w:t>1</w:t>
            </w:r>
            <w:r w:rsidRPr="005144BF">
              <w:rPr>
                <w:sz w:val="24"/>
                <w:szCs w:val="24"/>
              </w:rPr>
              <w:t xml:space="preserve">. </w:t>
            </w:r>
            <w:r w:rsidR="00D80E4E" w:rsidRPr="00D80E4E">
              <w:rPr>
                <w:sz w:val="24"/>
                <w:szCs w:val="24"/>
              </w:rPr>
              <w:t xml:space="preserve">Размер обеспечения заявки: </w:t>
            </w:r>
            <w:r w:rsidR="00D80E4E">
              <w:rPr>
                <w:b/>
                <w:sz w:val="24"/>
                <w:szCs w:val="24"/>
              </w:rPr>
              <w:t>13 552</w:t>
            </w:r>
            <w:r w:rsidR="00D80E4E" w:rsidRPr="00D80E4E">
              <w:rPr>
                <w:b/>
                <w:sz w:val="24"/>
                <w:szCs w:val="24"/>
              </w:rPr>
              <w:t xml:space="preserve"> (пятнадцать тысяч двести пятьдесят семь) руб. 4</w:t>
            </w:r>
            <w:r w:rsidR="00D80E4E">
              <w:rPr>
                <w:b/>
                <w:sz w:val="24"/>
                <w:szCs w:val="24"/>
              </w:rPr>
              <w:t>0</w:t>
            </w:r>
            <w:r w:rsidR="00D80E4E" w:rsidRPr="00D80E4E">
              <w:rPr>
                <w:b/>
                <w:sz w:val="24"/>
                <w:szCs w:val="24"/>
              </w:rPr>
              <w:t xml:space="preserve"> коп.,</w:t>
            </w:r>
            <w:r w:rsidR="00D80E4E" w:rsidRPr="00D80E4E">
              <w:rPr>
                <w:sz w:val="24"/>
                <w:szCs w:val="24"/>
              </w:rPr>
              <w:t xml:space="preserve"> что составляет 1 (один) % от начальной (максимальной) цены контракта.</w:t>
            </w:r>
          </w:p>
          <w:p w:rsidR="00AE6717" w:rsidRPr="00AE6717" w:rsidRDefault="00AE6717" w:rsidP="00AE6717">
            <w:pPr>
              <w:ind w:firstLine="602"/>
              <w:jc w:val="both"/>
              <w:rPr>
                <w:sz w:val="24"/>
                <w:szCs w:val="24"/>
              </w:rPr>
            </w:pPr>
            <w:r w:rsidRPr="00AE6717">
              <w:rPr>
                <w:sz w:val="24"/>
                <w:szCs w:val="24"/>
              </w:rPr>
              <w:t>2. По 30 июня 2019 года включительно обеспечение заявок на участие в электронном аукционе может предоставляться участником закупки только путем внесения денежных средств (пункт 52 статьи 112 Федерального закона №44-ФЗ).</w:t>
            </w:r>
          </w:p>
          <w:p w:rsidR="00AE6717" w:rsidRPr="00AE6717" w:rsidRDefault="00AE6717" w:rsidP="00AE6717">
            <w:pPr>
              <w:ind w:firstLine="454"/>
              <w:jc w:val="both"/>
              <w:rPr>
                <w:sz w:val="24"/>
                <w:szCs w:val="22"/>
                <w:u w:val="single"/>
              </w:rPr>
            </w:pPr>
            <w:r w:rsidRPr="00AE6717">
              <w:rPr>
                <w:sz w:val="24"/>
                <w:szCs w:val="22"/>
                <w:u w:val="single"/>
              </w:rPr>
              <w:t>Денежные средства, вносимые в качестве обеспечения заявки при проведении электронного аукциона, перечисляются прошедшим аккредитацию участником закупки на специальный счет участника закупки, открытый им в одном из банков, перечень которых установлен Распоряжением Правительства Российской Федерации от 13 июля 2018 г. N 1451-р.</w:t>
            </w:r>
          </w:p>
          <w:p w:rsidR="007E768C" w:rsidRPr="00F62D28" w:rsidRDefault="00AE6717" w:rsidP="00AE6717">
            <w:pPr>
              <w:autoSpaceDE w:val="0"/>
              <w:autoSpaceDN w:val="0"/>
              <w:adjustRightInd w:val="0"/>
              <w:ind w:firstLine="608"/>
              <w:jc w:val="both"/>
              <w:rPr>
                <w:sz w:val="24"/>
                <w:szCs w:val="24"/>
              </w:rPr>
            </w:pPr>
            <w:r w:rsidRPr="00AE6717">
              <w:rPr>
                <w:sz w:val="24"/>
                <w:szCs w:val="24"/>
              </w:rPr>
              <w:t xml:space="preserve">3.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Взаимодействие между оператором электронной площадки и банком в соответствии с требованиями статьи 44 Федерального закона от 05.04.2013 №44-ФЗ </w:t>
            </w:r>
            <w:r w:rsidRPr="00AE6717">
              <w:rPr>
                <w:sz w:val="24"/>
                <w:szCs w:val="24"/>
              </w:rPr>
              <w:lastRenderedPageBreak/>
              <w:t>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вышеуказанных требований определяется соглашением о взаимодействии оператора электронной площадки с банком.</w:t>
            </w:r>
          </w:p>
        </w:tc>
      </w:tr>
      <w:tr w:rsidR="007E768C" w:rsidRPr="00C61430" w:rsidTr="00A029B5">
        <w:tc>
          <w:tcPr>
            <w:tcW w:w="348" w:type="pct"/>
            <w:shd w:val="clear" w:color="auto" w:fill="D9D9D9"/>
          </w:tcPr>
          <w:p w:rsidR="007E768C" w:rsidRPr="00CD205C" w:rsidRDefault="007E768C" w:rsidP="00A029B5">
            <w:pPr>
              <w:jc w:val="center"/>
              <w:rPr>
                <w:b/>
                <w:sz w:val="24"/>
                <w:szCs w:val="24"/>
                <w:lang w:val="en-US"/>
              </w:rPr>
            </w:pPr>
            <w:r>
              <w:rPr>
                <w:b/>
                <w:sz w:val="24"/>
                <w:szCs w:val="24"/>
                <w:lang w:val="en-US"/>
              </w:rPr>
              <w:lastRenderedPageBreak/>
              <w:t>7.</w:t>
            </w:r>
          </w:p>
        </w:tc>
        <w:tc>
          <w:tcPr>
            <w:tcW w:w="4652" w:type="pct"/>
            <w:shd w:val="clear" w:color="auto" w:fill="D9D9D9"/>
          </w:tcPr>
          <w:p w:rsidR="007E768C" w:rsidRPr="00C61430" w:rsidRDefault="007E768C" w:rsidP="00A029B5">
            <w:pPr>
              <w:jc w:val="both"/>
              <w:rPr>
                <w:sz w:val="24"/>
                <w:szCs w:val="24"/>
              </w:rPr>
            </w:pPr>
            <w:r w:rsidRPr="00374658">
              <w:rPr>
                <w:b/>
                <w:color w:val="000000"/>
                <w:sz w:val="24"/>
                <w:szCs w:val="24"/>
              </w:rPr>
              <w:t xml:space="preserve">Требования, установленные в соответствии с законодательством Российской Федерации к </w:t>
            </w:r>
            <w:r>
              <w:rPr>
                <w:b/>
                <w:color w:val="000000"/>
                <w:sz w:val="24"/>
                <w:szCs w:val="24"/>
              </w:rPr>
              <w:t>у</w:t>
            </w:r>
            <w:r w:rsidRPr="00374658">
              <w:rPr>
                <w:b/>
                <w:color w:val="000000"/>
                <w:sz w:val="24"/>
                <w:szCs w:val="24"/>
              </w:rPr>
              <w:t>частникам закупки</w:t>
            </w:r>
          </w:p>
        </w:tc>
      </w:tr>
      <w:tr w:rsidR="007E768C" w:rsidRPr="00C61430" w:rsidTr="00A029B5">
        <w:tc>
          <w:tcPr>
            <w:tcW w:w="5000" w:type="pct"/>
            <w:gridSpan w:val="2"/>
          </w:tcPr>
          <w:p w:rsidR="007E768C" w:rsidRDefault="007E768C" w:rsidP="00A029B5">
            <w:pPr>
              <w:ind w:firstLine="602"/>
              <w:jc w:val="both"/>
              <w:rPr>
                <w:bCs/>
                <w:color w:val="000000"/>
                <w:sz w:val="24"/>
                <w:szCs w:val="24"/>
              </w:rPr>
            </w:pPr>
            <w:r>
              <w:rPr>
                <w:bCs/>
                <w:color w:val="000000"/>
                <w:sz w:val="24"/>
                <w:szCs w:val="24"/>
              </w:rPr>
              <w:t xml:space="preserve">При осуществлении закупки заказчик устанавливает следующие </w:t>
            </w:r>
            <w:r w:rsidR="00AD7E67">
              <w:rPr>
                <w:bCs/>
                <w:color w:val="000000"/>
                <w:sz w:val="24"/>
                <w:szCs w:val="24"/>
              </w:rPr>
              <w:t xml:space="preserve">единые </w:t>
            </w:r>
            <w:r>
              <w:rPr>
                <w:bCs/>
                <w:color w:val="000000"/>
                <w:sz w:val="24"/>
                <w:szCs w:val="24"/>
              </w:rPr>
              <w:t>требования к участникам закупки:</w:t>
            </w:r>
          </w:p>
          <w:p w:rsidR="00275BE2" w:rsidRPr="00275BE2" w:rsidRDefault="007E768C" w:rsidP="00275BE2">
            <w:pPr>
              <w:widowControl w:val="0"/>
              <w:autoSpaceDE w:val="0"/>
              <w:autoSpaceDN w:val="0"/>
              <w:adjustRightInd w:val="0"/>
              <w:ind w:firstLine="460"/>
              <w:jc w:val="both"/>
              <w:outlineLvl w:val="1"/>
              <w:rPr>
                <w:bCs/>
                <w:color w:val="000000"/>
                <w:sz w:val="24"/>
                <w:szCs w:val="24"/>
              </w:rPr>
            </w:pPr>
            <w:bookmarkStart w:id="7" w:name="Par1"/>
            <w:bookmarkEnd w:id="7"/>
            <w:r w:rsidRPr="009C73C5">
              <w:rPr>
                <w:bCs/>
                <w:color w:val="000000"/>
                <w:sz w:val="24"/>
                <w:szCs w:val="24"/>
              </w:rPr>
              <w:t xml:space="preserve">1) </w:t>
            </w:r>
            <w:r w:rsidR="00275BE2" w:rsidRPr="00275BE2">
              <w:rPr>
                <w:bCs/>
                <w:color w:val="000000"/>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(см. ниже пункты 2-6, 8);</w:t>
            </w:r>
          </w:p>
          <w:p w:rsidR="007E768C" w:rsidRPr="000971A0" w:rsidRDefault="007E768C" w:rsidP="00A029B5">
            <w:pPr>
              <w:autoSpaceDE w:val="0"/>
              <w:autoSpaceDN w:val="0"/>
              <w:adjustRightInd w:val="0"/>
              <w:ind w:firstLine="602"/>
              <w:jc w:val="both"/>
              <w:rPr>
                <w:bCs/>
                <w:sz w:val="24"/>
                <w:szCs w:val="24"/>
              </w:rPr>
            </w:pPr>
            <w:r w:rsidRPr="000971A0">
              <w:rPr>
                <w:bCs/>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768C" w:rsidRPr="000971A0" w:rsidRDefault="007E768C" w:rsidP="00A029B5">
            <w:pPr>
              <w:autoSpaceDE w:val="0"/>
              <w:autoSpaceDN w:val="0"/>
              <w:adjustRightInd w:val="0"/>
              <w:ind w:firstLine="602"/>
              <w:jc w:val="both"/>
              <w:rPr>
                <w:bCs/>
                <w:sz w:val="24"/>
                <w:szCs w:val="24"/>
              </w:rPr>
            </w:pPr>
            <w:r w:rsidRPr="000971A0">
              <w:rPr>
                <w:bCs/>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E768C" w:rsidRPr="000971A0" w:rsidRDefault="007E768C" w:rsidP="00A029B5">
            <w:pPr>
              <w:autoSpaceDE w:val="0"/>
              <w:autoSpaceDN w:val="0"/>
              <w:adjustRightInd w:val="0"/>
              <w:ind w:firstLine="602"/>
              <w:jc w:val="both"/>
              <w:rPr>
                <w:bCs/>
                <w:sz w:val="24"/>
                <w:szCs w:val="24"/>
              </w:rPr>
            </w:pPr>
            <w:bookmarkStart w:id="8" w:name="Par5"/>
            <w:bookmarkEnd w:id="8"/>
            <w:r w:rsidRPr="000971A0">
              <w:rPr>
                <w:bCs/>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(исполнителя, поставщика) не принято;</w:t>
            </w:r>
          </w:p>
          <w:p w:rsidR="007E768C" w:rsidRDefault="007E768C" w:rsidP="00A029B5">
            <w:pPr>
              <w:ind w:firstLine="602"/>
              <w:jc w:val="both"/>
              <w:rPr>
                <w:sz w:val="24"/>
              </w:rPr>
            </w:pPr>
            <w:bookmarkStart w:id="9" w:name="Par6"/>
            <w:bookmarkStart w:id="10" w:name="Par7"/>
            <w:bookmarkEnd w:id="9"/>
            <w:bookmarkEnd w:id="10"/>
            <w:r w:rsidRPr="000971A0">
              <w:rPr>
                <w:bCs/>
                <w:sz w:val="24"/>
                <w:szCs w:val="24"/>
              </w:rPr>
              <w:t>5)</w:t>
            </w:r>
            <w:bookmarkStart w:id="11" w:name="Par8"/>
            <w:bookmarkEnd w:id="11"/>
            <w:r w:rsidRPr="000971A0">
              <w:rPr>
                <w:sz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BB2177">
                <w:rPr>
                  <w:rStyle w:val="a6"/>
                  <w:sz w:val="24"/>
                  <w:szCs w:val="24"/>
                </w:rPr>
                <w:t>статьями 289</w:t>
              </w:r>
            </w:hyperlink>
            <w:r w:rsidRPr="00BB2177">
              <w:rPr>
                <w:sz w:val="24"/>
                <w:szCs w:val="24"/>
              </w:rPr>
              <w:t xml:space="preserve">, </w:t>
            </w:r>
            <w:hyperlink r:id="rId14" w:history="1">
              <w:r w:rsidRPr="00BB2177">
                <w:rPr>
                  <w:rStyle w:val="a6"/>
                  <w:sz w:val="24"/>
                  <w:szCs w:val="24"/>
                </w:rPr>
                <w:t>290</w:t>
              </w:r>
            </w:hyperlink>
            <w:r w:rsidRPr="00BB2177">
              <w:rPr>
                <w:sz w:val="24"/>
                <w:szCs w:val="24"/>
              </w:rPr>
              <w:t xml:space="preserve">, </w:t>
            </w:r>
            <w:hyperlink r:id="rId15" w:history="1">
              <w:r w:rsidRPr="00BB2177">
                <w:rPr>
                  <w:rStyle w:val="a6"/>
                  <w:sz w:val="24"/>
                  <w:szCs w:val="24"/>
                </w:rPr>
                <w:t>291</w:t>
              </w:r>
            </w:hyperlink>
            <w:r w:rsidRPr="00BB2177">
              <w:rPr>
                <w:sz w:val="24"/>
                <w:szCs w:val="24"/>
              </w:rPr>
              <w:t xml:space="preserve">, </w:t>
            </w:r>
            <w:hyperlink r:id="rId16" w:history="1">
              <w:r w:rsidRPr="00BB2177">
                <w:rPr>
                  <w:rStyle w:val="a6"/>
                  <w:sz w:val="24"/>
                  <w:szCs w:val="24"/>
                </w:rPr>
                <w:t>291.1</w:t>
              </w:r>
            </w:hyperlink>
            <w:r w:rsidRPr="000971A0">
              <w:rPr>
                <w:sz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768C" w:rsidRPr="000971A0" w:rsidRDefault="007E768C" w:rsidP="00A029B5">
            <w:pPr>
              <w:ind w:firstLine="602"/>
              <w:jc w:val="both"/>
            </w:pPr>
            <w:r>
              <w:rPr>
                <w:bCs/>
                <w:sz w:val="24"/>
                <w:szCs w:val="24"/>
              </w:rPr>
              <w:t>6</w:t>
            </w:r>
            <w:r w:rsidRPr="000971A0">
              <w:rPr>
                <w:bCs/>
                <w:sz w:val="24"/>
                <w:szCs w:val="24"/>
              </w:rPr>
              <w:t xml:space="preserve">) </w:t>
            </w:r>
            <w:r>
              <w:rPr>
                <w:bCs/>
                <w:sz w:val="24"/>
                <w:szCs w:val="24"/>
              </w:rPr>
              <w:t>непривлечение</w:t>
            </w:r>
            <w:r w:rsidR="00821DA0">
              <w:rPr>
                <w:bCs/>
                <w:sz w:val="24"/>
                <w:szCs w:val="24"/>
              </w:rPr>
              <w:t xml:space="preserve"> </w:t>
            </w:r>
            <w:r w:rsidRPr="000971A0">
              <w:rPr>
                <w:sz w:val="24"/>
              </w:rPr>
              <w:t xml:space="preserve">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w:t>
            </w:r>
            <w:hyperlink r:id="rId17" w:history="1">
              <w:r w:rsidRPr="00BB2177">
                <w:rPr>
                  <w:rStyle w:val="a6"/>
                  <w:sz w:val="24"/>
                  <w:szCs w:val="24"/>
                </w:rPr>
                <w:t>статьей 19.28</w:t>
              </w:r>
            </w:hyperlink>
            <w:r w:rsidRPr="000971A0">
              <w:rPr>
                <w:sz w:val="24"/>
              </w:rPr>
              <w:t>Кодекса Российской Федерации об административных правонарушениях.</w:t>
            </w:r>
          </w:p>
          <w:p w:rsidR="007E768C" w:rsidRPr="000971A0" w:rsidRDefault="007E768C" w:rsidP="00A029B5">
            <w:pPr>
              <w:autoSpaceDE w:val="0"/>
              <w:autoSpaceDN w:val="0"/>
              <w:adjustRightInd w:val="0"/>
              <w:ind w:firstLine="602"/>
              <w:jc w:val="both"/>
              <w:rPr>
                <w:bCs/>
                <w:sz w:val="24"/>
                <w:szCs w:val="24"/>
              </w:rPr>
            </w:pPr>
            <w:r>
              <w:rPr>
                <w:bCs/>
                <w:sz w:val="24"/>
                <w:szCs w:val="24"/>
              </w:rPr>
              <w:t>7</w:t>
            </w:r>
            <w:r w:rsidRPr="000971A0">
              <w:rPr>
                <w:bCs/>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w:t>
            </w:r>
            <w:r w:rsidRPr="000971A0">
              <w:rPr>
                <w:bCs/>
                <w:sz w:val="24"/>
                <w:szCs w:val="24"/>
              </w:rPr>
              <w:lastRenderedPageBreak/>
              <w:t xml:space="preserve">проката или показа национального фильма (не относится к предмету данной закупки). </w:t>
            </w:r>
          </w:p>
          <w:p w:rsidR="007E768C" w:rsidRPr="000971A0" w:rsidRDefault="007E768C" w:rsidP="00A029B5">
            <w:pPr>
              <w:autoSpaceDE w:val="0"/>
              <w:autoSpaceDN w:val="0"/>
              <w:adjustRightInd w:val="0"/>
              <w:ind w:firstLine="602"/>
              <w:jc w:val="both"/>
              <w:rPr>
                <w:bCs/>
                <w:sz w:val="24"/>
                <w:szCs w:val="24"/>
              </w:rPr>
            </w:pPr>
            <w:r>
              <w:rPr>
                <w:bCs/>
                <w:sz w:val="24"/>
                <w:szCs w:val="24"/>
              </w:rPr>
              <w:t>8</w:t>
            </w:r>
            <w:r w:rsidRPr="000971A0">
              <w:rPr>
                <w:bCs/>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768C" w:rsidRDefault="007E768C" w:rsidP="00A029B5">
            <w:pPr>
              <w:autoSpaceDE w:val="0"/>
              <w:autoSpaceDN w:val="0"/>
              <w:adjustRightInd w:val="0"/>
              <w:ind w:firstLine="460"/>
              <w:jc w:val="both"/>
              <w:rPr>
                <w:bCs/>
                <w:sz w:val="24"/>
                <w:szCs w:val="24"/>
              </w:rPr>
            </w:pPr>
            <w:r>
              <w:rPr>
                <w:bCs/>
                <w:sz w:val="24"/>
                <w:szCs w:val="24"/>
              </w:rPr>
              <w:t>9) у</w:t>
            </w:r>
            <w:r w:rsidRPr="000971A0">
              <w:rPr>
                <w:bCs/>
                <w:sz w:val="24"/>
                <w:szCs w:val="24"/>
              </w:rPr>
              <w:t>частник закупки</w:t>
            </w:r>
            <w:r>
              <w:rPr>
                <w:bCs/>
                <w:sz w:val="24"/>
                <w:szCs w:val="24"/>
              </w:rPr>
              <w:t xml:space="preserve"> не является офшорной компанией;</w:t>
            </w:r>
          </w:p>
          <w:p w:rsidR="007E768C" w:rsidRPr="00192852" w:rsidRDefault="007E768C" w:rsidP="00A029B5">
            <w:pPr>
              <w:autoSpaceDE w:val="0"/>
              <w:autoSpaceDN w:val="0"/>
              <w:adjustRightInd w:val="0"/>
              <w:ind w:firstLine="460"/>
              <w:jc w:val="both"/>
              <w:rPr>
                <w:bCs/>
                <w:sz w:val="24"/>
                <w:szCs w:val="24"/>
              </w:rPr>
            </w:pPr>
            <w:r>
              <w:rPr>
                <w:bCs/>
                <w:sz w:val="24"/>
                <w:szCs w:val="24"/>
              </w:rPr>
              <w:t>10</w:t>
            </w:r>
            <w:r w:rsidRPr="00192852">
              <w:rPr>
                <w:bCs/>
                <w:sz w:val="24"/>
                <w:szCs w:val="24"/>
              </w:rPr>
              <w:t xml:space="preserve">) </w:t>
            </w:r>
            <w:r w:rsidRPr="00192852">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7E768C" w:rsidRDefault="007E768C" w:rsidP="00A029B5">
            <w:pPr>
              <w:ind w:firstLine="426"/>
              <w:jc w:val="both"/>
              <w:rPr>
                <w:sz w:val="24"/>
                <w:szCs w:val="24"/>
              </w:rPr>
            </w:pPr>
          </w:p>
          <w:p w:rsidR="007E768C" w:rsidRPr="00C53906" w:rsidRDefault="007E768C" w:rsidP="00516F39">
            <w:pPr>
              <w:autoSpaceDE w:val="0"/>
              <w:autoSpaceDN w:val="0"/>
              <w:adjustRightInd w:val="0"/>
              <w:ind w:firstLine="460"/>
              <w:jc w:val="both"/>
              <w:rPr>
                <w:sz w:val="24"/>
                <w:szCs w:val="24"/>
              </w:rPr>
            </w:pPr>
            <w:r w:rsidRPr="00C53906">
              <w:rPr>
                <w:sz w:val="24"/>
                <w:szCs w:val="24"/>
              </w:rPr>
              <w:t xml:space="preserve">11) ДОПОЛНИТЕЛЬНЫЕ ТРЕБОВАНИЯ, ПРЕДЪЯВЛЯЕМЫЕ УЧАСТНИКАМ АУКЦИОНА В СООТВЕТСТВИИ С Ч.1.1. СТ. 31 ФЕДЕРАЛЬНОГО ЗАКОНА О КОНТРАКТНОЙ СИСТЕМЕ: </w:t>
            </w:r>
          </w:p>
          <w:p w:rsidR="007E768C" w:rsidRPr="004B2A85" w:rsidRDefault="007E768C" w:rsidP="00821DA0">
            <w:pPr>
              <w:autoSpaceDE w:val="0"/>
              <w:autoSpaceDN w:val="0"/>
              <w:adjustRightInd w:val="0"/>
              <w:ind w:firstLine="602"/>
              <w:jc w:val="both"/>
              <w:rPr>
                <w:sz w:val="24"/>
                <w:szCs w:val="24"/>
              </w:rPr>
            </w:pPr>
            <w:r w:rsidRPr="00C53906">
              <w:rPr>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E768C" w:rsidRPr="004B2A85" w:rsidRDefault="007E768C" w:rsidP="00A029B5">
            <w:pPr>
              <w:autoSpaceDE w:val="0"/>
              <w:autoSpaceDN w:val="0"/>
              <w:adjustRightInd w:val="0"/>
              <w:jc w:val="both"/>
              <w:rPr>
                <w:sz w:val="24"/>
                <w:szCs w:val="24"/>
              </w:rPr>
            </w:pPr>
          </w:p>
          <w:p w:rsidR="007E768C" w:rsidRPr="004B2A85" w:rsidRDefault="007E768C" w:rsidP="00BF6103">
            <w:pPr>
              <w:tabs>
                <w:tab w:val="left" w:pos="1027"/>
              </w:tabs>
              <w:autoSpaceDE w:val="0"/>
              <w:autoSpaceDN w:val="0"/>
              <w:adjustRightInd w:val="0"/>
              <w:ind w:firstLine="460"/>
              <w:jc w:val="both"/>
              <w:rPr>
                <w:sz w:val="24"/>
                <w:szCs w:val="24"/>
              </w:rPr>
            </w:pPr>
            <w:r w:rsidRPr="004B2A85">
              <w:rPr>
                <w:sz w:val="24"/>
                <w:szCs w:val="24"/>
              </w:rPr>
              <w:t>1</w:t>
            </w:r>
            <w:r>
              <w:rPr>
                <w:sz w:val="24"/>
                <w:szCs w:val="24"/>
              </w:rPr>
              <w:t>2</w:t>
            </w:r>
            <w:r w:rsidRPr="004B2A85">
              <w:rPr>
                <w:sz w:val="24"/>
                <w:szCs w:val="24"/>
              </w:rPr>
              <w:t>) ДОПОЛНИТЕЛЬНЫЕ ТРЕБОВАНИЯ, УСТАНОВЛЕННЫЕ ПРАВИТЕЛЬСТВОМ РОССИЙСКОЙ ФЕДЕРАЦИИ К ОТДЕЛЬНЫМ ВИДАМ ТОВАРОВ, РАБОТ, УСЛУГ, ЗАКУПКИ КОТОРЫХ ОСУЩЕСТВЛЯЮТСЯ ПУТЕМ ПРОВЕДЕНИ</w:t>
            </w:r>
            <w:r>
              <w:rPr>
                <w:sz w:val="24"/>
                <w:szCs w:val="24"/>
              </w:rPr>
              <w:t>Я АУКЦИОНОВ В СООТВЕТСТВИИ С</w:t>
            </w:r>
            <w:r w:rsidRPr="004B2A85">
              <w:rPr>
                <w:sz w:val="24"/>
                <w:szCs w:val="24"/>
              </w:rPr>
              <w:t xml:space="preserve"> Ч.2 СТ. 31 ФЕДЕРАЛЬНОГО ЗАКОНА О КОНТРАКТНОЙ СИСТЕМЕ.</w:t>
            </w:r>
          </w:p>
          <w:p w:rsidR="007E768C" w:rsidRPr="004B2A85" w:rsidRDefault="007E768C" w:rsidP="00A029B5">
            <w:pPr>
              <w:autoSpaceDE w:val="0"/>
              <w:autoSpaceDN w:val="0"/>
              <w:adjustRightInd w:val="0"/>
              <w:ind w:firstLine="602"/>
              <w:jc w:val="both"/>
              <w:rPr>
                <w:sz w:val="24"/>
                <w:szCs w:val="24"/>
              </w:rPr>
            </w:pPr>
            <w:r w:rsidRPr="004B2A85">
              <w:rPr>
                <w:sz w:val="24"/>
                <w:szCs w:val="24"/>
              </w:rPr>
              <w:t xml:space="preserve">Требование о наличии </w:t>
            </w:r>
            <w:r w:rsidRPr="004A2078">
              <w:rPr>
                <w:sz w:val="24"/>
                <w:szCs w:val="24"/>
              </w:rPr>
              <w:t>опыта работы, связанного с предметом контракта, и деловой репутации</w:t>
            </w:r>
            <w:r>
              <w:rPr>
                <w:sz w:val="24"/>
                <w:szCs w:val="24"/>
              </w:rPr>
              <w:t xml:space="preserve"> (п.3. ч.2 ст.31 Федерального закона контрактной системе)</w:t>
            </w:r>
            <w:r w:rsidRPr="004B2A85">
              <w:rPr>
                <w:sz w:val="24"/>
                <w:szCs w:val="24"/>
              </w:rPr>
              <w:t xml:space="preserve">: </w:t>
            </w:r>
          </w:p>
          <w:p w:rsidR="007E768C" w:rsidRPr="005F3EA3" w:rsidRDefault="007E768C" w:rsidP="00A029B5">
            <w:pPr>
              <w:autoSpaceDE w:val="0"/>
              <w:autoSpaceDN w:val="0"/>
              <w:adjustRightInd w:val="0"/>
              <w:ind w:firstLine="602"/>
              <w:jc w:val="both"/>
              <w:rPr>
                <w:b/>
                <w:sz w:val="24"/>
                <w:szCs w:val="24"/>
                <w:u w:val="single"/>
              </w:rPr>
            </w:pPr>
            <w:r w:rsidRPr="005F3EA3">
              <w:rPr>
                <w:b/>
                <w:sz w:val="24"/>
                <w:szCs w:val="24"/>
                <w:u w:val="single"/>
              </w:rPr>
              <w:t>не установлено</w:t>
            </w:r>
          </w:p>
          <w:p w:rsidR="007E768C" w:rsidRPr="004B2A85" w:rsidRDefault="007E768C" w:rsidP="00A029B5">
            <w:pPr>
              <w:autoSpaceDE w:val="0"/>
              <w:autoSpaceDN w:val="0"/>
              <w:adjustRightInd w:val="0"/>
              <w:jc w:val="both"/>
              <w:rPr>
                <w:b/>
                <w:i/>
                <w:sz w:val="24"/>
                <w:szCs w:val="24"/>
              </w:rPr>
            </w:pPr>
          </w:p>
          <w:p w:rsidR="007E768C" w:rsidRPr="004B2A85" w:rsidRDefault="007E768C" w:rsidP="00A029B5">
            <w:pPr>
              <w:autoSpaceDE w:val="0"/>
              <w:autoSpaceDN w:val="0"/>
              <w:adjustRightInd w:val="0"/>
              <w:ind w:firstLine="460"/>
              <w:jc w:val="both"/>
              <w:rPr>
                <w:sz w:val="24"/>
                <w:szCs w:val="24"/>
              </w:rPr>
            </w:pPr>
            <w:r w:rsidRPr="004B2A85">
              <w:rPr>
                <w:sz w:val="24"/>
                <w:szCs w:val="24"/>
              </w:rPr>
              <w:t>1</w:t>
            </w:r>
            <w:r>
              <w:rPr>
                <w:sz w:val="24"/>
                <w:szCs w:val="24"/>
              </w:rPr>
              <w:t>3</w:t>
            </w:r>
            <w:r w:rsidRPr="004B2A85">
              <w:rPr>
                <w:sz w:val="24"/>
                <w:szCs w:val="24"/>
              </w:rPr>
              <w:t>) ПРЕИМУЩЕТВА, ПРЕДОСТАВЛЯЕМЫЕ ЗАКАЗЧИКОМ УЧРЕЖДЕНИЯМ И ПРЕДПРИЯТИЯМ УГОЛОВНО-ИСПОЛНИТЕЛЬНО С</w:t>
            </w:r>
            <w:r>
              <w:rPr>
                <w:sz w:val="24"/>
                <w:szCs w:val="24"/>
              </w:rPr>
              <w:t xml:space="preserve">ИСТЕМЫ, ОРГАНИЗАЦИЯМ ИНВАЛИДОВ </w:t>
            </w:r>
            <w:r w:rsidRPr="004B2A85">
              <w:rPr>
                <w:sz w:val="24"/>
                <w:szCs w:val="24"/>
              </w:rPr>
              <w:t>В СООТВЕТСТВИИ СО СТАТЬЯМИ 28-29 ФДЕРАЛЬНОГО ЗАКОНА О КОНТРАКТНО СИСТЕМЕ</w:t>
            </w:r>
            <w:r>
              <w:rPr>
                <w:sz w:val="24"/>
                <w:szCs w:val="24"/>
              </w:rPr>
              <w:t>:</w:t>
            </w:r>
          </w:p>
          <w:p w:rsidR="007E768C" w:rsidRPr="004B2A85" w:rsidRDefault="007E768C" w:rsidP="00821DA0">
            <w:pPr>
              <w:autoSpaceDE w:val="0"/>
              <w:autoSpaceDN w:val="0"/>
              <w:adjustRightInd w:val="0"/>
              <w:ind w:firstLine="744"/>
              <w:jc w:val="both"/>
              <w:rPr>
                <w:sz w:val="24"/>
                <w:szCs w:val="24"/>
                <w:u w:val="single"/>
              </w:rPr>
            </w:pPr>
            <w:r w:rsidRPr="004B2A85">
              <w:rPr>
                <w:b/>
                <w:sz w:val="24"/>
                <w:szCs w:val="24"/>
                <w:u w:val="single"/>
              </w:rPr>
              <w:t>не предоставляются</w:t>
            </w:r>
            <w:r w:rsidRPr="004B2A85">
              <w:rPr>
                <w:sz w:val="24"/>
                <w:szCs w:val="24"/>
                <w:u w:val="single"/>
              </w:rPr>
              <w:t>.</w:t>
            </w:r>
          </w:p>
          <w:p w:rsidR="007E768C" w:rsidRPr="004B2A85" w:rsidRDefault="007E768C" w:rsidP="00A029B5">
            <w:pPr>
              <w:autoSpaceDE w:val="0"/>
              <w:autoSpaceDN w:val="0"/>
              <w:adjustRightInd w:val="0"/>
              <w:jc w:val="both"/>
              <w:rPr>
                <w:b/>
                <w:sz w:val="24"/>
                <w:szCs w:val="24"/>
              </w:rPr>
            </w:pPr>
          </w:p>
          <w:p w:rsidR="007E768C" w:rsidRPr="004B2A85" w:rsidRDefault="007E768C" w:rsidP="00A029B5">
            <w:pPr>
              <w:autoSpaceDE w:val="0"/>
              <w:autoSpaceDN w:val="0"/>
              <w:adjustRightInd w:val="0"/>
              <w:ind w:firstLine="460"/>
              <w:jc w:val="both"/>
              <w:rPr>
                <w:sz w:val="24"/>
                <w:szCs w:val="24"/>
              </w:rPr>
            </w:pPr>
            <w:r w:rsidRPr="004B2A85">
              <w:rPr>
                <w:sz w:val="24"/>
                <w:szCs w:val="24"/>
              </w:rPr>
              <w:t>1</w:t>
            </w:r>
            <w:r>
              <w:rPr>
                <w:sz w:val="24"/>
                <w:szCs w:val="24"/>
              </w:rPr>
              <w:t>4)</w:t>
            </w:r>
            <w:r w:rsidRPr="004B2A85">
              <w:rPr>
                <w:sz w:val="24"/>
                <w:szCs w:val="24"/>
              </w:rPr>
              <w:t xml:space="preserve"> УЧАСТИЕ СУБЪЕКТ</w:t>
            </w:r>
            <w:r>
              <w:rPr>
                <w:sz w:val="24"/>
                <w:szCs w:val="24"/>
              </w:rPr>
              <w:t xml:space="preserve">ОВ МАЛОГО ПРЕДПРИНИМАТЕЛЬСТВА, </w:t>
            </w:r>
            <w:r w:rsidRPr="004B2A85">
              <w:rPr>
                <w:sz w:val="24"/>
                <w:szCs w:val="24"/>
              </w:rPr>
              <w:t>СОЦИ</w:t>
            </w:r>
            <w:r>
              <w:rPr>
                <w:sz w:val="24"/>
                <w:szCs w:val="24"/>
              </w:rPr>
              <w:t xml:space="preserve">АЛЬНО ОРИЕНТИРОВАННЫХ </w:t>
            </w:r>
            <w:r w:rsidRPr="004B2A85">
              <w:rPr>
                <w:sz w:val="24"/>
                <w:szCs w:val="24"/>
              </w:rPr>
              <w:t>НЕКОММЕРЧЕСК</w:t>
            </w:r>
            <w:r>
              <w:rPr>
                <w:sz w:val="24"/>
                <w:szCs w:val="24"/>
              </w:rPr>
              <w:t>ИХ ОРГАНИЗАЦИЙ</w:t>
            </w:r>
            <w:r w:rsidRPr="004B2A85">
              <w:rPr>
                <w:sz w:val="24"/>
                <w:szCs w:val="24"/>
              </w:rPr>
              <w:t xml:space="preserve"> В СООТВЕТСТВИИ С Ч.1, 2 СТ. 30 ФЕДЕРАЛЬНОГО ЗАКОНА О КОНТРАКТНОЙ СИСТЕМЕ.</w:t>
            </w:r>
          </w:p>
          <w:p w:rsidR="007E768C" w:rsidRPr="004B2A85" w:rsidRDefault="007E768C" w:rsidP="00A029B5">
            <w:pPr>
              <w:autoSpaceDE w:val="0"/>
              <w:autoSpaceDN w:val="0"/>
              <w:adjustRightInd w:val="0"/>
              <w:ind w:firstLine="602"/>
              <w:jc w:val="both"/>
              <w:rPr>
                <w:sz w:val="24"/>
                <w:szCs w:val="24"/>
              </w:rPr>
            </w:pPr>
            <w:r w:rsidRPr="004B2A85">
              <w:rPr>
                <w:sz w:val="24"/>
                <w:szCs w:val="24"/>
              </w:rPr>
              <w:t>Требования о соответствие участников закупки требованиям, устанавливаемым в соответствии со статьей 4 Федерального Закона от 24.07.2007 №209-ФЗ «О развитии малого и среднего предпринимательс</w:t>
            </w:r>
            <w:r>
              <w:rPr>
                <w:sz w:val="24"/>
                <w:szCs w:val="24"/>
              </w:rPr>
              <w:t>тва в Российской Федерации» или</w:t>
            </w:r>
            <w:r w:rsidRPr="004B2A85">
              <w:rPr>
                <w:sz w:val="24"/>
                <w:szCs w:val="24"/>
              </w:rPr>
              <w:t xml:space="preserve"> требованиям, </w:t>
            </w:r>
            <w:r w:rsidRPr="004B2A85">
              <w:rPr>
                <w:sz w:val="24"/>
                <w:szCs w:val="24"/>
              </w:rPr>
              <w:lastRenderedPageBreak/>
              <w:t>предусмотренным пунктом 1 статьи 31.1 Федерального закона от 12.01.1996 года № 7-ФЗ «О некоммерческих организациях»</w:t>
            </w:r>
          </w:p>
          <w:p w:rsidR="007E768C" w:rsidRDefault="00C17CA4" w:rsidP="00A029B5">
            <w:pPr>
              <w:autoSpaceDE w:val="0"/>
              <w:autoSpaceDN w:val="0"/>
              <w:adjustRightInd w:val="0"/>
              <w:ind w:firstLine="602"/>
              <w:jc w:val="both"/>
              <w:rPr>
                <w:b/>
                <w:sz w:val="24"/>
                <w:szCs w:val="24"/>
                <w:u w:val="single"/>
              </w:rPr>
            </w:pPr>
            <w:r>
              <w:rPr>
                <w:b/>
                <w:sz w:val="24"/>
                <w:szCs w:val="24"/>
                <w:u w:val="single"/>
              </w:rPr>
              <w:t>у</w:t>
            </w:r>
            <w:r w:rsidR="007E768C">
              <w:rPr>
                <w:b/>
                <w:sz w:val="24"/>
                <w:szCs w:val="24"/>
                <w:u w:val="single"/>
              </w:rPr>
              <w:t>становлено.</w:t>
            </w:r>
          </w:p>
          <w:p w:rsidR="00B1191A" w:rsidRPr="00B1191A" w:rsidRDefault="00B1191A" w:rsidP="00B1191A">
            <w:pPr>
              <w:autoSpaceDE w:val="0"/>
              <w:autoSpaceDN w:val="0"/>
              <w:adjustRightInd w:val="0"/>
              <w:ind w:firstLine="602"/>
              <w:jc w:val="both"/>
              <w:rPr>
                <w:sz w:val="24"/>
                <w:szCs w:val="24"/>
              </w:rPr>
            </w:pPr>
            <w:r w:rsidRPr="00B1191A">
              <w:rPr>
                <w:sz w:val="24"/>
                <w:szCs w:val="24"/>
              </w:rPr>
              <w:t xml:space="preserve">В соответствии с извещением и документацией об аукционе участниками данной закупки могут быть только субъекты малого предпринимательства или социально ориентированные некоммерческие организации. Участники закупки представляют в составе заявки на участие в закупке </w:t>
            </w:r>
            <w:r w:rsidRPr="00B1191A">
              <w:rPr>
                <w:b/>
                <w:sz w:val="24"/>
                <w:szCs w:val="24"/>
              </w:rPr>
              <w:t>декларацию о своей принадлежности к субъектам малого предпринимательства или субъектам малого предпринимательства</w:t>
            </w:r>
            <w:r w:rsidRPr="00B1191A">
              <w:rPr>
                <w:sz w:val="24"/>
                <w:szCs w:val="24"/>
              </w:rPr>
              <w:t>.</w:t>
            </w:r>
          </w:p>
          <w:p w:rsidR="007E768C" w:rsidRPr="004B2A85" w:rsidRDefault="007E768C" w:rsidP="00A029B5">
            <w:pPr>
              <w:autoSpaceDE w:val="0"/>
              <w:autoSpaceDN w:val="0"/>
              <w:adjustRightInd w:val="0"/>
              <w:jc w:val="both"/>
              <w:rPr>
                <w:b/>
                <w:sz w:val="24"/>
                <w:szCs w:val="24"/>
              </w:rPr>
            </w:pPr>
          </w:p>
          <w:p w:rsidR="007E768C" w:rsidRDefault="007E768C" w:rsidP="00A029B5">
            <w:pPr>
              <w:autoSpaceDE w:val="0"/>
              <w:autoSpaceDN w:val="0"/>
              <w:adjustRightInd w:val="0"/>
              <w:ind w:firstLine="602"/>
              <w:jc w:val="both"/>
              <w:rPr>
                <w:sz w:val="24"/>
                <w:szCs w:val="24"/>
              </w:rPr>
            </w:pPr>
            <w:r w:rsidRPr="004B2A85">
              <w:rPr>
                <w:sz w:val="24"/>
                <w:szCs w:val="24"/>
              </w:rPr>
              <w:t>1</w:t>
            </w:r>
            <w:r>
              <w:rPr>
                <w:sz w:val="24"/>
                <w:szCs w:val="24"/>
              </w:rPr>
              <w:t>5</w:t>
            </w:r>
            <w:r w:rsidRPr="004B2A85">
              <w:rPr>
                <w:sz w:val="24"/>
                <w:szCs w:val="24"/>
              </w:rPr>
              <w:t>) ТРЕБОВАНИЕ О ПРИВЛ</w:t>
            </w:r>
            <w:r>
              <w:rPr>
                <w:sz w:val="24"/>
                <w:szCs w:val="24"/>
              </w:rPr>
              <w:t>Е</w:t>
            </w:r>
            <w:r w:rsidRPr="004B2A85">
              <w:rPr>
                <w:sz w:val="24"/>
                <w:szCs w:val="24"/>
              </w:rPr>
              <w:t>ЧЕНИИ ПОДРЯДЧИКОМ, НЕ ЯВЛЯЮЩЕМУСЯ СУБЪЕКТОМ МАЛОГО ПРЕДПРИНИМАТЕЛЬСТВА ИЛИ СОЦИАЛЬНО ОРИЕНТИРОВАННОЙ НЕКОММЕРЧЕСКОЙ ОРГАНИЗАЦИЕЙ,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Ч.5 СТ. 30 ФЕДЕРАЛЬНОГО ЗАКОНА О КОНТРАКТНОЙ СИСТЕМЕ:</w:t>
            </w:r>
          </w:p>
          <w:p w:rsidR="007E768C" w:rsidRDefault="00C17CA4" w:rsidP="00A029B5">
            <w:pPr>
              <w:autoSpaceDE w:val="0"/>
              <w:autoSpaceDN w:val="0"/>
              <w:adjustRightInd w:val="0"/>
              <w:ind w:firstLine="460"/>
              <w:jc w:val="both"/>
              <w:rPr>
                <w:b/>
                <w:sz w:val="24"/>
                <w:szCs w:val="24"/>
                <w:u w:val="single"/>
              </w:rPr>
            </w:pPr>
            <w:r>
              <w:rPr>
                <w:b/>
                <w:sz w:val="24"/>
                <w:szCs w:val="24"/>
                <w:u w:val="single"/>
              </w:rPr>
              <w:t>не установлено</w:t>
            </w:r>
            <w:r w:rsidR="007E768C" w:rsidRPr="004B2A85">
              <w:rPr>
                <w:b/>
                <w:sz w:val="24"/>
                <w:szCs w:val="24"/>
                <w:u w:val="single"/>
              </w:rPr>
              <w:t>.</w:t>
            </w:r>
          </w:p>
          <w:p w:rsidR="007E768C" w:rsidRDefault="007E768C" w:rsidP="00A029B5">
            <w:pPr>
              <w:autoSpaceDE w:val="0"/>
              <w:autoSpaceDN w:val="0"/>
              <w:adjustRightInd w:val="0"/>
              <w:ind w:firstLine="460"/>
              <w:jc w:val="both"/>
              <w:rPr>
                <w:b/>
                <w:sz w:val="24"/>
                <w:szCs w:val="24"/>
                <w:u w:val="single"/>
              </w:rPr>
            </w:pPr>
          </w:p>
          <w:p w:rsidR="007E768C" w:rsidRPr="00BC6C4B" w:rsidRDefault="007E768C" w:rsidP="00BF6103">
            <w:pPr>
              <w:autoSpaceDE w:val="0"/>
              <w:autoSpaceDN w:val="0"/>
              <w:adjustRightInd w:val="0"/>
              <w:ind w:firstLine="602"/>
              <w:jc w:val="both"/>
              <w:rPr>
                <w:bCs/>
                <w:sz w:val="24"/>
                <w:szCs w:val="24"/>
              </w:rPr>
            </w:pPr>
            <w:r w:rsidRPr="00BC6C4B">
              <w:rPr>
                <w:bCs/>
                <w:sz w:val="24"/>
                <w:szCs w:val="24"/>
              </w:rPr>
              <w:t>Указанные в настоящей части документации требования предъявляются в равной мере ко всем участникам закупки.</w:t>
            </w:r>
          </w:p>
          <w:p w:rsidR="007E768C" w:rsidRPr="00C61430" w:rsidRDefault="007E768C" w:rsidP="00A029B5">
            <w:pPr>
              <w:ind w:firstLine="602"/>
              <w:jc w:val="both"/>
              <w:rPr>
                <w:sz w:val="24"/>
                <w:szCs w:val="24"/>
              </w:rPr>
            </w:pPr>
          </w:p>
        </w:tc>
      </w:tr>
      <w:tr w:rsidR="007E768C" w:rsidRPr="00C61430" w:rsidTr="00A029B5">
        <w:tc>
          <w:tcPr>
            <w:tcW w:w="348" w:type="pct"/>
            <w:shd w:val="clear" w:color="auto" w:fill="D9D9D9"/>
          </w:tcPr>
          <w:p w:rsidR="007E768C" w:rsidRPr="00C61430" w:rsidRDefault="007E768C" w:rsidP="00A029B5">
            <w:pPr>
              <w:jc w:val="center"/>
              <w:rPr>
                <w:b/>
                <w:sz w:val="24"/>
                <w:szCs w:val="24"/>
              </w:rPr>
            </w:pPr>
            <w:r w:rsidRPr="00C52B25">
              <w:rPr>
                <w:b/>
                <w:sz w:val="24"/>
                <w:szCs w:val="24"/>
              </w:rPr>
              <w:lastRenderedPageBreak/>
              <w:t>8.</w:t>
            </w:r>
          </w:p>
        </w:tc>
        <w:tc>
          <w:tcPr>
            <w:tcW w:w="4652" w:type="pct"/>
            <w:shd w:val="clear" w:color="auto" w:fill="D9D9D9"/>
          </w:tcPr>
          <w:p w:rsidR="007E768C" w:rsidRPr="00C61430" w:rsidRDefault="007E768C" w:rsidP="00A029B5">
            <w:pPr>
              <w:jc w:val="both"/>
              <w:rPr>
                <w:sz w:val="24"/>
                <w:szCs w:val="24"/>
              </w:rPr>
            </w:pPr>
            <w:r w:rsidRPr="00374658">
              <w:rPr>
                <w:b/>
                <w:sz w:val="24"/>
                <w:szCs w:val="24"/>
              </w:rPr>
              <w:t>Копии документов, подтверждающих соответствие участника закупки требованиям, установленным в соответствии с законодательством Российской Федерации</w:t>
            </w:r>
          </w:p>
        </w:tc>
      </w:tr>
      <w:tr w:rsidR="007E768C" w:rsidRPr="00C61430" w:rsidTr="00A029B5">
        <w:tc>
          <w:tcPr>
            <w:tcW w:w="5000" w:type="pct"/>
            <w:gridSpan w:val="2"/>
          </w:tcPr>
          <w:p w:rsidR="00BF6103" w:rsidRDefault="00BF6103" w:rsidP="00BF6103">
            <w:pPr>
              <w:ind w:firstLine="567"/>
              <w:jc w:val="both"/>
              <w:rPr>
                <w:b/>
                <w:sz w:val="24"/>
                <w:szCs w:val="24"/>
              </w:rPr>
            </w:pPr>
          </w:p>
          <w:p w:rsidR="00BF6103" w:rsidRPr="00BF6103" w:rsidRDefault="00BF6103" w:rsidP="00BF6103">
            <w:pPr>
              <w:ind w:firstLine="567"/>
              <w:jc w:val="both"/>
              <w:rPr>
                <w:b/>
                <w:sz w:val="24"/>
                <w:szCs w:val="24"/>
                <w:u w:val="single"/>
              </w:rPr>
            </w:pPr>
            <w:r w:rsidRPr="00BF6103">
              <w:rPr>
                <w:b/>
                <w:sz w:val="24"/>
                <w:szCs w:val="24"/>
                <w:u w:val="single"/>
              </w:rPr>
              <w:t>не требуются.</w:t>
            </w:r>
          </w:p>
          <w:p w:rsidR="007E768C" w:rsidRPr="00BF6103" w:rsidRDefault="007E768C" w:rsidP="00BF6103">
            <w:pPr>
              <w:jc w:val="both"/>
              <w:rPr>
                <w:b/>
                <w:sz w:val="24"/>
                <w:szCs w:val="24"/>
              </w:rPr>
            </w:pPr>
          </w:p>
        </w:tc>
      </w:tr>
      <w:tr w:rsidR="007E768C" w:rsidRPr="00C61430" w:rsidTr="00A029B5">
        <w:tc>
          <w:tcPr>
            <w:tcW w:w="348" w:type="pct"/>
            <w:shd w:val="clear" w:color="auto" w:fill="D9D9D9"/>
          </w:tcPr>
          <w:p w:rsidR="007E768C" w:rsidRPr="00752D21" w:rsidRDefault="007E768C" w:rsidP="00A029B5">
            <w:pPr>
              <w:jc w:val="center"/>
              <w:rPr>
                <w:b/>
                <w:sz w:val="24"/>
                <w:szCs w:val="24"/>
                <w:lang w:val="en-US"/>
              </w:rPr>
            </w:pPr>
            <w:r>
              <w:rPr>
                <w:b/>
                <w:sz w:val="24"/>
                <w:szCs w:val="24"/>
                <w:lang w:val="en-US"/>
              </w:rPr>
              <w:t>9.</w:t>
            </w:r>
          </w:p>
        </w:tc>
        <w:tc>
          <w:tcPr>
            <w:tcW w:w="4652" w:type="pct"/>
            <w:shd w:val="clear" w:color="auto" w:fill="D9D9D9"/>
          </w:tcPr>
          <w:p w:rsidR="007E768C" w:rsidRPr="00C61430" w:rsidRDefault="007E768C" w:rsidP="00A029B5">
            <w:pPr>
              <w:jc w:val="both"/>
              <w:rPr>
                <w:sz w:val="24"/>
                <w:szCs w:val="24"/>
              </w:rPr>
            </w:pPr>
            <w:r w:rsidRPr="00D261E1">
              <w:rPr>
                <w:b/>
                <w:sz w:val="24"/>
              </w:rPr>
              <w:t>Запреты, ограничения, условия допуска для целей осуществления закупок товаров, происходящих из иностранного государства, работ, услуг, соответственно выполняемых, оказываемых иностранными лицами, в соответствии со статьей 14 Федерального закона о контрактной системе</w:t>
            </w:r>
          </w:p>
        </w:tc>
      </w:tr>
      <w:tr w:rsidR="007E768C" w:rsidRPr="00C61430" w:rsidTr="00A029B5">
        <w:tc>
          <w:tcPr>
            <w:tcW w:w="5000" w:type="pct"/>
            <w:gridSpan w:val="2"/>
          </w:tcPr>
          <w:p w:rsidR="00BF6103" w:rsidRDefault="00BF6103" w:rsidP="00A029B5">
            <w:pPr>
              <w:ind w:firstLine="602"/>
              <w:rPr>
                <w:rFonts w:eastAsia="Calibri"/>
                <w:sz w:val="24"/>
              </w:rPr>
            </w:pPr>
          </w:p>
          <w:p w:rsidR="007E768C" w:rsidRPr="00BF6103" w:rsidRDefault="00BF6103" w:rsidP="00A029B5">
            <w:pPr>
              <w:ind w:firstLine="602"/>
              <w:rPr>
                <w:rFonts w:eastAsia="Calibri"/>
                <w:b/>
                <w:sz w:val="24"/>
                <w:u w:val="single"/>
              </w:rPr>
            </w:pPr>
            <w:r w:rsidRPr="00BF6103">
              <w:rPr>
                <w:rFonts w:eastAsia="Calibri"/>
                <w:b/>
                <w:sz w:val="24"/>
                <w:u w:val="single"/>
              </w:rPr>
              <w:t>н</w:t>
            </w:r>
            <w:r w:rsidR="007E768C" w:rsidRPr="00BF6103">
              <w:rPr>
                <w:rFonts w:eastAsia="Calibri"/>
                <w:b/>
                <w:sz w:val="24"/>
                <w:u w:val="single"/>
              </w:rPr>
              <w:t>е устан</w:t>
            </w:r>
            <w:r w:rsidRPr="00BF6103">
              <w:rPr>
                <w:rFonts w:eastAsia="Calibri"/>
                <w:b/>
                <w:sz w:val="24"/>
                <w:u w:val="single"/>
              </w:rPr>
              <w:t>овлены</w:t>
            </w:r>
            <w:r>
              <w:rPr>
                <w:rFonts w:eastAsia="Calibri"/>
                <w:b/>
                <w:sz w:val="24"/>
                <w:u w:val="single"/>
              </w:rPr>
              <w:t>.</w:t>
            </w:r>
          </w:p>
          <w:p w:rsidR="007E768C" w:rsidRPr="00C61430" w:rsidRDefault="007E768C" w:rsidP="00A029B5">
            <w:pPr>
              <w:ind w:firstLine="602"/>
              <w:jc w:val="both"/>
              <w:rPr>
                <w:sz w:val="24"/>
                <w:szCs w:val="24"/>
              </w:rPr>
            </w:pPr>
          </w:p>
        </w:tc>
      </w:tr>
      <w:tr w:rsidR="007E768C" w:rsidRPr="00C61430" w:rsidTr="00A029B5">
        <w:tc>
          <w:tcPr>
            <w:tcW w:w="348" w:type="pct"/>
            <w:shd w:val="clear" w:color="auto" w:fill="D9D9D9"/>
          </w:tcPr>
          <w:p w:rsidR="007E768C" w:rsidRPr="00B60A12" w:rsidRDefault="007E768C" w:rsidP="00A029B5">
            <w:pPr>
              <w:jc w:val="center"/>
              <w:rPr>
                <w:b/>
                <w:sz w:val="24"/>
                <w:szCs w:val="24"/>
              </w:rPr>
            </w:pPr>
            <w:r w:rsidRPr="00B60A12">
              <w:rPr>
                <w:b/>
                <w:sz w:val="24"/>
                <w:szCs w:val="24"/>
              </w:rPr>
              <w:t>10.</w:t>
            </w:r>
          </w:p>
        </w:tc>
        <w:tc>
          <w:tcPr>
            <w:tcW w:w="4652" w:type="pct"/>
            <w:shd w:val="clear" w:color="auto" w:fill="D9D9D9"/>
          </w:tcPr>
          <w:p w:rsidR="007E768C" w:rsidRPr="00B60A12" w:rsidRDefault="007E768C" w:rsidP="00A029B5">
            <w:pPr>
              <w:rPr>
                <w:rFonts w:eastAsia="Calibri"/>
                <w:b/>
                <w:sz w:val="24"/>
              </w:rPr>
            </w:pPr>
            <w:r w:rsidRPr="00B60A12">
              <w:rPr>
                <w:rFonts w:eastAsia="Calibri"/>
                <w:b/>
                <w:sz w:val="24"/>
              </w:rPr>
              <w:t>Информация о контрактной службе, контрактном управляющем, ответственных за заключение контракта.</w:t>
            </w:r>
          </w:p>
          <w:p w:rsidR="007E768C" w:rsidRPr="00B60A12" w:rsidRDefault="007E768C" w:rsidP="00A029B5">
            <w:pPr>
              <w:rPr>
                <w:rFonts w:eastAsia="Calibri"/>
                <w:sz w:val="24"/>
              </w:rPr>
            </w:pPr>
          </w:p>
        </w:tc>
      </w:tr>
      <w:tr w:rsidR="007E768C" w:rsidRPr="00C61430" w:rsidTr="00A029B5">
        <w:tc>
          <w:tcPr>
            <w:tcW w:w="5000" w:type="pct"/>
            <w:gridSpan w:val="2"/>
          </w:tcPr>
          <w:p w:rsidR="00B1191A" w:rsidRPr="00B1191A" w:rsidRDefault="00B1191A" w:rsidP="00B1191A">
            <w:pPr>
              <w:ind w:firstLine="567"/>
              <w:jc w:val="both"/>
              <w:rPr>
                <w:rFonts w:eastAsia="Calibri"/>
                <w:bCs/>
                <w:sz w:val="24"/>
                <w:szCs w:val="24"/>
              </w:rPr>
            </w:pPr>
            <w:r w:rsidRPr="00B1191A">
              <w:rPr>
                <w:rFonts w:eastAsia="Calibri"/>
                <w:bCs/>
                <w:sz w:val="24"/>
                <w:szCs w:val="24"/>
              </w:rPr>
              <w:t>Контрактный управляющий – Хачикян Анжела Мехаковна</w:t>
            </w:r>
            <w:r w:rsidRPr="00B1191A">
              <w:rPr>
                <w:sz w:val="24"/>
                <w:szCs w:val="24"/>
              </w:rPr>
              <w:t xml:space="preserve">– Специалист 2-го разряда </w:t>
            </w:r>
            <w:r w:rsidR="002F23EB">
              <w:rPr>
                <w:sz w:val="24"/>
                <w:szCs w:val="24"/>
              </w:rPr>
              <w:t xml:space="preserve">Администрации </w:t>
            </w:r>
            <w:r w:rsidRPr="00B1191A">
              <w:rPr>
                <w:sz w:val="24"/>
                <w:szCs w:val="24"/>
              </w:rPr>
              <w:t>Солнечного сельсовета Золотухинского района.</w:t>
            </w:r>
          </w:p>
          <w:p w:rsidR="00B1191A" w:rsidRPr="00B1191A" w:rsidRDefault="00B1191A" w:rsidP="00B1191A">
            <w:pPr>
              <w:ind w:firstLine="567"/>
              <w:jc w:val="both"/>
              <w:rPr>
                <w:sz w:val="24"/>
                <w:szCs w:val="24"/>
              </w:rPr>
            </w:pPr>
            <w:r w:rsidRPr="00B1191A">
              <w:rPr>
                <w:rFonts w:eastAsia="Calibri"/>
                <w:sz w:val="24"/>
              </w:rPr>
              <w:t>Контрактный управляющий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 контрактной системе, иными нормативными правовыми актами, положением о контрактном управляющем, утвержденным руководителем заказчика.</w:t>
            </w:r>
          </w:p>
          <w:p w:rsidR="007E768C" w:rsidRPr="00B60A12" w:rsidRDefault="007E768C" w:rsidP="00BF6103">
            <w:pPr>
              <w:ind w:firstLine="567"/>
              <w:jc w:val="both"/>
              <w:rPr>
                <w:rFonts w:eastAsia="Calibri"/>
                <w:sz w:val="24"/>
              </w:rPr>
            </w:pPr>
          </w:p>
        </w:tc>
      </w:tr>
      <w:tr w:rsidR="007E768C" w:rsidRPr="00C61430" w:rsidTr="00A029B5">
        <w:tc>
          <w:tcPr>
            <w:tcW w:w="348" w:type="pct"/>
            <w:shd w:val="clear" w:color="auto" w:fill="D9D9D9"/>
          </w:tcPr>
          <w:p w:rsidR="007E768C" w:rsidRPr="00C61430" w:rsidRDefault="007E768C" w:rsidP="00A029B5">
            <w:pPr>
              <w:jc w:val="center"/>
              <w:rPr>
                <w:b/>
                <w:sz w:val="24"/>
                <w:szCs w:val="24"/>
              </w:rPr>
            </w:pPr>
            <w:r>
              <w:rPr>
                <w:b/>
                <w:sz w:val="24"/>
                <w:szCs w:val="24"/>
              </w:rPr>
              <w:t>11.</w:t>
            </w:r>
          </w:p>
        </w:tc>
        <w:tc>
          <w:tcPr>
            <w:tcW w:w="4652" w:type="pct"/>
            <w:shd w:val="clear" w:color="auto" w:fill="D9D9D9"/>
          </w:tcPr>
          <w:p w:rsidR="007E768C" w:rsidRPr="00D261E1" w:rsidRDefault="007E768C" w:rsidP="00A029B5">
            <w:pPr>
              <w:jc w:val="both"/>
              <w:rPr>
                <w:rFonts w:eastAsia="Calibri"/>
                <w:sz w:val="24"/>
              </w:rPr>
            </w:pPr>
            <w:r w:rsidRPr="00D261E1">
              <w:rPr>
                <w:rFonts w:eastAsia="Calibri"/>
                <w:b/>
                <w:sz w:val="24"/>
              </w:rPr>
              <w:t>Срок, в течение которого победитель аукциона или иной его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r>
      <w:tr w:rsidR="007E768C" w:rsidRPr="00C61430" w:rsidTr="00A029B5">
        <w:tc>
          <w:tcPr>
            <w:tcW w:w="5000" w:type="pct"/>
            <w:gridSpan w:val="2"/>
          </w:tcPr>
          <w:p w:rsidR="007E768C" w:rsidRPr="006F468B" w:rsidRDefault="007E768C" w:rsidP="00A029B5">
            <w:pPr>
              <w:ind w:firstLine="602"/>
              <w:jc w:val="both"/>
              <w:rPr>
                <w:sz w:val="24"/>
                <w:szCs w:val="24"/>
              </w:rPr>
            </w:pPr>
            <w:r>
              <w:rPr>
                <w:rFonts w:eastAsia="Calibri"/>
                <w:bCs/>
                <w:sz w:val="24"/>
                <w:szCs w:val="24"/>
              </w:rPr>
              <w:t>1</w:t>
            </w:r>
            <w:r w:rsidRPr="00F20E5D">
              <w:rPr>
                <w:rFonts w:eastAsia="Calibri"/>
                <w:bCs/>
                <w:sz w:val="24"/>
                <w:szCs w:val="24"/>
              </w:rPr>
              <w:t>.</w:t>
            </w:r>
            <w:r w:rsidRPr="006F468B">
              <w:rPr>
                <w:sz w:val="24"/>
                <w:szCs w:val="24"/>
              </w:rPr>
              <w:t xml:space="preserve"> По результатам электронного аукциона контракт заключается с победителем электронного аукциона, а в случаях, предусмотренных Федеральным </w:t>
            </w:r>
            <w:hyperlink r:id="rId18"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 Недействующая редакция{Консу" w:history="1">
              <w:r w:rsidRPr="006F468B">
                <w:rPr>
                  <w:sz w:val="24"/>
                  <w:szCs w:val="24"/>
                </w:rPr>
                <w:t>законом</w:t>
              </w:r>
            </w:hyperlink>
            <w:r w:rsidRPr="006F468B">
              <w:rPr>
                <w:sz w:val="24"/>
                <w:szCs w:val="24"/>
              </w:rPr>
              <w:t xml:space="preserve"> от </w:t>
            </w:r>
            <w:r w:rsidRPr="006F468B">
              <w:rPr>
                <w:sz w:val="24"/>
                <w:szCs w:val="24"/>
              </w:rPr>
              <w:lastRenderedPageBreak/>
              <w:t>05.04.2013 N 44-ФЗ, с иным участником этого аукциона, заявка которого на участие в этом аукционе признана соответствующей требованиям, установленным документацией и извещением о закупке.</w:t>
            </w:r>
          </w:p>
          <w:p w:rsidR="007E768C" w:rsidRPr="00245BD9" w:rsidRDefault="007E768C" w:rsidP="00A029B5">
            <w:pPr>
              <w:autoSpaceDE w:val="0"/>
              <w:autoSpaceDN w:val="0"/>
              <w:adjustRightInd w:val="0"/>
              <w:ind w:firstLine="567"/>
              <w:jc w:val="both"/>
              <w:rPr>
                <w:sz w:val="24"/>
              </w:rPr>
            </w:pPr>
            <w:r>
              <w:rPr>
                <w:rFonts w:eastAsia="Calibri"/>
                <w:bCs/>
                <w:sz w:val="24"/>
                <w:szCs w:val="24"/>
              </w:rPr>
              <w:t>2</w:t>
            </w:r>
            <w:r w:rsidRPr="00245BD9">
              <w:rPr>
                <w:sz w:val="24"/>
              </w:rPr>
              <w:t xml:space="preserve">. В течение пяти дней с даты размещения в единой информационной системе указанных в </w:t>
            </w:r>
            <w:hyperlink r:id="rId19" w:history="1">
              <w:r w:rsidRPr="00FB73F3">
                <w:rPr>
                  <w:rStyle w:val="a6"/>
                  <w:color w:val="000000"/>
                  <w:sz w:val="24"/>
                </w:rPr>
                <w:t>части 8 статьи 69</w:t>
              </w:r>
            </w:hyperlink>
            <w:r w:rsidRPr="00FB73F3">
              <w:rPr>
                <w:color w:val="000000"/>
                <w:sz w:val="24"/>
              </w:rPr>
              <w:t xml:space="preserve"> Фе</w:t>
            </w:r>
            <w:r w:rsidRPr="00245BD9">
              <w:rPr>
                <w:sz w:val="24"/>
              </w:rPr>
              <w:t xml:space="preserve">деральным </w:t>
            </w:r>
            <w:hyperlink r:id="rId20"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 Недействующая редакция{Консу" w:history="1">
              <w:r w:rsidRPr="00FB73F3">
                <w:rPr>
                  <w:rStyle w:val="a6"/>
                  <w:color w:val="000000"/>
                  <w:sz w:val="24"/>
                </w:rPr>
                <w:t>законом</w:t>
              </w:r>
            </w:hyperlink>
            <w:r w:rsidRPr="00FB73F3">
              <w:rPr>
                <w:color w:val="000000"/>
                <w:sz w:val="24"/>
              </w:rPr>
              <w:t xml:space="preserve"> </w:t>
            </w:r>
            <w:r w:rsidRPr="00245BD9">
              <w:rPr>
                <w:sz w:val="24"/>
              </w:rPr>
              <w:t xml:space="preserve">от 05.04.2013 N 44-ФЗ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 извещению об электронном аукционе, цены контракта, предложенной участником закупки, с которым заключается контракт, либо предложения о цене за право заключения контракта в случае, </w:t>
            </w:r>
            <w:r w:rsidRPr="00FB73F3">
              <w:rPr>
                <w:color w:val="000000"/>
                <w:sz w:val="24"/>
              </w:rPr>
              <w:t xml:space="preserve">предусмотренном </w:t>
            </w:r>
            <w:hyperlink r:id="rId21" w:history="1">
              <w:r w:rsidRPr="00FB73F3">
                <w:rPr>
                  <w:rStyle w:val="a6"/>
                  <w:color w:val="000000"/>
                  <w:sz w:val="24"/>
                </w:rPr>
                <w:t>частью 23 статьи 68</w:t>
              </w:r>
            </w:hyperlink>
            <w:r w:rsidRPr="00245BD9">
              <w:rPr>
                <w:sz w:val="24"/>
              </w:rPr>
              <w:t xml:space="preserve"> Федерального закона от 05.04.2013 N 44-ФЗ, информации о товаре (товарном знаке и (или) к</w:t>
            </w:r>
            <w:r w:rsidR="0079645A">
              <w:rPr>
                <w:sz w:val="24"/>
              </w:rPr>
              <w:t xml:space="preserve">онкретных показателях товара), </w:t>
            </w:r>
            <w:r w:rsidRPr="00245BD9">
              <w:rPr>
                <w:sz w:val="24"/>
              </w:rPr>
              <w:t>указанных в заявке, окончательном предложении участника электронного аукциона.</w:t>
            </w:r>
          </w:p>
          <w:p w:rsidR="007E768C" w:rsidRPr="00FB73F3" w:rsidRDefault="007E768C" w:rsidP="00A029B5">
            <w:pPr>
              <w:ind w:firstLine="602"/>
              <w:jc w:val="both"/>
              <w:rPr>
                <w:color w:val="000000"/>
                <w:sz w:val="24"/>
              </w:rPr>
            </w:pPr>
            <w:r>
              <w:rPr>
                <w:sz w:val="24"/>
              </w:rPr>
              <w:t>3</w:t>
            </w:r>
            <w:r w:rsidRPr="00245BD9">
              <w:rPr>
                <w:sz w:val="24"/>
              </w:rPr>
              <w:t xml:space="preserve">. 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документации о закупке, либо размещает протокол разногласий, предусмотренный </w:t>
            </w:r>
            <w:hyperlink r:id="rId22" w:history="1">
              <w:r w:rsidRPr="00FB73F3">
                <w:rPr>
                  <w:rStyle w:val="a6"/>
                  <w:color w:val="000000"/>
                  <w:sz w:val="24"/>
                </w:rPr>
                <w:t xml:space="preserve">пунктом </w:t>
              </w:r>
            </w:hyperlink>
            <w:r w:rsidRPr="00FB73F3">
              <w:rPr>
                <w:color w:val="000000"/>
                <w:sz w:val="24"/>
              </w:rPr>
              <w:t>4</w:t>
            </w:r>
            <w:r w:rsidRPr="00245BD9">
              <w:rPr>
                <w:sz w:val="24"/>
              </w:rPr>
              <w:t xml:space="preserve"> настоящей части документации.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одновременно предоставляет обеспечение исполнения контракта в соответствии с </w:t>
            </w:r>
            <w:hyperlink r:id="rId23" w:history="1">
              <w:r w:rsidRPr="00FB73F3">
                <w:rPr>
                  <w:rStyle w:val="a6"/>
                  <w:color w:val="000000"/>
                  <w:sz w:val="24"/>
                </w:rPr>
                <w:t>частью 1 статьи 37</w:t>
              </w:r>
            </w:hyperlink>
            <w:r w:rsidRPr="00FB73F3">
              <w:rPr>
                <w:color w:val="000000"/>
                <w:sz w:val="24"/>
              </w:rPr>
              <w:t xml:space="preserve"> Федерального закона от 05.04.2013 N 44-ФЗ, обеспечение исполнения контракта или информацию, предусмотренные </w:t>
            </w:r>
            <w:hyperlink r:id="rId24" w:history="1">
              <w:r w:rsidRPr="00FB73F3">
                <w:rPr>
                  <w:rStyle w:val="a6"/>
                  <w:color w:val="000000"/>
                  <w:sz w:val="24"/>
                </w:rPr>
                <w:t>частью 2 статьи 37</w:t>
              </w:r>
            </w:hyperlink>
            <w:r w:rsidRPr="00FB73F3">
              <w:rPr>
                <w:color w:val="000000"/>
                <w:sz w:val="24"/>
              </w:rPr>
              <w:t xml:space="preserve"> Федерального закона от 05.04.2013 N 44-ФЗ.</w:t>
            </w:r>
          </w:p>
          <w:p w:rsidR="007E768C" w:rsidRPr="00FB73F3" w:rsidRDefault="007E768C" w:rsidP="00A029B5">
            <w:pPr>
              <w:ind w:firstLine="602"/>
              <w:jc w:val="both"/>
              <w:rPr>
                <w:color w:val="000000"/>
                <w:sz w:val="24"/>
              </w:rPr>
            </w:pPr>
            <w:r w:rsidRPr="00FB73F3">
              <w:rPr>
                <w:color w:val="000000"/>
                <w:sz w:val="24"/>
              </w:rPr>
              <w:t xml:space="preserve">4. 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r:id="rId25" w:history="1">
              <w:r w:rsidRPr="00FB73F3">
                <w:rPr>
                  <w:rStyle w:val="a6"/>
                  <w:color w:val="000000"/>
                  <w:sz w:val="24"/>
                </w:rPr>
                <w:t xml:space="preserve">пунктом </w:t>
              </w:r>
            </w:hyperlink>
            <w:r w:rsidRPr="00FB73F3">
              <w:rPr>
                <w:color w:val="000000"/>
                <w:sz w:val="24"/>
              </w:rPr>
              <w:t>3 настоящей части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извещению о закупке и своей заявке на участие в электронном аукционе, с указанием соответствующих положений данных документов.</w:t>
            </w:r>
          </w:p>
          <w:p w:rsidR="007E768C" w:rsidRPr="00FB73F3" w:rsidRDefault="007E768C" w:rsidP="00A029B5">
            <w:pPr>
              <w:ind w:firstLine="602"/>
              <w:jc w:val="both"/>
              <w:rPr>
                <w:color w:val="000000"/>
                <w:sz w:val="24"/>
              </w:rPr>
            </w:pPr>
            <w:r w:rsidRPr="00FB73F3">
              <w:rPr>
                <w:color w:val="000000"/>
                <w:sz w:val="24"/>
              </w:rPr>
              <w:t xml:space="preserve">5. В течение трех рабочих дней с даты размещения победителем электронного аукциона на электронной площадке в соответствии с </w:t>
            </w:r>
            <w:hyperlink r:id="rId26" w:history="1">
              <w:r w:rsidRPr="00FB73F3">
                <w:rPr>
                  <w:rStyle w:val="a6"/>
                  <w:color w:val="000000"/>
                  <w:sz w:val="24"/>
                </w:rPr>
                <w:t xml:space="preserve">пунктом </w:t>
              </w:r>
            </w:hyperlink>
            <w:r w:rsidRPr="00FB73F3">
              <w:rPr>
                <w:color w:val="000000"/>
                <w:sz w:val="24"/>
              </w:rPr>
              <w:t xml:space="preserve">4 настоящей части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27" w:history="1">
              <w:r w:rsidRPr="00FB73F3">
                <w:rPr>
                  <w:rStyle w:val="a6"/>
                  <w:color w:val="000000"/>
                  <w:sz w:val="24"/>
                </w:rPr>
                <w:t xml:space="preserve">пунктом </w:t>
              </w:r>
            </w:hyperlink>
            <w:r w:rsidRPr="00FB73F3">
              <w:rPr>
                <w:color w:val="000000"/>
                <w:sz w:val="24"/>
              </w:rPr>
              <w:t>4 настоящей части документации.</w:t>
            </w:r>
          </w:p>
          <w:p w:rsidR="007E768C" w:rsidRPr="00FB73F3" w:rsidRDefault="007E768C" w:rsidP="00A029B5">
            <w:pPr>
              <w:ind w:firstLine="602"/>
              <w:jc w:val="both"/>
              <w:rPr>
                <w:color w:val="000000"/>
                <w:sz w:val="24"/>
              </w:rPr>
            </w:pPr>
            <w:r w:rsidRPr="00FB73F3">
              <w:rPr>
                <w:color w:val="000000"/>
                <w:sz w:val="24"/>
              </w:rPr>
              <w:lastRenderedPageBreak/>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28" w:history="1">
              <w:r w:rsidRPr="00FB73F3">
                <w:rPr>
                  <w:rStyle w:val="a6"/>
                  <w:color w:val="000000"/>
                  <w:sz w:val="24"/>
                </w:rPr>
                <w:t xml:space="preserve">пунктом </w:t>
              </w:r>
            </w:hyperlink>
            <w:r w:rsidRPr="00FB73F3">
              <w:rPr>
                <w:color w:val="000000"/>
                <w:sz w:val="24"/>
              </w:rPr>
              <w:t xml:space="preserve">5 настоящей части документации,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29" w:history="1">
              <w:r w:rsidRPr="00FB73F3">
                <w:rPr>
                  <w:rStyle w:val="a6"/>
                  <w:color w:val="000000"/>
                  <w:sz w:val="24"/>
                </w:rPr>
                <w:t xml:space="preserve">пунктом </w:t>
              </w:r>
            </w:hyperlink>
            <w:r w:rsidRPr="00FB73F3">
              <w:rPr>
                <w:color w:val="000000"/>
                <w:sz w:val="24"/>
              </w:rPr>
              <w:t>3 настоящей части документации, подтверждающие предоставление обеспечения исполнения контракта и подписанные усиленной электронной подписью указанного лица.</w:t>
            </w:r>
          </w:p>
          <w:p w:rsidR="007E768C" w:rsidRPr="00FB73F3" w:rsidRDefault="007E768C" w:rsidP="00A029B5">
            <w:pPr>
              <w:ind w:firstLine="602"/>
              <w:jc w:val="both"/>
              <w:rPr>
                <w:color w:val="000000"/>
                <w:sz w:val="24"/>
              </w:rPr>
            </w:pPr>
            <w:r w:rsidRPr="00FB73F3">
              <w:rPr>
                <w:color w:val="000000"/>
                <w:sz w:val="24"/>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7E768C" w:rsidRPr="00FB73F3" w:rsidRDefault="007E768C" w:rsidP="00A029B5">
            <w:pPr>
              <w:ind w:firstLine="602"/>
              <w:jc w:val="both"/>
              <w:rPr>
                <w:color w:val="000000"/>
                <w:sz w:val="24"/>
              </w:rPr>
            </w:pPr>
            <w:r w:rsidRPr="00FB73F3">
              <w:rPr>
                <w:color w:val="000000"/>
                <w:sz w:val="24"/>
              </w:rPr>
              <w:t xml:space="preserve">8. С момента размещения в единой информационной системе предусмотренного </w:t>
            </w:r>
            <w:hyperlink r:id="rId30" w:history="1">
              <w:r w:rsidRPr="00FB73F3">
                <w:rPr>
                  <w:rStyle w:val="a6"/>
                  <w:color w:val="000000"/>
                  <w:sz w:val="24"/>
                </w:rPr>
                <w:t xml:space="preserve">пунктом </w:t>
              </w:r>
            </w:hyperlink>
            <w:r w:rsidRPr="00FB73F3">
              <w:rPr>
                <w:color w:val="000000"/>
                <w:sz w:val="24"/>
              </w:rPr>
              <w:t>7 настоящей части документации и подписанного заказчиком контракта он считается заключенным.</w:t>
            </w:r>
          </w:p>
          <w:p w:rsidR="007E768C" w:rsidRPr="00FB73F3" w:rsidRDefault="007E768C" w:rsidP="00A029B5">
            <w:pPr>
              <w:ind w:firstLine="602"/>
              <w:jc w:val="both"/>
              <w:rPr>
                <w:color w:val="000000"/>
                <w:sz w:val="24"/>
              </w:rPr>
            </w:pPr>
            <w:r w:rsidRPr="00FB73F3">
              <w:rPr>
                <w:color w:val="000000"/>
                <w:sz w:val="24"/>
              </w:rPr>
              <w:t xml:space="preserve">9. Контракт может быть заключен не ранее чем через десять дней с даты размещения в единой информационной системе указанного в </w:t>
            </w:r>
            <w:hyperlink r:id="rId31" w:history="1">
              <w:r w:rsidRPr="00FB73F3">
                <w:rPr>
                  <w:rStyle w:val="a6"/>
                  <w:color w:val="000000"/>
                  <w:sz w:val="24"/>
                </w:rPr>
                <w:t>части 8 статьи 69</w:t>
              </w:r>
            </w:hyperlink>
            <w:r w:rsidRPr="00FB73F3">
              <w:rPr>
                <w:color w:val="000000"/>
                <w:sz w:val="24"/>
              </w:rPr>
              <w:t xml:space="preserve"> Федерального закона от 05.04.2013 N 44-ФЗ, </w:t>
            </w:r>
            <w:hyperlink r:id="rId32" w:history="1">
              <w:r w:rsidRPr="00FB73F3">
                <w:rPr>
                  <w:rStyle w:val="a6"/>
                  <w:color w:val="000000"/>
                  <w:sz w:val="24"/>
                </w:rPr>
                <w:t xml:space="preserve">пунктом </w:t>
              </w:r>
            </w:hyperlink>
            <w:r w:rsidRPr="00FB73F3">
              <w:rPr>
                <w:color w:val="000000"/>
                <w:sz w:val="24"/>
              </w:rPr>
              <w:t>12 настоящей части документации протокола.</w:t>
            </w:r>
          </w:p>
          <w:p w:rsidR="007E768C" w:rsidRPr="00FB73F3" w:rsidRDefault="007E768C" w:rsidP="00A029B5">
            <w:pPr>
              <w:ind w:firstLine="602"/>
              <w:jc w:val="both"/>
              <w:rPr>
                <w:color w:val="000000"/>
                <w:sz w:val="24"/>
              </w:rPr>
            </w:pPr>
            <w:r w:rsidRPr="00FB73F3">
              <w:rPr>
                <w:color w:val="000000"/>
                <w:sz w:val="24"/>
              </w:rPr>
              <w:t>10. Контракт заключается на условиях, указанных в документации и извещении о проведении электронного аукциона, заявке победителя электронного аукциона, по цене, предложенной победителем.</w:t>
            </w:r>
          </w:p>
          <w:p w:rsidR="007E768C" w:rsidRPr="00FB73F3" w:rsidRDefault="007E768C" w:rsidP="00A029B5">
            <w:pPr>
              <w:ind w:firstLine="602"/>
              <w:jc w:val="both"/>
              <w:rPr>
                <w:color w:val="000000"/>
                <w:sz w:val="24"/>
              </w:rPr>
            </w:pPr>
            <w:r w:rsidRPr="00FB73F3">
              <w:rPr>
                <w:color w:val="000000"/>
                <w:sz w:val="24"/>
              </w:rPr>
              <w:t>11. В случае, предусмотренном частью 23 статьи 68 Федерального закона от 05.04.2013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7E768C" w:rsidRPr="00FB73F3" w:rsidRDefault="007E768C" w:rsidP="00A029B5">
            <w:pPr>
              <w:ind w:firstLine="602"/>
              <w:jc w:val="both"/>
              <w:rPr>
                <w:color w:val="000000"/>
                <w:sz w:val="24"/>
              </w:rPr>
            </w:pPr>
            <w:r w:rsidRPr="00FB73F3">
              <w:rPr>
                <w:color w:val="000000"/>
                <w:sz w:val="24"/>
              </w:rPr>
              <w:t xml:space="preserve">12. Победитель электронного аукциона признается заказчиком уклонившимся от заключения контракта в случае, если в сроки, предусмотренные настоящей частью документации, он не направил заказчику проект контракта, подписанный лицом, имеющим право действовать от имени такого победителя электронного аукциона, или направил протокол разногласий, предусмотренный </w:t>
            </w:r>
            <w:hyperlink r:id="rId33" w:history="1">
              <w:r w:rsidRPr="00FB73F3">
                <w:rPr>
                  <w:rStyle w:val="a6"/>
                  <w:color w:val="000000"/>
                  <w:sz w:val="24"/>
                </w:rPr>
                <w:t xml:space="preserve">пунктом </w:t>
              </w:r>
            </w:hyperlink>
            <w:r w:rsidRPr="00FB73F3">
              <w:rPr>
                <w:color w:val="000000"/>
                <w:sz w:val="24"/>
              </w:rPr>
              <w:t>4 настоящей части документации, или не исполнил требования, предусмотренные статьей 37 Федерального закона от 05.04.2013 №44-ФЗ (в случае снижения при проведении электронного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7E768C" w:rsidRPr="00245BD9" w:rsidRDefault="007E768C" w:rsidP="00A029B5">
            <w:pPr>
              <w:ind w:firstLine="602"/>
              <w:jc w:val="both"/>
              <w:rPr>
                <w:sz w:val="24"/>
              </w:rPr>
            </w:pPr>
            <w:r w:rsidRPr="00FB73F3">
              <w:rPr>
                <w:color w:val="000000"/>
                <w:sz w:val="24"/>
              </w:rPr>
              <w:t xml:space="preserve">13. 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такого аукциона, и в проект контракта, прилагаемый к документации и </w:t>
            </w:r>
            <w:r w:rsidRPr="00FB73F3">
              <w:rPr>
                <w:color w:val="000000"/>
                <w:sz w:val="24"/>
              </w:rPr>
              <w:lastRenderedPageBreak/>
              <w:t>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w:t>
            </w:r>
            <w:r w:rsidRPr="00245BD9">
              <w:rPr>
                <w:sz w:val="24"/>
              </w:rPr>
              <w:t>енных уклонением от заключения контракта в части, не покрытой суммой обеспечения заявки на участие в электронном аукционе.</w:t>
            </w:r>
          </w:p>
          <w:p w:rsidR="007E768C" w:rsidRPr="00FB73F3" w:rsidRDefault="007E768C" w:rsidP="00A029B5">
            <w:pPr>
              <w:ind w:firstLine="602"/>
              <w:jc w:val="both"/>
              <w:rPr>
                <w:color w:val="000000"/>
                <w:sz w:val="24"/>
              </w:rPr>
            </w:pPr>
            <w:r w:rsidRPr="00245BD9">
              <w:rPr>
                <w:sz w:val="24"/>
              </w:rPr>
              <w:t>1</w:t>
            </w:r>
            <w:r>
              <w:rPr>
                <w:sz w:val="24"/>
              </w:rPr>
              <w:t>4</w:t>
            </w:r>
            <w:r w:rsidRPr="00245BD9">
              <w:rPr>
                <w:sz w:val="24"/>
              </w:rPr>
              <w:t xml:space="preserve">. Участник электронного аукциона, признанный победителем аукциона в </w:t>
            </w:r>
            <w:r w:rsidRPr="00FB73F3">
              <w:rPr>
                <w:color w:val="000000"/>
                <w:sz w:val="24"/>
              </w:rPr>
              <w:t xml:space="preserve">соответствии с </w:t>
            </w:r>
            <w:hyperlink r:id="rId34" w:history="1">
              <w:r w:rsidRPr="00FB73F3">
                <w:rPr>
                  <w:rStyle w:val="a6"/>
                  <w:color w:val="000000"/>
                  <w:sz w:val="24"/>
                </w:rPr>
                <w:t xml:space="preserve">пунктом </w:t>
              </w:r>
            </w:hyperlink>
            <w:r w:rsidRPr="00FB73F3">
              <w:rPr>
                <w:color w:val="000000"/>
                <w:sz w:val="24"/>
              </w:rPr>
              <w:t xml:space="preserve">13 настоящей части документации, вправе подписать проект контракта или разместить предусмотренный </w:t>
            </w:r>
            <w:hyperlink r:id="rId35" w:history="1">
              <w:r w:rsidRPr="00FB73F3">
                <w:rPr>
                  <w:rStyle w:val="a6"/>
                  <w:color w:val="000000"/>
                  <w:sz w:val="24"/>
                </w:rPr>
                <w:t xml:space="preserve">пунктом </w:t>
              </w:r>
            </w:hyperlink>
            <w:r w:rsidRPr="00FB73F3">
              <w:rPr>
                <w:color w:val="000000"/>
                <w:sz w:val="24"/>
              </w:rPr>
              <w:t xml:space="preserve">4 настоящей части документации протокол разногласий в порядке и сроки, которые предусмотрены настоящей частью документации,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документацией о закупке, а в случае, предусмотренном частью 23 статьи 68 Федерального закона от 05.04.2013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36" w:history="1">
              <w:r w:rsidRPr="00FB73F3">
                <w:rPr>
                  <w:rStyle w:val="a6"/>
                  <w:color w:val="000000"/>
                  <w:sz w:val="24"/>
                </w:rPr>
                <w:t xml:space="preserve">пунктом </w:t>
              </w:r>
            </w:hyperlink>
            <w:r w:rsidRPr="00FB73F3">
              <w:rPr>
                <w:color w:val="000000"/>
                <w:sz w:val="24"/>
              </w:rPr>
              <w:t xml:space="preserve">6 настоящей части документации и (или) непредоставления обеспечения исполнения контракта либо неисполнения требования, предусмотренного </w:t>
            </w:r>
            <w:hyperlink r:id="rId37" w:history="1">
              <w:r w:rsidRPr="00FB73F3">
                <w:rPr>
                  <w:rStyle w:val="a6"/>
                  <w:color w:val="000000"/>
                  <w:sz w:val="24"/>
                </w:rPr>
                <w:t>статьей 37</w:t>
              </w:r>
            </w:hyperlink>
            <w:r w:rsidRPr="00FB73F3">
              <w:rPr>
                <w:color w:val="000000"/>
                <w:sz w:val="24"/>
              </w:rPr>
              <w:t xml:space="preserve"> Федерального закона от 05.04.2013 №44-ФЗ, в случае подписания проекта контракта в соответствии с </w:t>
            </w:r>
            <w:hyperlink r:id="rId38" w:history="1">
              <w:r w:rsidRPr="00FB73F3">
                <w:rPr>
                  <w:rStyle w:val="a6"/>
                  <w:color w:val="000000"/>
                  <w:sz w:val="24"/>
                </w:rPr>
                <w:t xml:space="preserve">пунктом </w:t>
              </w:r>
            </w:hyperlink>
            <w:r w:rsidRPr="00FB73F3">
              <w:rPr>
                <w:color w:val="000000"/>
                <w:sz w:val="24"/>
              </w:rPr>
              <w:t xml:space="preserve">3 настоящей части документации. Такой победитель признается отказавшимся от заключения контракта в случае, если в срок, предусмотренный </w:t>
            </w:r>
            <w:hyperlink r:id="rId39" w:history="1">
              <w:r w:rsidRPr="00FB73F3">
                <w:rPr>
                  <w:rStyle w:val="a6"/>
                  <w:color w:val="000000"/>
                  <w:sz w:val="24"/>
                </w:rPr>
                <w:t xml:space="preserve">пунктом </w:t>
              </w:r>
            </w:hyperlink>
            <w:r w:rsidRPr="00FB73F3">
              <w:rPr>
                <w:color w:val="000000"/>
                <w:sz w:val="24"/>
              </w:rPr>
              <w:t>3 настоящей части документации, он не подписал проект контракта или не направил протокол разногласий. Электронный аукцион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7E768C" w:rsidRPr="00D261E1" w:rsidRDefault="007E768C" w:rsidP="00A029B5">
            <w:pPr>
              <w:ind w:firstLine="602"/>
              <w:jc w:val="both"/>
              <w:rPr>
                <w:rFonts w:eastAsia="Calibri"/>
              </w:rPr>
            </w:pPr>
            <w:r w:rsidRPr="00FB73F3">
              <w:rPr>
                <w:color w:val="000000"/>
                <w:sz w:val="24"/>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частью документации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частью документации сроков приостанавливается на срок исполнения</w:t>
            </w:r>
            <w:r w:rsidRPr="00245BD9">
              <w:rPr>
                <w:sz w:val="24"/>
              </w:rPr>
              <w:t xml:space="preserve">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7E768C" w:rsidRPr="00C61430" w:rsidTr="00A029B5">
        <w:tc>
          <w:tcPr>
            <w:tcW w:w="348" w:type="pct"/>
            <w:shd w:val="clear" w:color="auto" w:fill="D9D9D9"/>
          </w:tcPr>
          <w:p w:rsidR="007E768C" w:rsidRPr="00DB55DF" w:rsidRDefault="007E768C" w:rsidP="00A029B5">
            <w:pPr>
              <w:rPr>
                <w:b/>
                <w:sz w:val="24"/>
              </w:rPr>
            </w:pPr>
            <w:r w:rsidRPr="00DB55DF">
              <w:rPr>
                <w:b/>
                <w:sz w:val="24"/>
              </w:rPr>
              <w:lastRenderedPageBreak/>
              <w:t>12.</w:t>
            </w:r>
          </w:p>
        </w:tc>
        <w:tc>
          <w:tcPr>
            <w:tcW w:w="4652" w:type="pct"/>
            <w:shd w:val="clear" w:color="auto" w:fill="D9D9D9"/>
          </w:tcPr>
          <w:p w:rsidR="007E768C" w:rsidRPr="00DB55DF" w:rsidRDefault="007E768C" w:rsidP="00A029B5">
            <w:pPr>
              <w:rPr>
                <w:b/>
                <w:sz w:val="24"/>
              </w:rPr>
            </w:pPr>
            <w:r w:rsidRPr="00DB55DF">
              <w:rPr>
                <w:b/>
                <w:sz w:val="24"/>
              </w:rPr>
              <w:t>Возможность заказчика изменить условия контракта в соответствии с положениями Федерального закона о контрактной системе</w:t>
            </w:r>
            <w:r>
              <w:rPr>
                <w:b/>
                <w:sz w:val="24"/>
              </w:rPr>
              <w:t>.</w:t>
            </w:r>
          </w:p>
        </w:tc>
      </w:tr>
      <w:tr w:rsidR="007E768C" w:rsidRPr="00C61430" w:rsidTr="00A029B5">
        <w:tc>
          <w:tcPr>
            <w:tcW w:w="5000" w:type="pct"/>
            <w:gridSpan w:val="2"/>
          </w:tcPr>
          <w:p w:rsidR="007E768C" w:rsidRPr="00615079" w:rsidRDefault="007E768C" w:rsidP="00A029B5">
            <w:pPr>
              <w:ind w:firstLine="602"/>
              <w:jc w:val="both"/>
              <w:rPr>
                <w:color w:val="000000"/>
                <w:sz w:val="24"/>
                <w:szCs w:val="24"/>
              </w:rPr>
            </w:pPr>
            <w:r w:rsidRPr="00615079">
              <w:rPr>
                <w:color w:val="000000"/>
                <w:sz w:val="24"/>
                <w:szCs w:val="24"/>
              </w:rPr>
              <w:t xml:space="preserve">Предусматривается возможность заказчика изменить существенные условия исполнения </w:t>
            </w:r>
            <w:r w:rsidRPr="00805233">
              <w:rPr>
                <w:color w:val="000000"/>
                <w:sz w:val="24"/>
                <w:szCs w:val="24"/>
              </w:rPr>
              <w:t>контракта по соглашению сторон в соответствии с положениями части 1 статьи 95 Федерального закона от 05.04.2013 №44-ФЗ</w:t>
            </w:r>
            <w:r w:rsidRPr="00615079">
              <w:rPr>
                <w:color w:val="000000"/>
                <w:sz w:val="24"/>
                <w:szCs w:val="24"/>
              </w:rPr>
              <w:t xml:space="preserve"> в следующих случаях:</w:t>
            </w:r>
          </w:p>
          <w:p w:rsidR="007E768C" w:rsidRPr="00615079" w:rsidRDefault="007E768C" w:rsidP="00A029B5">
            <w:pPr>
              <w:ind w:firstLine="602"/>
              <w:jc w:val="both"/>
              <w:rPr>
                <w:color w:val="000000"/>
                <w:sz w:val="24"/>
                <w:szCs w:val="24"/>
              </w:rPr>
            </w:pPr>
            <w:r w:rsidRPr="00615079">
              <w:rPr>
                <w:color w:val="000000"/>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E768C" w:rsidRPr="00615079" w:rsidRDefault="007E768C" w:rsidP="00A029B5">
            <w:pPr>
              <w:ind w:firstLine="602"/>
              <w:jc w:val="both"/>
              <w:rPr>
                <w:color w:val="000000"/>
                <w:sz w:val="24"/>
                <w:szCs w:val="24"/>
              </w:rPr>
            </w:pPr>
            <w:r w:rsidRPr="00615079">
              <w:rPr>
                <w:color w:val="000000"/>
                <w:sz w:val="24"/>
                <w:szCs w:val="24"/>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w:t>
            </w:r>
            <w:r w:rsidRPr="00615079">
              <w:rPr>
                <w:color w:val="000000"/>
                <w:sz w:val="24"/>
                <w:szCs w:val="24"/>
              </w:rPr>
              <w:lastRenderedPageBreak/>
              <w:t>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E768C" w:rsidRPr="00615079" w:rsidRDefault="007E768C" w:rsidP="00A029B5">
            <w:pPr>
              <w:ind w:firstLine="602"/>
              <w:jc w:val="both"/>
              <w:rPr>
                <w:color w:val="000000"/>
                <w:sz w:val="24"/>
                <w:szCs w:val="24"/>
              </w:rPr>
            </w:pPr>
            <w:r w:rsidRPr="00615079">
              <w:rPr>
                <w:color w:val="000000"/>
                <w:sz w:val="24"/>
                <w:szCs w:val="24"/>
              </w:rPr>
              <w:t>Иные условия изменения контракта в соотв</w:t>
            </w:r>
            <w:r>
              <w:rPr>
                <w:color w:val="000000"/>
                <w:sz w:val="24"/>
                <w:szCs w:val="24"/>
              </w:rPr>
              <w:t>етствии с положениями частей 5-7</w:t>
            </w:r>
            <w:r w:rsidRPr="00615079">
              <w:rPr>
                <w:color w:val="000000"/>
                <w:sz w:val="24"/>
                <w:szCs w:val="24"/>
              </w:rPr>
              <w:t xml:space="preserve"> статьи 95 Федерального закона от 05.04.2013 №44-ФЗ:</w:t>
            </w:r>
          </w:p>
          <w:p w:rsidR="009A78F1" w:rsidRPr="00F62D28" w:rsidRDefault="009A78F1" w:rsidP="009A78F1">
            <w:pPr>
              <w:autoSpaceDE w:val="0"/>
              <w:autoSpaceDN w:val="0"/>
              <w:adjustRightInd w:val="0"/>
              <w:ind w:firstLine="602"/>
              <w:jc w:val="both"/>
              <w:rPr>
                <w:sz w:val="24"/>
                <w:szCs w:val="24"/>
              </w:rPr>
            </w:pPr>
            <w:r w:rsidRPr="00F62D28">
              <w:rPr>
                <w:sz w:val="24"/>
                <w:szCs w:val="24"/>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E768C" w:rsidRPr="00DB55DF" w:rsidRDefault="009A78F1" w:rsidP="009A78F1">
            <w:pPr>
              <w:ind w:firstLine="602"/>
              <w:jc w:val="both"/>
              <w:rPr>
                <w:rFonts w:eastAsia="Calibri"/>
                <w:sz w:val="24"/>
              </w:rPr>
            </w:pPr>
            <w:r w:rsidRPr="00F62D28">
              <w:rPr>
                <w:sz w:val="24"/>
                <w:szCs w:val="24"/>
              </w:rPr>
              <w:t>- В случае перемены заказчика права и обязанности заказчика, предусмотренные контрактом, переходят к новому заказчику.</w:t>
            </w:r>
          </w:p>
        </w:tc>
      </w:tr>
      <w:tr w:rsidR="007E768C" w:rsidRPr="00C61430" w:rsidTr="00A029B5">
        <w:tc>
          <w:tcPr>
            <w:tcW w:w="348" w:type="pct"/>
            <w:shd w:val="clear" w:color="auto" w:fill="D9D9D9"/>
          </w:tcPr>
          <w:p w:rsidR="007E768C" w:rsidRPr="00C61430" w:rsidRDefault="007E768C" w:rsidP="00A029B5">
            <w:pPr>
              <w:jc w:val="center"/>
              <w:rPr>
                <w:b/>
                <w:sz w:val="24"/>
                <w:szCs w:val="24"/>
              </w:rPr>
            </w:pPr>
            <w:r>
              <w:rPr>
                <w:b/>
                <w:sz w:val="24"/>
                <w:szCs w:val="24"/>
              </w:rPr>
              <w:lastRenderedPageBreak/>
              <w:t>13.</w:t>
            </w:r>
          </w:p>
        </w:tc>
        <w:tc>
          <w:tcPr>
            <w:tcW w:w="4652" w:type="pct"/>
            <w:shd w:val="clear" w:color="auto" w:fill="D9D9D9"/>
          </w:tcPr>
          <w:p w:rsidR="007E768C" w:rsidRPr="00D261E1" w:rsidRDefault="007E768C" w:rsidP="00A029B5">
            <w:pPr>
              <w:rPr>
                <w:rFonts w:eastAsia="Calibri"/>
                <w:sz w:val="24"/>
              </w:rPr>
            </w:pPr>
            <w:r w:rsidRPr="00680F4F">
              <w:rPr>
                <w:b/>
                <w:sz w:val="24"/>
                <w:szCs w:val="24"/>
              </w:rPr>
              <w:t xml:space="preserve">Информация о возможности расторжения, одностороннего отказа от исполнения контракта в соответствии с положениями частей 8 - 26 </w:t>
            </w:r>
            <w:r>
              <w:rPr>
                <w:b/>
                <w:sz w:val="24"/>
                <w:szCs w:val="24"/>
              </w:rPr>
              <w:t>статьи 95 Федерального закона о контрактной системе</w:t>
            </w:r>
          </w:p>
        </w:tc>
      </w:tr>
      <w:tr w:rsidR="007E768C" w:rsidRPr="00C61430" w:rsidTr="00A029B5">
        <w:tc>
          <w:tcPr>
            <w:tcW w:w="5000" w:type="pct"/>
            <w:gridSpan w:val="2"/>
          </w:tcPr>
          <w:p w:rsidR="007E768C" w:rsidRPr="00615079" w:rsidRDefault="007E768C" w:rsidP="007D3CC8">
            <w:pPr>
              <w:ind w:firstLine="602"/>
              <w:jc w:val="both"/>
              <w:rPr>
                <w:color w:val="000000"/>
                <w:sz w:val="24"/>
                <w:szCs w:val="24"/>
              </w:rPr>
            </w:pPr>
            <w:r w:rsidRPr="00615079">
              <w:rPr>
                <w:color w:val="000000"/>
                <w:sz w:val="24"/>
                <w:szCs w:val="24"/>
              </w:rPr>
              <w:t>Предусматривается.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E768C" w:rsidRPr="00615079" w:rsidRDefault="007E768C" w:rsidP="007D3CC8">
            <w:pPr>
              <w:ind w:firstLine="602"/>
              <w:jc w:val="both"/>
              <w:rPr>
                <w:color w:val="000000"/>
                <w:sz w:val="24"/>
                <w:szCs w:val="24"/>
              </w:rPr>
            </w:pPr>
            <w:r w:rsidRPr="00615079">
              <w:rPr>
                <w:color w:val="000000"/>
                <w:sz w:val="24"/>
                <w:szCs w:val="24"/>
              </w:rPr>
              <w:t>Решение заказчика об одностороннем отказе от исполнения контракта в течение трех рабочих дней с даты его принятия размещается в единой информационной системе и направляется исполнителю. Решение должно быть направлено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приведенных требований считается надлежащим уведомлением исполнителя об одностороннем отказе от исполнения контракта. Датой уведомления признается дата получения заказчиком подтверждения о вручении исполнителю указанного решения либо дата получения заказчиком информации об отсутствии исполнителя по его адресу, указанному в контракте. При невозможности получения названного подтверждения либо информации датой уведомления признается дата по истечении тридцати дней с момента размещения решения об одностороннем отказе от исполнения контракта в единой информационной системе.</w:t>
            </w:r>
          </w:p>
          <w:p w:rsidR="007E768C" w:rsidRPr="00D261E1" w:rsidRDefault="007E768C" w:rsidP="007D3CC8">
            <w:pPr>
              <w:ind w:firstLine="602"/>
              <w:jc w:val="both"/>
              <w:rPr>
                <w:rFonts w:eastAsia="Calibri"/>
                <w:sz w:val="24"/>
              </w:rPr>
            </w:pPr>
            <w:r w:rsidRPr="00615079">
              <w:rPr>
                <w:color w:val="000000"/>
                <w:sz w:val="24"/>
                <w:szCs w:val="24"/>
              </w:rPr>
              <w:t>Решение заказчика об одностороннем отказе от исполнения контракта вступает в силу и контракт считается расторгнутым через 10 дней с даты надлежащего уведомления заказчиком исполнителя об одностороннем отказе от исполнения контракта.</w:t>
            </w:r>
          </w:p>
        </w:tc>
      </w:tr>
      <w:tr w:rsidR="007E768C" w:rsidRPr="00C61430" w:rsidTr="00A029B5">
        <w:tc>
          <w:tcPr>
            <w:tcW w:w="348" w:type="pct"/>
            <w:shd w:val="clear" w:color="auto" w:fill="D9D9D9"/>
          </w:tcPr>
          <w:p w:rsidR="007E768C" w:rsidRPr="00C61430" w:rsidRDefault="007E768C" w:rsidP="00A029B5">
            <w:pPr>
              <w:jc w:val="center"/>
              <w:rPr>
                <w:b/>
                <w:sz w:val="24"/>
                <w:szCs w:val="24"/>
              </w:rPr>
            </w:pPr>
            <w:r>
              <w:rPr>
                <w:b/>
                <w:sz w:val="24"/>
                <w:szCs w:val="24"/>
              </w:rPr>
              <w:t>14.</w:t>
            </w:r>
          </w:p>
        </w:tc>
        <w:tc>
          <w:tcPr>
            <w:tcW w:w="4652" w:type="pct"/>
            <w:shd w:val="clear" w:color="auto" w:fill="D9D9D9"/>
          </w:tcPr>
          <w:p w:rsidR="007E768C" w:rsidRPr="00C611B2" w:rsidRDefault="007E768C" w:rsidP="00A029B5">
            <w:pPr>
              <w:jc w:val="both"/>
              <w:rPr>
                <w:rFonts w:eastAsia="Calibri"/>
                <w:b/>
                <w:sz w:val="24"/>
              </w:rPr>
            </w:pPr>
            <w:r w:rsidRPr="00C611B2">
              <w:rPr>
                <w:rFonts w:eastAsia="Calibri"/>
                <w:b/>
                <w:sz w:val="24"/>
              </w:rPr>
              <w:t>Информация о валюте, используемой для формирования цены контракта и расчетов с подрядчиком (поставщиком, исполнителем):</w:t>
            </w:r>
          </w:p>
        </w:tc>
      </w:tr>
      <w:tr w:rsidR="007E768C" w:rsidRPr="00C61430" w:rsidTr="00A029B5">
        <w:tc>
          <w:tcPr>
            <w:tcW w:w="5000" w:type="pct"/>
            <w:gridSpan w:val="2"/>
          </w:tcPr>
          <w:p w:rsidR="007E768C" w:rsidRPr="00C611B2" w:rsidRDefault="007E768C" w:rsidP="00A57441">
            <w:pPr>
              <w:ind w:firstLine="602"/>
              <w:rPr>
                <w:rFonts w:eastAsia="Calibri"/>
                <w:sz w:val="24"/>
              </w:rPr>
            </w:pPr>
            <w:r w:rsidRPr="00C611B2">
              <w:rPr>
                <w:rFonts w:eastAsia="Calibri"/>
                <w:sz w:val="24"/>
              </w:rPr>
              <w:t xml:space="preserve">Российский рубль. </w:t>
            </w:r>
          </w:p>
          <w:p w:rsidR="007E768C" w:rsidRPr="004F548F" w:rsidRDefault="007E768C" w:rsidP="00A57441">
            <w:pPr>
              <w:ind w:firstLine="602"/>
              <w:rPr>
                <w:rFonts w:eastAsia="Calibri"/>
                <w:sz w:val="24"/>
              </w:rPr>
            </w:pPr>
            <w:r w:rsidRPr="00C611B2">
              <w:rPr>
                <w:rFonts w:eastAsia="Calibri"/>
                <w:sz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не предусматривается.</w:t>
            </w:r>
          </w:p>
        </w:tc>
      </w:tr>
      <w:tr w:rsidR="007E768C" w:rsidRPr="00C61430" w:rsidTr="00A029B5">
        <w:tc>
          <w:tcPr>
            <w:tcW w:w="348" w:type="pct"/>
            <w:shd w:val="clear" w:color="auto" w:fill="D9D9D9"/>
          </w:tcPr>
          <w:p w:rsidR="007E768C" w:rsidRPr="00C61430" w:rsidRDefault="007E768C" w:rsidP="00A029B5">
            <w:pPr>
              <w:jc w:val="center"/>
              <w:rPr>
                <w:b/>
                <w:sz w:val="24"/>
                <w:szCs w:val="24"/>
              </w:rPr>
            </w:pPr>
            <w:r>
              <w:rPr>
                <w:b/>
                <w:sz w:val="24"/>
                <w:szCs w:val="24"/>
              </w:rPr>
              <w:t>15.</w:t>
            </w:r>
          </w:p>
        </w:tc>
        <w:tc>
          <w:tcPr>
            <w:tcW w:w="4652" w:type="pct"/>
            <w:shd w:val="clear" w:color="auto" w:fill="D9D9D9"/>
          </w:tcPr>
          <w:p w:rsidR="007E768C" w:rsidRPr="00C611B2" w:rsidRDefault="007E768C" w:rsidP="00A029B5">
            <w:pPr>
              <w:rPr>
                <w:rFonts w:eastAsia="Calibri"/>
                <w:b/>
                <w:sz w:val="24"/>
              </w:rPr>
            </w:pPr>
            <w:r w:rsidRPr="008E34F1">
              <w:rPr>
                <w:rFonts w:eastAsia="Calibri"/>
                <w:b/>
                <w:sz w:val="24"/>
              </w:rPr>
              <w:t>Банковское сопровождение контракта</w:t>
            </w:r>
            <w:r>
              <w:rPr>
                <w:rFonts w:eastAsia="Calibri"/>
                <w:b/>
                <w:sz w:val="24"/>
              </w:rPr>
              <w:t>.</w:t>
            </w:r>
          </w:p>
        </w:tc>
      </w:tr>
      <w:tr w:rsidR="007E768C" w:rsidRPr="00C61430" w:rsidTr="00A029B5">
        <w:tc>
          <w:tcPr>
            <w:tcW w:w="5000" w:type="pct"/>
            <w:gridSpan w:val="2"/>
          </w:tcPr>
          <w:p w:rsidR="00A57441" w:rsidRDefault="00A57441" w:rsidP="00A029B5">
            <w:pPr>
              <w:ind w:firstLine="602"/>
              <w:rPr>
                <w:b/>
                <w:sz w:val="24"/>
                <w:szCs w:val="22"/>
                <w:u w:val="single"/>
              </w:rPr>
            </w:pPr>
          </w:p>
          <w:p w:rsidR="007E768C" w:rsidRDefault="007E768C" w:rsidP="00A57441">
            <w:pPr>
              <w:ind w:firstLine="602"/>
              <w:rPr>
                <w:b/>
                <w:sz w:val="24"/>
                <w:szCs w:val="22"/>
                <w:u w:val="single"/>
              </w:rPr>
            </w:pPr>
            <w:r w:rsidRPr="00A57441">
              <w:rPr>
                <w:b/>
                <w:sz w:val="24"/>
                <w:szCs w:val="22"/>
                <w:u w:val="single"/>
              </w:rPr>
              <w:lastRenderedPageBreak/>
              <w:t>Не предусмотрено</w:t>
            </w:r>
            <w:r w:rsidR="00A57441">
              <w:rPr>
                <w:b/>
                <w:sz w:val="24"/>
                <w:szCs w:val="22"/>
                <w:u w:val="single"/>
              </w:rPr>
              <w:t>.</w:t>
            </w:r>
          </w:p>
          <w:p w:rsidR="00A57441" w:rsidRPr="00A57441" w:rsidRDefault="00A57441" w:rsidP="00A57441">
            <w:pPr>
              <w:rPr>
                <w:rFonts w:eastAsia="Calibri"/>
                <w:b/>
                <w:sz w:val="24"/>
                <w:u w:val="single"/>
              </w:rPr>
            </w:pPr>
          </w:p>
        </w:tc>
      </w:tr>
      <w:tr w:rsidR="007E768C" w:rsidRPr="00C61430" w:rsidTr="00A029B5">
        <w:tc>
          <w:tcPr>
            <w:tcW w:w="348" w:type="pct"/>
            <w:shd w:val="clear" w:color="auto" w:fill="D9D9D9"/>
          </w:tcPr>
          <w:p w:rsidR="007E768C" w:rsidRPr="006B2E67" w:rsidRDefault="007E768C" w:rsidP="00A029B5">
            <w:pPr>
              <w:jc w:val="center"/>
              <w:rPr>
                <w:b/>
                <w:sz w:val="24"/>
                <w:szCs w:val="24"/>
              </w:rPr>
            </w:pPr>
            <w:r w:rsidRPr="006B2E67">
              <w:rPr>
                <w:b/>
                <w:sz w:val="24"/>
                <w:szCs w:val="24"/>
              </w:rPr>
              <w:lastRenderedPageBreak/>
              <w:t>16.</w:t>
            </w:r>
          </w:p>
        </w:tc>
        <w:tc>
          <w:tcPr>
            <w:tcW w:w="4652" w:type="pct"/>
            <w:shd w:val="clear" w:color="auto" w:fill="D9D9D9"/>
          </w:tcPr>
          <w:p w:rsidR="007E768C" w:rsidRPr="006B2E67" w:rsidRDefault="007E768C" w:rsidP="00A029B5">
            <w:pPr>
              <w:rPr>
                <w:rFonts w:eastAsia="Calibri"/>
                <w:b/>
                <w:sz w:val="24"/>
              </w:rPr>
            </w:pPr>
            <w:r w:rsidRPr="006B2E67">
              <w:rPr>
                <w:rFonts w:eastAsia="Calibri"/>
                <w:b/>
                <w:sz w:val="24"/>
              </w:rPr>
              <w:t>Обеспечение исполнения контракта</w:t>
            </w:r>
          </w:p>
        </w:tc>
      </w:tr>
      <w:tr w:rsidR="007E768C" w:rsidRPr="00C61430" w:rsidTr="00A029B5">
        <w:tc>
          <w:tcPr>
            <w:tcW w:w="5000" w:type="pct"/>
            <w:gridSpan w:val="2"/>
          </w:tcPr>
          <w:p w:rsidR="007E768C" w:rsidRPr="00D55A8B" w:rsidRDefault="007E768C" w:rsidP="00A029B5">
            <w:pPr>
              <w:ind w:firstLine="567"/>
              <w:jc w:val="both"/>
              <w:rPr>
                <w:i/>
                <w:sz w:val="24"/>
                <w:szCs w:val="24"/>
              </w:rPr>
            </w:pPr>
            <w:r w:rsidRPr="00924B94">
              <w:rPr>
                <w:sz w:val="24"/>
                <w:szCs w:val="22"/>
              </w:rPr>
              <w:t xml:space="preserve">1. </w:t>
            </w:r>
            <w:r w:rsidRPr="006B2E67">
              <w:rPr>
                <w:sz w:val="24"/>
                <w:szCs w:val="22"/>
              </w:rPr>
              <w:t xml:space="preserve">Размер обеспечения исполнения </w:t>
            </w:r>
            <w:r>
              <w:rPr>
                <w:sz w:val="24"/>
                <w:szCs w:val="22"/>
              </w:rPr>
              <w:t>контракта</w:t>
            </w:r>
            <w:r w:rsidR="007D41CC">
              <w:rPr>
                <w:sz w:val="24"/>
                <w:szCs w:val="22"/>
              </w:rPr>
              <w:t xml:space="preserve"> </w:t>
            </w:r>
            <w:r w:rsidR="00B1191A">
              <w:rPr>
                <w:b/>
                <w:sz w:val="24"/>
                <w:szCs w:val="22"/>
              </w:rPr>
              <w:t>67 762</w:t>
            </w:r>
            <w:r w:rsidR="007D41CC">
              <w:rPr>
                <w:b/>
                <w:sz w:val="24"/>
                <w:szCs w:val="22"/>
              </w:rPr>
              <w:t xml:space="preserve"> </w:t>
            </w:r>
            <w:r w:rsidRPr="002B4F9A">
              <w:rPr>
                <w:b/>
                <w:sz w:val="24"/>
                <w:szCs w:val="22"/>
              </w:rPr>
              <w:t>(</w:t>
            </w:r>
            <w:r w:rsidR="00B1191A">
              <w:rPr>
                <w:b/>
                <w:sz w:val="24"/>
                <w:szCs w:val="22"/>
              </w:rPr>
              <w:t>Шестьдесят семь тысяч семьсот шестьдесят два</w:t>
            </w:r>
            <w:r w:rsidRPr="002B4F9A">
              <w:rPr>
                <w:b/>
                <w:sz w:val="24"/>
                <w:szCs w:val="22"/>
              </w:rPr>
              <w:t xml:space="preserve">) руб. </w:t>
            </w:r>
            <w:r w:rsidR="00B1191A">
              <w:rPr>
                <w:b/>
                <w:sz w:val="24"/>
                <w:szCs w:val="22"/>
              </w:rPr>
              <w:t>00</w:t>
            </w:r>
            <w:r w:rsidR="007D41CC">
              <w:rPr>
                <w:b/>
                <w:sz w:val="24"/>
                <w:szCs w:val="22"/>
              </w:rPr>
              <w:t xml:space="preserve"> </w:t>
            </w:r>
            <w:r w:rsidRPr="002B4F9A">
              <w:rPr>
                <w:b/>
                <w:sz w:val="24"/>
                <w:szCs w:val="22"/>
              </w:rPr>
              <w:t>коп</w:t>
            </w:r>
            <w:r w:rsidRPr="0008564F">
              <w:rPr>
                <w:i/>
                <w:sz w:val="24"/>
                <w:szCs w:val="24"/>
              </w:rPr>
              <w:t>.</w:t>
            </w:r>
            <w:r w:rsidRPr="0008564F">
              <w:rPr>
                <w:rStyle w:val="111"/>
                <w:rFonts w:eastAsia="Calibri"/>
                <w:b/>
              </w:rPr>
              <w:t>,</w:t>
            </w:r>
            <w:r w:rsidR="007D41CC">
              <w:rPr>
                <w:rStyle w:val="111"/>
                <w:rFonts w:eastAsia="Calibri"/>
                <w:b/>
              </w:rPr>
              <w:t xml:space="preserve"> </w:t>
            </w:r>
            <w:r w:rsidRPr="00CE0894">
              <w:rPr>
                <w:sz w:val="24"/>
                <w:szCs w:val="24"/>
              </w:rPr>
              <w:t xml:space="preserve">что составляет </w:t>
            </w:r>
            <w:r>
              <w:rPr>
                <w:sz w:val="24"/>
                <w:szCs w:val="24"/>
              </w:rPr>
              <w:t>5</w:t>
            </w:r>
            <w:r w:rsidRPr="00CE0894">
              <w:rPr>
                <w:sz w:val="24"/>
                <w:szCs w:val="24"/>
              </w:rPr>
              <w:t xml:space="preserve"> % (</w:t>
            </w:r>
            <w:r>
              <w:rPr>
                <w:sz w:val="24"/>
                <w:szCs w:val="24"/>
              </w:rPr>
              <w:t>пять</w:t>
            </w:r>
            <w:r w:rsidRPr="00CE0894">
              <w:rPr>
                <w:sz w:val="24"/>
                <w:szCs w:val="24"/>
              </w:rPr>
              <w:t xml:space="preserve"> процентов) от</w:t>
            </w:r>
            <w:r w:rsidRPr="00CE0894">
              <w:rPr>
                <w:sz w:val="24"/>
                <w:szCs w:val="22"/>
              </w:rPr>
              <w:t xml:space="preserve"> начальной (максимальной) цены контракта.</w:t>
            </w:r>
          </w:p>
          <w:p w:rsidR="007E768C" w:rsidRPr="00FE110A" w:rsidRDefault="007E768C" w:rsidP="00C17CA4">
            <w:pPr>
              <w:ind w:firstLine="602"/>
              <w:jc w:val="both"/>
              <w:rPr>
                <w:sz w:val="24"/>
                <w:szCs w:val="24"/>
              </w:rPr>
            </w:pPr>
            <w:r w:rsidRPr="00FE110A">
              <w:rPr>
                <w:sz w:val="24"/>
                <w:szCs w:val="24"/>
              </w:rPr>
              <w:t xml:space="preserve">2.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Федерального закона от 05.04.2013 №44-ФЗ. </w:t>
            </w:r>
          </w:p>
          <w:p w:rsidR="00A57441" w:rsidRPr="00A57441" w:rsidRDefault="007E768C" w:rsidP="00A57441">
            <w:pPr>
              <w:ind w:firstLine="596"/>
              <w:jc w:val="both"/>
              <w:rPr>
                <w:rFonts w:eastAsia="Calibri"/>
                <w:sz w:val="24"/>
              </w:rPr>
            </w:pPr>
            <w:r w:rsidRPr="00FE110A">
              <w:rPr>
                <w:sz w:val="24"/>
                <w:szCs w:val="24"/>
              </w:rPr>
              <w:t xml:space="preserve">2.1. </w:t>
            </w:r>
            <w:r w:rsidR="00A57441" w:rsidRPr="00A57441">
              <w:rPr>
                <w:rFonts w:eastAsia="Calibri"/>
                <w:sz w:val="24"/>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 настоящей части документации, или информации подтверждающей добросовестность такого участника на дату подачи заявки в соответствии с пунктом 2.2. настоящей части документации</w:t>
            </w:r>
            <w:r w:rsidR="00A57441" w:rsidRPr="00A57441">
              <w:rPr>
                <w:rFonts w:ascii="Calibri" w:eastAsia="Calibri" w:hAnsi="Calibri"/>
                <w:sz w:val="22"/>
                <w:szCs w:val="22"/>
                <w:lang w:eastAsia="en-US"/>
              </w:rPr>
              <w:t xml:space="preserve"> </w:t>
            </w:r>
            <w:r w:rsidR="00A57441" w:rsidRPr="00A57441">
              <w:rPr>
                <w:rFonts w:eastAsia="Calibri"/>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57441" w:rsidRPr="00A57441" w:rsidRDefault="00A57441" w:rsidP="00A57441">
            <w:pPr>
              <w:autoSpaceDE w:val="0"/>
              <w:autoSpaceDN w:val="0"/>
              <w:adjustRightInd w:val="0"/>
              <w:ind w:firstLine="602"/>
              <w:jc w:val="both"/>
              <w:rPr>
                <w:sz w:val="24"/>
                <w:szCs w:val="24"/>
              </w:rPr>
            </w:pPr>
            <w:r w:rsidRPr="00A57441">
              <w:rPr>
                <w:sz w:val="24"/>
                <w:szCs w:val="24"/>
              </w:rPr>
              <w:t>2.2.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частью 2.1. настоящего пункта.</w:t>
            </w:r>
          </w:p>
          <w:p w:rsidR="00A57441" w:rsidRPr="00A57441" w:rsidRDefault="00A57441" w:rsidP="00A57441">
            <w:pPr>
              <w:autoSpaceDE w:val="0"/>
              <w:autoSpaceDN w:val="0"/>
              <w:adjustRightInd w:val="0"/>
              <w:ind w:firstLine="602"/>
              <w:jc w:val="both"/>
              <w:rPr>
                <w:sz w:val="24"/>
                <w:szCs w:val="24"/>
              </w:rPr>
            </w:pPr>
            <w:r w:rsidRPr="00A57441">
              <w:rPr>
                <w:sz w:val="24"/>
                <w:szCs w:val="24"/>
              </w:rPr>
              <w:t>3. Обеспечение, указанное в пунктах 1, 2.1 настоящей части документации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57441" w:rsidRPr="00A57441" w:rsidRDefault="00A57441" w:rsidP="00A57441">
            <w:pPr>
              <w:autoSpaceDE w:val="0"/>
              <w:autoSpaceDN w:val="0"/>
              <w:adjustRightInd w:val="0"/>
              <w:ind w:firstLine="602"/>
              <w:jc w:val="both"/>
              <w:rPr>
                <w:sz w:val="24"/>
                <w:szCs w:val="24"/>
              </w:rPr>
            </w:pPr>
            <w:r w:rsidRPr="00A57441">
              <w:rPr>
                <w:sz w:val="24"/>
                <w:szCs w:val="24"/>
              </w:rPr>
              <w:t>4.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w:t>
            </w:r>
          </w:p>
          <w:p w:rsidR="00A57441" w:rsidRPr="00A57441" w:rsidRDefault="00A57441" w:rsidP="00A57441">
            <w:pPr>
              <w:autoSpaceDE w:val="0"/>
              <w:autoSpaceDN w:val="0"/>
              <w:adjustRightInd w:val="0"/>
              <w:ind w:firstLine="602"/>
              <w:jc w:val="both"/>
              <w:rPr>
                <w:sz w:val="24"/>
                <w:szCs w:val="24"/>
              </w:rPr>
            </w:pPr>
            <w:r w:rsidRPr="00A57441">
              <w:rPr>
                <w:sz w:val="24"/>
                <w:szCs w:val="24"/>
              </w:rPr>
              <w:t xml:space="preserve">4.1. Если обеспечение исполнения контракта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ст. 45 Федерального от 05.04.2013 №44-ФЗ, Постановлением Правительства РФ от 08.11.2013 № 1005 «О банковских гарантиях, </w:t>
            </w:r>
            <w:r w:rsidRPr="00A57441">
              <w:rPr>
                <w:sz w:val="24"/>
                <w:szCs w:val="24"/>
              </w:rPr>
              <w:lastRenderedPageBreak/>
              <w:t>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банковских гарантий»), а также иными нормативными правовыми актами Российской Федерации.</w:t>
            </w:r>
          </w:p>
          <w:p w:rsidR="00A57441" w:rsidRPr="00A57441" w:rsidRDefault="00A57441" w:rsidP="00A57441">
            <w:pPr>
              <w:autoSpaceDE w:val="0"/>
              <w:autoSpaceDN w:val="0"/>
              <w:adjustRightInd w:val="0"/>
              <w:ind w:firstLine="602"/>
              <w:jc w:val="both"/>
              <w:rPr>
                <w:sz w:val="24"/>
                <w:szCs w:val="24"/>
              </w:rPr>
            </w:pPr>
            <w:r w:rsidRPr="00A57441">
              <w:rPr>
                <w:sz w:val="24"/>
                <w:szCs w:val="24"/>
              </w:rPr>
              <w:t xml:space="preserve">Банковская гарантия должна быть выдана банком, соответствующим требованиям, установленным Постановлением Правительства РФ от 12.04.2018 г. «О требованиях к банкам, которые вправе выдавать банковские гарантии для обеспечения заявок и исполнения контрактов».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Актуальный перечень банков размещён на сайте Минфина России по адресу: </w:t>
            </w:r>
            <w:hyperlink r:id="rId40" w:history="1">
              <w:r w:rsidR="00375DB6" w:rsidRPr="00015E52">
                <w:rPr>
                  <w:rStyle w:val="a6"/>
                  <w:sz w:val="24"/>
                  <w:szCs w:val="24"/>
                </w:rPr>
                <w:t>https://www.minfin.ru/ru/perfomance/contracts/list_banks/</w:t>
              </w:r>
            </w:hyperlink>
            <w:r w:rsidR="00375DB6">
              <w:rPr>
                <w:sz w:val="24"/>
                <w:szCs w:val="24"/>
              </w:rPr>
              <w:t xml:space="preserve"> </w:t>
            </w:r>
          </w:p>
          <w:p w:rsidR="00A57441" w:rsidRPr="00A57441" w:rsidRDefault="00A57441" w:rsidP="00A57441">
            <w:pPr>
              <w:autoSpaceDE w:val="0"/>
              <w:autoSpaceDN w:val="0"/>
              <w:adjustRightInd w:val="0"/>
              <w:ind w:firstLine="602"/>
              <w:jc w:val="both"/>
              <w:rPr>
                <w:sz w:val="24"/>
                <w:szCs w:val="24"/>
              </w:rPr>
            </w:pPr>
            <w:r w:rsidRPr="00A57441">
              <w:rPr>
                <w:sz w:val="24"/>
                <w:szCs w:val="24"/>
              </w:rPr>
              <w:t>4.1.1. Срок действия банковской гарантии должен превышать срок действия контракта не менее чем на один месяц.</w:t>
            </w:r>
          </w:p>
          <w:p w:rsidR="00A57441" w:rsidRPr="00A57441" w:rsidRDefault="00A57441" w:rsidP="00A57441">
            <w:pPr>
              <w:autoSpaceDE w:val="0"/>
              <w:autoSpaceDN w:val="0"/>
              <w:adjustRightInd w:val="0"/>
              <w:ind w:firstLine="602"/>
              <w:jc w:val="both"/>
              <w:rPr>
                <w:sz w:val="24"/>
                <w:szCs w:val="24"/>
              </w:rPr>
            </w:pPr>
            <w:r w:rsidRPr="00A57441">
              <w:rPr>
                <w:sz w:val="24"/>
                <w:szCs w:val="24"/>
              </w:rPr>
              <w:t>4.1.2. Банковская гарантия должна быть безотзывной и должна содержать:</w:t>
            </w:r>
          </w:p>
          <w:p w:rsidR="00A57441" w:rsidRPr="00A57441" w:rsidRDefault="00A57441" w:rsidP="00A57441">
            <w:pPr>
              <w:autoSpaceDE w:val="0"/>
              <w:autoSpaceDN w:val="0"/>
              <w:adjustRightInd w:val="0"/>
              <w:ind w:firstLine="602"/>
              <w:jc w:val="both"/>
              <w:rPr>
                <w:sz w:val="24"/>
                <w:szCs w:val="24"/>
              </w:rPr>
            </w:pPr>
            <w:r w:rsidRPr="00A57441">
              <w:rPr>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05.04.2013 №44-ФЗ;</w:t>
            </w:r>
          </w:p>
          <w:p w:rsidR="00A57441" w:rsidRPr="00A57441" w:rsidRDefault="00A57441" w:rsidP="00A57441">
            <w:pPr>
              <w:autoSpaceDE w:val="0"/>
              <w:autoSpaceDN w:val="0"/>
              <w:adjustRightInd w:val="0"/>
              <w:ind w:firstLine="602"/>
              <w:jc w:val="both"/>
              <w:rPr>
                <w:sz w:val="24"/>
                <w:szCs w:val="24"/>
              </w:rPr>
            </w:pPr>
            <w:r w:rsidRPr="00A57441">
              <w:rPr>
                <w:sz w:val="24"/>
                <w:szCs w:val="24"/>
              </w:rPr>
              <w:t>2) обязательства принципала, надлежащее исполнение которых обеспечивается банковской гарантией, в соответствии но не ограничиваясь пунктом 9 настоящей части документации;</w:t>
            </w:r>
          </w:p>
          <w:p w:rsidR="00A57441" w:rsidRPr="00A57441" w:rsidRDefault="00A57441" w:rsidP="00A57441">
            <w:pPr>
              <w:autoSpaceDE w:val="0"/>
              <w:autoSpaceDN w:val="0"/>
              <w:adjustRightInd w:val="0"/>
              <w:ind w:firstLine="602"/>
              <w:jc w:val="both"/>
              <w:rPr>
                <w:sz w:val="24"/>
                <w:szCs w:val="24"/>
              </w:rPr>
            </w:pPr>
            <w:r w:rsidRPr="00A57441">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A57441" w:rsidRPr="00A57441" w:rsidRDefault="00A57441" w:rsidP="00A57441">
            <w:pPr>
              <w:autoSpaceDE w:val="0"/>
              <w:autoSpaceDN w:val="0"/>
              <w:adjustRightInd w:val="0"/>
              <w:ind w:firstLine="602"/>
              <w:jc w:val="both"/>
              <w:rPr>
                <w:sz w:val="24"/>
                <w:szCs w:val="24"/>
              </w:rPr>
            </w:pPr>
            <w:r w:rsidRPr="00A57441">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57441" w:rsidRPr="00A57441" w:rsidRDefault="00A57441" w:rsidP="00A57441">
            <w:pPr>
              <w:autoSpaceDE w:val="0"/>
              <w:autoSpaceDN w:val="0"/>
              <w:adjustRightInd w:val="0"/>
              <w:ind w:firstLine="602"/>
              <w:jc w:val="both"/>
              <w:rPr>
                <w:sz w:val="24"/>
                <w:szCs w:val="24"/>
              </w:rPr>
            </w:pPr>
            <w:r w:rsidRPr="00A57441">
              <w:rPr>
                <w:sz w:val="24"/>
                <w:szCs w:val="24"/>
              </w:rPr>
              <w:t>5) срок действия банковской гарантии с учетом требований статьи 96 Федерального закона от 05.04.2013 №44-ФЗ;</w:t>
            </w:r>
          </w:p>
          <w:p w:rsidR="00A57441" w:rsidRPr="00A57441" w:rsidRDefault="00A57441" w:rsidP="00A57441">
            <w:pPr>
              <w:autoSpaceDE w:val="0"/>
              <w:autoSpaceDN w:val="0"/>
              <w:adjustRightInd w:val="0"/>
              <w:ind w:firstLine="602"/>
              <w:jc w:val="both"/>
              <w:rPr>
                <w:sz w:val="24"/>
                <w:szCs w:val="24"/>
              </w:rPr>
            </w:pPr>
            <w:r w:rsidRPr="00A57441">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57441" w:rsidRPr="00A57441" w:rsidRDefault="00A57441" w:rsidP="00A57441">
            <w:pPr>
              <w:autoSpaceDE w:val="0"/>
              <w:autoSpaceDN w:val="0"/>
              <w:adjustRightInd w:val="0"/>
              <w:ind w:firstLine="602"/>
              <w:jc w:val="both"/>
              <w:rPr>
                <w:sz w:val="24"/>
                <w:szCs w:val="24"/>
              </w:rPr>
            </w:pPr>
            <w:r w:rsidRPr="00A57441">
              <w:rPr>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57441" w:rsidRPr="00A57441" w:rsidRDefault="00A57441" w:rsidP="00A57441">
            <w:pPr>
              <w:autoSpaceDE w:val="0"/>
              <w:autoSpaceDN w:val="0"/>
              <w:adjustRightInd w:val="0"/>
              <w:ind w:firstLine="602"/>
              <w:jc w:val="both"/>
              <w:rPr>
                <w:sz w:val="24"/>
                <w:szCs w:val="24"/>
              </w:rPr>
            </w:pPr>
            <w:r w:rsidRPr="00A57441">
              <w:rPr>
                <w:sz w:val="24"/>
                <w:szCs w:val="24"/>
              </w:rPr>
              <w:t>4.1.3. Заказчик вправе в бесспорном порядке списать денежные средства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57441" w:rsidRPr="00A57441" w:rsidRDefault="00A57441" w:rsidP="00A57441">
            <w:pPr>
              <w:autoSpaceDE w:val="0"/>
              <w:autoSpaceDN w:val="0"/>
              <w:adjustRightInd w:val="0"/>
              <w:ind w:firstLine="602"/>
              <w:jc w:val="both"/>
              <w:rPr>
                <w:sz w:val="24"/>
                <w:szCs w:val="24"/>
              </w:rPr>
            </w:pPr>
            <w:r w:rsidRPr="00A57441">
              <w:rPr>
                <w:sz w:val="24"/>
                <w:szCs w:val="24"/>
              </w:rPr>
              <w:t>4.1.4.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следующих требований:</w:t>
            </w:r>
          </w:p>
          <w:p w:rsidR="00A57441" w:rsidRPr="00A57441" w:rsidRDefault="00A57441" w:rsidP="00A57441">
            <w:pPr>
              <w:autoSpaceDE w:val="0"/>
              <w:autoSpaceDN w:val="0"/>
              <w:adjustRightInd w:val="0"/>
              <w:ind w:firstLine="602"/>
              <w:jc w:val="both"/>
              <w:rPr>
                <w:sz w:val="24"/>
                <w:szCs w:val="24"/>
              </w:rPr>
            </w:pPr>
            <w:r w:rsidRPr="00A57441">
              <w:rPr>
                <w:sz w:val="24"/>
                <w:szCs w:val="24"/>
              </w:rPr>
              <w:t>а) обязательное закрепление в банковской гарантии:</w:t>
            </w:r>
          </w:p>
          <w:p w:rsidR="00A57441" w:rsidRPr="00A57441" w:rsidRDefault="00A57441" w:rsidP="00A57441">
            <w:pPr>
              <w:autoSpaceDE w:val="0"/>
              <w:autoSpaceDN w:val="0"/>
              <w:adjustRightInd w:val="0"/>
              <w:ind w:firstLine="602"/>
              <w:jc w:val="both"/>
              <w:rPr>
                <w:sz w:val="24"/>
                <w:szCs w:val="24"/>
              </w:rPr>
            </w:pPr>
            <w:r w:rsidRPr="00A57441">
              <w:rPr>
                <w:sz w:val="24"/>
                <w:szCs w:val="24"/>
              </w:rPr>
              <w:t xml:space="preserve">права заказчика в случае ненадлежащего выполнения или невыполнения поставщиком (подрядчиком, исполнителем) обязательств, обеспеченных банковской </w:t>
            </w:r>
            <w:r w:rsidRPr="00A57441">
              <w:rPr>
                <w:sz w:val="24"/>
                <w:szCs w:val="24"/>
              </w:rPr>
              <w:lastRenderedPageBreak/>
              <w:t>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A57441" w:rsidRPr="00A57441" w:rsidRDefault="00A57441" w:rsidP="00A57441">
            <w:pPr>
              <w:autoSpaceDE w:val="0"/>
              <w:autoSpaceDN w:val="0"/>
              <w:adjustRightInd w:val="0"/>
              <w:ind w:firstLine="602"/>
              <w:jc w:val="both"/>
              <w:rPr>
                <w:sz w:val="24"/>
                <w:szCs w:val="24"/>
              </w:rPr>
            </w:pPr>
            <w:r w:rsidRPr="00A57441">
              <w:rPr>
                <w:sz w:val="24"/>
                <w:szCs w:val="24"/>
              </w:rPr>
              <w:t>права заказчика в случаях, установленных частью 13 статьи 44 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A57441" w:rsidRPr="00A57441" w:rsidRDefault="00A57441" w:rsidP="00A57441">
            <w:pPr>
              <w:autoSpaceDE w:val="0"/>
              <w:autoSpaceDN w:val="0"/>
              <w:adjustRightInd w:val="0"/>
              <w:ind w:firstLine="602"/>
              <w:jc w:val="both"/>
              <w:rPr>
                <w:sz w:val="24"/>
                <w:szCs w:val="24"/>
              </w:rPr>
            </w:pPr>
            <w:r w:rsidRPr="00A57441">
              <w:rPr>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57441" w:rsidRPr="00A57441" w:rsidRDefault="00A57441" w:rsidP="00A57441">
            <w:pPr>
              <w:autoSpaceDE w:val="0"/>
              <w:autoSpaceDN w:val="0"/>
              <w:adjustRightInd w:val="0"/>
              <w:ind w:firstLine="602"/>
              <w:jc w:val="both"/>
              <w:rPr>
                <w:sz w:val="24"/>
                <w:szCs w:val="24"/>
              </w:rPr>
            </w:pPr>
            <w:r w:rsidRPr="00A57441">
              <w:rPr>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A57441" w:rsidRPr="00A57441" w:rsidRDefault="00A57441" w:rsidP="00A57441">
            <w:pPr>
              <w:autoSpaceDE w:val="0"/>
              <w:autoSpaceDN w:val="0"/>
              <w:adjustRightInd w:val="0"/>
              <w:ind w:firstLine="602"/>
              <w:jc w:val="both"/>
              <w:rPr>
                <w:sz w:val="24"/>
                <w:szCs w:val="24"/>
              </w:rPr>
            </w:pPr>
            <w:r w:rsidRPr="00A57441">
              <w:rPr>
                <w:sz w:val="24"/>
                <w:szCs w:val="24"/>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57441" w:rsidRPr="00A57441" w:rsidRDefault="00A57441" w:rsidP="00A57441">
            <w:pPr>
              <w:autoSpaceDE w:val="0"/>
              <w:autoSpaceDN w:val="0"/>
              <w:adjustRightInd w:val="0"/>
              <w:ind w:firstLine="602"/>
              <w:jc w:val="both"/>
              <w:rPr>
                <w:sz w:val="24"/>
                <w:szCs w:val="24"/>
              </w:rPr>
            </w:pPr>
            <w:r w:rsidRPr="00A57441">
              <w:rPr>
                <w:sz w:val="24"/>
                <w:szCs w:val="24"/>
              </w:rPr>
              <w:t>б) недопустимость включения в банковскую гарантию:</w:t>
            </w:r>
          </w:p>
          <w:p w:rsidR="00A57441" w:rsidRPr="00A57441" w:rsidRDefault="00A57441" w:rsidP="00A57441">
            <w:pPr>
              <w:autoSpaceDE w:val="0"/>
              <w:autoSpaceDN w:val="0"/>
              <w:adjustRightInd w:val="0"/>
              <w:ind w:firstLine="602"/>
              <w:jc w:val="both"/>
              <w:rPr>
                <w:sz w:val="24"/>
                <w:szCs w:val="24"/>
              </w:rPr>
            </w:pPr>
            <w:r w:rsidRPr="00A57441">
              <w:rPr>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A57441" w:rsidRPr="00A57441" w:rsidRDefault="00A57441" w:rsidP="00A57441">
            <w:pPr>
              <w:autoSpaceDE w:val="0"/>
              <w:autoSpaceDN w:val="0"/>
              <w:adjustRightInd w:val="0"/>
              <w:ind w:firstLine="602"/>
              <w:jc w:val="both"/>
              <w:rPr>
                <w:sz w:val="24"/>
                <w:szCs w:val="24"/>
              </w:rPr>
            </w:pPr>
            <w:r w:rsidRPr="00A57441">
              <w:rPr>
                <w:sz w:val="24"/>
                <w:szCs w:val="24"/>
              </w:rPr>
              <w:t>требований о предоставлении заказчиком гаранту отчета об исполнении контракта;</w:t>
            </w:r>
          </w:p>
          <w:p w:rsidR="00A57441" w:rsidRPr="00A57441" w:rsidRDefault="00A57441" w:rsidP="00A57441">
            <w:pPr>
              <w:autoSpaceDE w:val="0"/>
              <w:autoSpaceDN w:val="0"/>
              <w:adjustRightInd w:val="0"/>
              <w:ind w:firstLine="602"/>
              <w:jc w:val="both"/>
              <w:rPr>
                <w:sz w:val="24"/>
                <w:szCs w:val="24"/>
              </w:rPr>
            </w:pPr>
            <w:r w:rsidRPr="00A57441">
              <w:rPr>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57441" w:rsidRPr="00A57441" w:rsidRDefault="00A57441" w:rsidP="00A57441">
            <w:pPr>
              <w:autoSpaceDE w:val="0"/>
              <w:autoSpaceDN w:val="0"/>
              <w:adjustRightInd w:val="0"/>
              <w:ind w:firstLine="602"/>
              <w:jc w:val="both"/>
              <w:rPr>
                <w:sz w:val="24"/>
                <w:szCs w:val="24"/>
              </w:rPr>
            </w:pPr>
            <w:r w:rsidRPr="00A57441">
              <w:rPr>
                <w:sz w:val="24"/>
                <w:szCs w:val="24"/>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57441" w:rsidRPr="00A57441" w:rsidRDefault="00A57441" w:rsidP="00A57441">
            <w:pPr>
              <w:autoSpaceDE w:val="0"/>
              <w:autoSpaceDN w:val="0"/>
              <w:adjustRightInd w:val="0"/>
              <w:ind w:firstLine="602"/>
              <w:jc w:val="both"/>
              <w:rPr>
                <w:sz w:val="24"/>
                <w:szCs w:val="24"/>
              </w:rPr>
            </w:pPr>
            <w:r w:rsidRPr="00A57441">
              <w:rPr>
                <w:sz w:val="24"/>
                <w:szCs w:val="24"/>
              </w:rPr>
              <w:t>4.1.5.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A57441" w:rsidRPr="00A57441" w:rsidRDefault="00A57441" w:rsidP="00A57441">
            <w:pPr>
              <w:autoSpaceDE w:val="0"/>
              <w:autoSpaceDN w:val="0"/>
              <w:adjustRightInd w:val="0"/>
              <w:ind w:firstLine="602"/>
              <w:jc w:val="both"/>
              <w:rPr>
                <w:sz w:val="24"/>
                <w:szCs w:val="24"/>
              </w:rPr>
            </w:pPr>
            <w:r w:rsidRPr="00A57441">
              <w:rPr>
                <w:sz w:val="24"/>
                <w:szCs w:val="24"/>
              </w:rPr>
              <w:t>4.1.6. Основанием для отказа в принятии банковской гарантии заказчиком является:</w:t>
            </w:r>
          </w:p>
          <w:p w:rsidR="00A57441" w:rsidRPr="00A57441" w:rsidRDefault="00A57441" w:rsidP="00A57441">
            <w:pPr>
              <w:autoSpaceDE w:val="0"/>
              <w:autoSpaceDN w:val="0"/>
              <w:adjustRightInd w:val="0"/>
              <w:ind w:firstLine="602"/>
              <w:jc w:val="both"/>
              <w:rPr>
                <w:sz w:val="24"/>
                <w:szCs w:val="24"/>
              </w:rPr>
            </w:pPr>
            <w:r w:rsidRPr="00A57441">
              <w:rPr>
                <w:sz w:val="24"/>
                <w:szCs w:val="24"/>
              </w:rPr>
              <w:t>1) отсутствие информации о банковской гарантии в соответствующем реестре банковских гарантий;</w:t>
            </w:r>
          </w:p>
          <w:p w:rsidR="00A57441" w:rsidRPr="00A57441" w:rsidRDefault="00A57441" w:rsidP="00A57441">
            <w:pPr>
              <w:autoSpaceDE w:val="0"/>
              <w:autoSpaceDN w:val="0"/>
              <w:adjustRightInd w:val="0"/>
              <w:ind w:firstLine="602"/>
              <w:jc w:val="both"/>
              <w:rPr>
                <w:sz w:val="24"/>
                <w:szCs w:val="24"/>
              </w:rPr>
            </w:pPr>
            <w:r w:rsidRPr="00A57441">
              <w:rPr>
                <w:sz w:val="24"/>
                <w:szCs w:val="24"/>
              </w:rPr>
              <w:t>2) несоответствие банковской гарантии условиям, указанным в пунктах 4.1.2 и 4.1.3 настоящей части документации;</w:t>
            </w:r>
          </w:p>
          <w:p w:rsidR="00A57441" w:rsidRPr="00A57441" w:rsidRDefault="00A57441" w:rsidP="00A57441">
            <w:pPr>
              <w:autoSpaceDE w:val="0"/>
              <w:autoSpaceDN w:val="0"/>
              <w:adjustRightInd w:val="0"/>
              <w:ind w:firstLine="602"/>
              <w:jc w:val="both"/>
              <w:rPr>
                <w:sz w:val="24"/>
                <w:szCs w:val="24"/>
              </w:rPr>
            </w:pPr>
            <w:r w:rsidRPr="00A57441">
              <w:rPr>
                <w:sz w:val="24"/>
                <w:szCs w:val="24"/>
              </w:rPr>
              <w:t>3) несоответствие банковской гарантии требованиям, содержащимся в настоящей документации об аукционе.</w:t>
            </w:r>
          </w:p>
          <w:p w:rsidR="00A57441" w:rsidRDefault="00A57441" w:rsidP="00A57441">
            <w:pPr>
              <w:suppressLineNumbers/>
              <w:suppressAutoHyphens/>
              <w:ind w:firstLine="602"/>
              <w:jc w:val="both"/>
              <w:rPr>
                <w:sz w:val="24"/>
                <w:szCs w:val="24"/>
              </w:rPr>
            </w:pPr>
            <w:r w:rsidRPr="00A57441">
              <w:rPr>
                <w:sz w:val="24"/>
                <w:szCs w:val="24"/>
              </w:rPr>
              <w:t xml:space="preserve">4.1.7. В случае отказа в принятии банковской гарантии заказчик в срок, </w:t>
            </w:r>
            <w:r w:rsidRPr="00A57441">
              <w:rPr>
                <w:sz w:val="24"/>
                <w:szCs w:val="24"/>
              </w:rPr>
              <w:lastRenderedPageBreak/>
              <w:t>установленный пунктом 4.1.5 настоящей части,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6779C" w:rsidRDefault="0056779C" w:rsidP="00A57441">
            <w:pPr>
              <w:suppressLineNumbers/>
              <w:suppressAutoHyphens/>
              <w:ind w:firstLine="602"/>
              <w:jc w:val="both"/>
              <w:rPr>
                <w:sz w:val="24"/>
                <w:szCs w:val="24"/>
              </w:rPr>
            </w:pPr>
            <w:r w:rsidRPr="0056779C">
              <w:rPr>
                <w:sz w:val="24"/>
                <w:szCs w:val="24"/>
              </w:rPr>
              <w:t>4.2. В случае выбора Подрядчиком способа обеспечения исполнения Контракта – внесение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должны быть перечислены в полном размере по следующим реквизитам:</w:t>
            </w:r>
          </w:p>
          <w:p w:rsidR="00375DB6" w:rsidRPr="00375DB6" w:rsidRDefault="00375DB6" w:rsidP="00375DB6">
            <w:pPr>
              <w:ind w:firstLine="602"/>
              <w:jc w:val="both"/>
              <w:rPr>
                <w:b/>
                <w:bCs/>
                <w:sz w:val="24"/>
                <w:szCs w:val="24"/>
              </w:rPr>
            </w:pPr>
            <w:r w:rsidRPr="00375DB6">
              <w:rPr>
                <w:b/>
                <w:sz w:val="24"/>
                <w:szCs w:val="24"/>
              </w:rPr>
              <w:t xml:space="preserve">Получатель: УФК по Курской области (Администрация Солнечного сельсовета Золотухинского района Курской области); ИНН </w:t>
            </w:r>
            <w:r w:rsidRPr="00375DB6">
              <w:rPr>
                <w:b/>
                <w:bCs/>
                <w:sz w:val="24"/>
                <w:szCs w:val="24"/>
              </w:rPr>
              <w:t>4607000680</w:t>
            </w:r>
            <w:r w:rsidRPr="00375DB6">
              <w:rPr>
                <w:b/>
                <w:sz w:val="24"/>
                <w:szCs w:val="24"/>
              </w:rPr>
              <w:t xml:space="preserve">, КПП </w:t>
            </w:r>
            <w:r w:rsidRPr="00375DB6">
              <w:rPr>
                <w:b/>
                <w:bCs/>
                <w:sz w:val="24"/>
                <w:szCs w:val="24"/>
              </w:rPr>
              <w:t xml:space="preserve">460701001, </w:t>
            </w:r>
            <w:r w:rsidRPr="002F23EB">
              <w:rPr>
                <w:b/>
                <w:sz w:val="24"/>
                <w:szCs w:val="24"/>
              </w:rPr>
              <w:t>Р/</w:t>
            </w:r>
            <w:r w:rsidRPr="00844B1B">
              <w:rPr>
                <w:b/>
                <w:sz w:val="24"/>
                <w:szCs w:val="24"/>
              </w:rPr>
              <w:t>с 40302810</w:t>
            </w:r>
            <w:r w:rsidR="002F23EB" w:rsidRPr="00844B1B">
              <w:rPr>
                <w:b/>
                <w:sz w:val="24"/>
                <w:szCs w:val="24"/>
              </w:rPr>
              <w:t>145251000580</w:t>
            </w:r>
            <w:r w:rsidRPr="00844B1B">
              <w:rPr>
                <w:b/>
                <w:sz w:val="24"/>
                <w:szCs w:val="24"/>
              </w:rPr>
              <w:t>, л/с 05443009590</w:t>
            </w:r>
            <w:r w:rsidRPr="00844B1B">
              <w:rPr>
                <w:b/>
              </w:rPr>
              <w:t xml:space="preserve"> </w:t>
            </w:r>
            <w:r w:rsidRPr="00844B1B">
              <w:rPr>
                <w:b/>
                <w:sz w:val="24"/>
                <w:szCs w:val="24"/>
              </w:rPr>
              <w:t>в Отделение Курск г. Курск, БИК: 043807001.</w:t>
            </w:r>
          </w:p>
          <w:p w:rsidR="00375DB6" w:rsidRPr="00375DB6" w:rsidRDefault="00375DB6" w:rsidP="00375DB6">
            <w:pPr>
              <w:ind w:firstLine="460"/>
              <w:jc w:val="both"/>
              <w:rPr>
                <w:b/>
                <w:sz w:val="24"/>
                <w:szCs w:val="24"/>
              </w:rPr>
            </w:pPr>
            <w:r w:rsidRPr="00375DB6">
              <w:rPr>
                <w:b/>
                <w:sz w:val="24"/>
                <w:szCs w:val="24"/>
              </w:rPr>
              <w:t>Назначение платежа: Обеспечение исполнения контракта по результатам электронного аукциона по извещению №_______________________. Без НДС.</w:t>
            </w:r>
          </w:p>
          <w:p w:rsidR="0056779C" w:rsidRPr="0056779C" w:rsidRDefault="0056779C" w:rsidP="0056779C">
            <w:pPr>
              <w:autoSpaceDE w:val="0"/>
              <w:autoSpaceDN w:val="0"/>
              <w:adjustRightInd w:val="0"/>
              <w:ind w:firstLine="460"/>
              <w:jc w:val="both"/>
              <w:rPr>
                <w:sz w:val="24"/>
                <w:szCs w:val="24"/>
              </w:rPr>
            </w:pPr>
            <w:r w:rsidRPr="0056779C">
              <w:rPr>
                <w:sz w:val="24"/>
                <w:szCs w:val="24"/>
              </w:rPr>
              <w:t>5.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от 05.04.2013 №44-ФЗ (часть 4 статьи 96 Федерального закона о контрактной системе).</w:t>
            </w:r>
          </w:p>
          <w:p w:rsidR="0056779C" w:rsidRPr="0056779C" w:rsidRDefault="0056779C" w:rsidP="0056779C">
            <w:pPr>
              <w:autoSpaceDE w:val="0"/>
              <w:autoSpaceDN w:val="0"/>
              <w:adjustRightInd w:val="0"/>
              <w:ind w:firstLine="460"/>
              <w:jc w:val="both"/>
              <w:rPr>
                <w:sz w:val="24"/>
                <w:szCs w:val="24"/>
              </w:rPr>
            </w:pPr>
            <w:r w:rsidRPr="0056779C">
              <w:rPr>
                <w:sz w:val="24"/>
                <w:szCs w:val="24"/>
              </w:rPr>
              <w:t>6.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(часть 5 статьи 96 Федерального закона о контрактной системе).</w:t>
            </w:r>
          </w:p>
          <w:p w:rsidR="0056779C" w:rsidRPr="0056779C" w:rsidRDefault="0056779C" w:rsidP="0056779C">
            <w:pPr>
              <w:autoSpaceDE w:val="0"/>
              <w:autoSpaceDN w:val="0"/>
              <w:adjustRightInd w:val="0"/>
              <w:ind w:firstLine="460"/>
              <w:jc w:val="both"/>
              <w:rPr>
                <w:sz w:val="24"/>
                <w:szCs w:val="24"/>
              </w:rPr>
            </w:pPr>
            <w:r w:rsidRPr="0056779C">
              <w:rPr>
                <w:sz w:val="24"/>
                <w:szCs w:val="24"/>
              </w:rPr>
              <w:t>7. В ходе исполнения контракта исполнитель (поставщик,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6779C" w:rsidRPr="0056779C" w:rsidRDefault="0056779C" w:rsidP="0056779C">
            <w:pPr>
              <w:autoSpaceDE w:val="0"/>
              <w:autoSpaceDN w:val="0"/>
              <w:adjustRightInd w:val="0"/>
              <w:ind w:firstLine="460"/>
              <w:jc w:val="both"/>
              <w:rPr>
                <w:sz w:val="24"/>
                <w:szCs w:val="24"/>
              </w:rPr>
            </w:pPr>
            <w:r w:rsidRPr="0056779C">
              <w:rPr>
                <w:sz w:val="24"/>
                <w:szCs w:val="24"/>
              </w:rPr>
              <w:t>8. В случае, если участником закупки с которым заключается контракт, является казенное учреждение, положения Федерального закона от 05.04.2013 №44-ФЗ об обеспечении исполнения контракта к такому участнику не применяются.</w:t>
            </w:r>
          </w:p>
          <w:p w:rsidR="0056779C" w:rsidRPr="0056779C" w:rsidRDefault="0056779C" w:rsidP="0056779C">
            <w:pPr>
              <w:autoSpaceDE w:val="0"/>
              <w:autoSpaceDN w:val="0"/>
              <w:adjustRightInd w:val="0"/>
              <w:ind w:firstLine="460"/>
              <w:jc w:val="both"/>
              <w:rPr>
                <w:sz w:val="24"/>
                <w:szCs w:val="24"/>
              </w:rPr>
            </w:pPr>
            <w:r w:rsidRPr="0056779C">
              <w:rPr>
                <w:sz w:val="24"/>
                <w:szCs w:val="24"/>
              </w:rPr>
              <w:t>9. Обеспечение исполнения контракта обеспечивает своевременное и надлежащее исполнение всех обязательств исполнителя (поставщика, подрядчика) по контракту, включая обязательства по уплате неустоек (штрафов, пени) предусмотренных контрактом, ущерба, убытков, которые понес заказчик вследствие неисполнения и/или ненадлежащего исполнения исполнителем обязательств по контракту.</w:t>
            </w:r>
          </w:p>
          <w:p w:rsidR="007E768C" w:rsidRPr="00D55A8B" w:rsidRDefault="0056779C" w:rsidP="0056779C">
            <w:pPr>
              <w:ind w:firstLine="460"/>
              <w:jc w:val="both"/>
              <w:rPr>
                <w:rFonts w:eastAsia="Calibri"/>
                <w:sz w:val="24"/>
              </w:rPr>
            </w:pPr>
            <w:r w:rsidRPr="0056779C">
              <w:rPr>
                <w:sz w:val="24"/>
                <w:szCs w:val="24"/>
              </w:rPr>
              <w:t>10. Возврат исполнителю денежных средств, внесенных в качестве обеспечения исполнения Контракта, осуществляется заказчиком в течение 30 календарных дней от даты исполнения обязательства, предусмотренного контрактом, при условии отсутствия выявленных недостатков по исполнению исполнителем контрактных обязательств. В случае невыполнения или ненадлежащего выполнения исполнителем контрактных обязательств возврат денежных средств, внесенных в качестве обеспечения исполнения контракта, осуществляется заказчиком в течение 30 календарных дней за вычетом суммы начисленной неустойки и/или ущерба, убытков, которые понес заказчик вследствие неисполнения и/или ненадлежащего исполнения исполнителем обязательств по контракту.</w:t>
            </w:r>
          </w:p>
        </w:tc>
      </w:tr>
      <w:tr w:rsidR="007E768C" w:rsidRPr="00C61430" w:rsidTr="00A029B5">
        <w:tc>
          <w:tcPr>
            <w:tcW w:w="348" w:type="pct"/>
            <w:shd w:val="clear" w:color="auto" w:fill="D9D9D9"/>
          </w:tcPr>
          <w:p w:rsidR="007E768C" w:rsidRPr="00D55A8B" w:rsidRDefault="007E768C" w:rsidP="00A029B5">
            <w:pPr>
              <w:jc w:val="center"/>
              <w:rPr>
                <w:b/>
                <w:sz w:val="24"/>
                <w:szCs w:val="24"/>
              </w:rPr>
            </w:pPr>
            <w:r w:rsidRPr="00D55A8B">
              <w:rPr>
                <w:b/>
                <w:sz w:val="24"/>
                <w:szCs w:val="24"/>
              </w:rPr>
              <w:lastRenderedPageBreak/>
              <w:t>17.</w:t>
            </w:r>
          </w:p>
        </w:tc>
        <w:tc>
          <w:tcPr>
            <w:tcW w:w="4652" w:type="pct"/>
            <w:shd w:val="clear" w:color="auto" w:fill="D9D9D9"/>
          </w:tcPr>
          <w:p w:rsidR="007E768C" w:rsidRPr="00D55A8B" w:rsidRDefault="007E768C" w:rsidP="00A029B5">
            <w:pPr>
              <w:jc w:val="both"/>
              <w:rPr>
                <w:rFonts w:eastAsia="Calibri"/>
                <w:b/>
                <w:sz w:val="24"/>
              </w:rPr>
            </w:pPr>
            <w:r w:rsidRPr="00C611B2">
              <w:rPr>
                <w:rFonts w:eastAsia="Calibri"/>
                <w:b/>
                <w:sz w:val="24"/>
              </w:rPr>
              <w:t>Порядок, даты начала и окончания срока предоставления участникам аукциона разъяснений положений документации об электронном аукционе:</w:t>
            </w:r>
          </w:p>
        </w:tc>
      </w:tr>
      <w:tr w:rsidR="007E768C" w:rsidRPr="00C61430" w:rsidTr="00A029B5">
        <w:tc>
          <w:tcPr>
            <w:tcW w:w="5000" w:type="pct"/>
            <w:gridSpan w:val="2"/>
          </w:tcPr>
          <w:p w:rsidR="007E768C" w:rsidRDefault="007E768C" w:rsidP="00A029B5">
            <w:pPr>
              <w:autoSpaceDE w:val="0"/>
              <w:autoSpaceDN w:val="0"/>
              <w:adjustRightInd w:val="0"/>
              <w:ind w:firstLine="602"/>
              <w:jc w:val="both"/>
              <w:rPr>
                <w:sz w:val="24"/>
                <w:szCs w:val="24"/>
              </w:rPr>
            </w:pPr>
            <w:r w:rsidRPr="00A95444">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w:t>
            </w:r>
            <w:r w:rsidRPr="00A95444">
              <w:rPr>
                <w:sz w:val="24"/>
                <w:szCs w:val="24"/>
              </w:rPr>
              <w:lastRenderedPageBreak/>
              <w:t>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E768C" w:rsidRPr="00A95444" w:rsidRDefault="007E768C" w:rsidP="00A029B5">
            <w:pPr>
              <w:autoSpaceDE w:val="0"/>
              <w:autoSpaceDN w:val="0"/>
              <w:adjustRightInd w:val="0"/>
              <w:ind w:firstLine="602"/>
              <w:jc w:val="both"/>
              <w:rPr>
                <w:sz w:val="24"/>
                <w:szCs w:val="24"/>
              </w:rPr>
            </w:pPr>
            <w:r w:rsidRPr="00A95444">
              <w:rPr>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p w:rsidR="007E768C" w:rsidRPr="003E25DC" w:rsidRDefault="007E768C" w:rsidP="00A029B5">
            <w:pPr>
              <w:ind w:firstLine="454"/>
              <w:jc w:val="both"/>
              <w:rPr>
                <w:sz w:val="24"/>
                <w:szCs w:val="22"/>
              </w:rPr>
            </w:pPr>
            <w:r w:rsidRPr="00C203DB">
              <w:rPr>
                <w:sz w:val="24"/>
                <w:szCs w:val="22"/>
              </w:rPr>
              <w:t xml:space="preserve">Дата начала предоставления разъяснений положений документации об электронном аукционе - с даты публикации </w:t>
            </w:r>
            <w:r w:rsidRPr="003E25DC">
              <w:rPr>
                <w:sz w:val="24"/>
                <w:szCs w:val="22"/>
              </w:rPr>
              <w:t>извещения о проведении электронного аукциона в единой информационной системе (zakupki.gov.ru) –</w:t>
            </w:r>
            <w:r w:rsidR="0056779C">
              <w:rPr>
                <w:sz w:val="24"/>
                <w:szCs w:val="22"/>
              </w:rPr>
              <w:t>0</w:t>
            </w:r>
            <w:r w:rsidR="00DF6033">
              <w:rPr>
                <w:sz w:val="24"/>
                <w:szCs w:val="22"/>
              </w:rPr>
              <w:t>8</w:t>
            </w:r>
            <w:r w:rsidR="00E4569B">
              <w:rPr>
                <w:sz w:val="24"/>
                <w:szCs w:val="22"/>
              </w:rPr>
              <w:t>.0</w:t>
            </w:r>
            <w:r w:rsidR="0056779C">
              <w:rPr>
                <w:sz w:val="24"/>
                <w:szCs w:val="22"/>
              </w:rPr>
              <w:t>5</w:t>
            </w:r>
            <w:r w:rsidR="00E4569B">
              <w:rPr>
                <w:sz w:val="24"/>
                <w:szCs w:val="22"/>
              </w:rPr>
              <w:t>.</w:t>
            </w:r>
            <w:r w:rsidR="00D41A1C">
              <w:rPr>
                <w:sz w:val="24"/>
                <w:szCs w:val="22"/>
              </w:rPr>
              <w:t>201</w:t>
            </w:r>
            <w:r w:rsidR="0056779C">
              <w:rPr>
                <w:sz w:val="24"/>
                <w:szCs w:val="22"/>
              </w:rPr>
              <w:t>9</w:t>
            </w:r>
            <w:r w:rsidR="00D41A1C">
              <w:rPr>
                <w:sz w:val="24"/>
                <w:szCs w:val="22"/>
              </w:rPr>
              <w:t>г</w:t>
            </w:r>
            <w:r w:rsidRPr="003E25DC">
              <w:rPr>
                <w:sz w:val="24"/>
                <w:szCs w:val="22"/>
              </w:rPr>
              <w:t>.;</w:t>
            </w:r>
          </w:p>
          <w:p w:rsidR="007E768C" w:rsidRPr="003E25DC" w:rsidRDefault="007E768C" w:rsidP="00A029B5">
            <w:pPr>
              <w:ind w:firstLine="454"/>
              <w:jc w:val="both"/>
              <w:rPr>
                <w:sz w:val="24"/>
                <w:szCs w:val="24"/>
              </w:rPr>
            </w:pPr>
            <w:r w:rsidRPr="003E25DC">
              <w:rPr>
                <w:sz w:val="24"/>
                <w:szCs w:val="22"/>
              </w:rPr>
              <w:t>- дата окончания направления участниками запросов на разъяснения документации об электронном аукционе –</w:t>
            </w:r>
            <w:r w:rsidR="003A0015">
              <w:rPr>
                <w:sz w:val="24"/>
                <w:szCs w:val="24"/>
              </w:rPr>
              <w:t>1</w:t>
            </w:r>
            <w:r w:rsidR="00DF6033">
              <w:rPr>
                <w:sz w:val="24"/>
                <w:szCs w:val="24"/>
              </w:rPr>
              <w:t>2</w:t>
            </w:r>
            <w:r w:rsidR="00E4569B">
              <w:rPr>
                <w:sz w:val="24"/>
                <w:szCs w:val="24"/>
              </w:rPr>
              <w:t>.0</w:t>
            </w:r>
            <w:r w:rsidR="0056779C">
              <w:rPr>
                <w:sz w:val="24"/>
                <w:szCs w:val="24"/>
              </w:rPr>
              <w:t>5</w:t>
            </w:r>
            <w:r w:rsidR="00E4569B">
              <w:rPr>
                <w:sz w:val="24"/>
                <w:szCs w:val="24"/>
              </w:rPr>
              <w:t>.</w:t>
            </w:r>
            <w:r w:rsidRPr="003E25DC">
              <w:rPr>
                <w:sz w:val="24"/>
                <w:szCs w:val="24"/>
              </w:rPr>
              <w:t>201</w:t>
            </w:r>
            <w:r w:rsidR="0056779C">
              <w:rPr>
                <w:sz w:val="24"/>
                <w:szCs w:val="24"/>
              </w:rPr>
              <w:t>9</w:t>
            </w:r>
            <w:r w:rsidRPr="003E25DC">
              <w:rPr>
                <w:sz w:val="24"/>
                <w:szCs w:val="24"/>
              </w:rPr>
              <w:t xml:space="preserve"> г.;</w:t>
            </w:r>
          </w:p>
          <w:p w:rsidR="007E768C" w:rsidRPr="003E25DC" w:rsidRDefault="007E768C" w:rsidP="00A029B5">
            <w:pPr>
              <w:ind w:firstLine="454"/>
              <w:jc w:val="both"/>
              <w:rPr>
                <w:sz w:val="24"/>
                <w:szCs w:val="24"/>
              </w:rPr>
            </w:pPr>
            <w:r w:rsidRPr="003E25DC">
              <w:rPr>
                <w:sz w:val="24"/>
                <w:szCs w:val="24"/>
              </w:rPr>
              <w:t>- дата окончания направления заказчиком разъяснений на запросы участников аукцио</w:t>
            </w:r>
            <w:r>
              <w:rPr>
                <w:sz w:val="24"/>
                <w:szCs w:val="24"/>
              </w:rPr>
              <w:t>на –</w:t>
            </w:r>
            <w:r w:rsidR="003A0015">
              <w:rPr>
                <w:sz w:val="24"/>
                <w:szCs w:val="24"/>
              </w:rPr>
              <w:t xml:space="preserve"> </w:t>
            </w:r>
            <w:r w:rsidR="0056779C">
              <w:rPr>
                <w:sz w:val="24"/>
                <w:szCs w:val="24"/>
              </w:rPr>
              <w:t>1</w:t>
            </w:r>
            <w:r w:rsidR="00DF6033">
              <w:rPr>
                <w:sz w:val="24"/>
                <w:szCs w:val="24"/>
              </w:rPr>
              <w:t>4</w:t>
            </w:r>
            <w:r w:rsidR="00E4569B">
              <w:rPr>
                <w:sz w:val="24"/>
                <w:szCs w:val="24"/>
              </w:rPr>
              <w:t>.0</w:t>
            </w:r>
            <w:r w:rsidR="0056779C">
              <w:rPr>
                <w:sz w:val="24"/>
                <w:szCs w:val="24"/>
              </w:rPr>
              <w:t>5</w:t>
            </w:r>
            <w:r w:rsidR="00E4569B">
              <w:rPr>
                <w:sz w:val="24"/>
                <w:szCs w:val="24"/>
              </w:rPr>
              <w:t>.</w:t>
            </w:r>
            <w:r w:rsidRPr="003E25DC">
              <w:rPr>
                <w:sz w:val="24"/>
                <w:szCs w:val="24"/>
              </w:rPr>
              <w:t>201</w:t>
            </w:r>
            <w:r w:rsidR="0056779C">
              <w:rPr>
                <w:sz w:val="24"/>
                <w:szCs w:val="24"/>
              </w:rPr>
              <w:t>9</w:t>
            </w:r>
            <w:r w:rsidRPr="003E25DC">
              <w:rPr>
                <w:sz w:val="24"/>
                <w:szCs w:val="24"/>
              </w:rPr>
              <w:t>г.</w:t>
            </w:r>
            <w:r w:rsidRPr="003E25DC">
              <w:rPr>
                <w:rFonts w:eastAsia="Calibri"/>
                <w:sz w:val="24"/>
                <w:szCs w:val="24"/>
              </w:rPr>
              <w:t>*</w:t>
            </w:r>
          </w:p>
          <w:p w:rsidR="007E768C" w:rsidRDefault="007E768C" w:rsidP="00A029B5">
            <w:pPr>
              <w:ind w:firstLine="460"/>
              <w:rPr>
                <w:i/>
                <w:color w:val="000000"/>
                <w:sz w:val="18"/>
                <w:szCs w:val="22"/>
              </w:rPr>
            </w:pPr>
            <w:r w:rsidRPr="003E25DC">
              <w:rPr>
                <w:i/>
                <w:color w:val="000000"/>
                <w:sz w:val="18"/>
                <w:szCs w:val="22"/>
              </w:rPr>
              <w:t>(*согласно положениям </w:t>
            </w:r>
            <w:hyperlink r:id="rId41">
              <w:r w:rsidRPr="003E25DC">
                <w:rPr>
                  <w:i/>
                  <w:color w:val="0000FF"/>
                  <w:sz w:val="18"/>
                  <w:szCs w:val="22"/>
                  <w:u w:val="single"/>
                </w:rPr>
                <w:t>ст. 193</w:t>
              </w:r>
            </w:hyperlink>
            <w:r w:rsidRPr="003E25DC">
              <w:rPr>
                <w:i/>
                <w:sz w:val="24"/>
                <w:szCs w:val="22"/>
              </w:rPr>
              <w:t> </w:t>
            </w:r>
            <w:r w:rsidRPr="003E25DC">
              <w:rPr>
                <w:i/>
                <w:color w:val="000000"/>
                <w:sz w:val="18"/>
                <w:szCs w:val="22"/>
              </w:rPr>
              <w:t>ГК РФ если последний</w:t>
            </w:r>
            <w:r w:rsidRPr="00C203DB">
              <w:rPr>
                <w:i/>
                <w:color w:val="000000"/>
                <w:sz w:val="18"/>
                <w:szCs w:val="22"/>
              </w:rPr>
              <w:t xml:space="preserve"> день срока приходится на нерабочий день, днем окончания срока считается ближайший следующий за ним рабочий день)</w:t>
            </w:r>
          </w:p>
          <w:p w:rsidR="007E768C" w:rsidRPr="008E34F1" w:rsidRDefault="007E768C" w:rsidP="00A029B5">
            <w:pPr>
              <w:ind w:firstLine="567"/>
              <w:jc w:val="both"/>
              <w:rPr>
                <w:sz w:val="24"/>
                <w:szCs w:val="22"/>
              </w:rPr>
            </w:pPr>
          </w:p>
        </w:tc>
      </w:tr>
      <w:tr w:rsidR="007E768C" w:rsidRPr="00C61430" w:rsidTr="00A029B5">
        <w:tc>
          <w:tcPr>
            <w:tcW w:w="348" w:type="pct"/>
            <w:shd w:val="clear" w:color="auto" w:fill="D9D9D9"/>
          </w:tcPr>
          <w:p w:rsidR="007E768C" w:rsidRPr="00D55A8B" w:rsidRDefault="007E768C" w:rsidP="00A029B5">
            <w:pPr>
              <w:jc w:val="center"/>
              <w:rPr>
                <w:b/>
                <w:sz w:val="24"/>
                <w:szCs w:val="24"/>
              </w:rPr>
            </w:pPr>
            <w:r w:rsidRPr="00D55A8B">
              <w:rPr>
                <w:b/>
                <w:sz w:val="24"/>
                <w:szCs w:val="24"/>
              </w:rPr>
              <w:lastRenderedPageBreak/>
              <w:t>18.</w:t>
            </w:r>
          </w:p>
        </w:tc>
        <w:tc>
          <w:tcPr>
            <w:tcW w:w="4652" w:type="pct"/>
            <w:shd w:val="clear" w:color="auto" w:fill="D9D9D9"/>
          </w:tcPr>
          <w:p w:rsidR="007E768C" w:rsidRPr="00D55A8B" w:rsidRDefault="007E768C" w:rsidP="00A029B5">
            <w:pPr>
              <w:rPr>
                <w:rFonts w:eastAsia="Calibri"/>
                <w:b/>
                <w:sz w:val="24"/>
              </w:rPr>
            </w:pPr>
            <w:r w:rsidRPr="006B2E67">
              <w:rPr>
                <w:rFonts w:eastAsia="Calibri"/>
                <w:b/>
                <w:sz w:val="24"/>
              </w:rPr>
              <w:t>Дата и время окончания срока подачи заявок</w:t>
            </w:r>
          </w:p>
        </w:tc>
      </w:tr>
      <w:tr w:rsidR="007E768C" w:rsidRPr="00C61430" w:rsidTr="00A029B5">
        <w:tc>
          <w:tcPr>
            <w:tcW w:w="5000" w:type="pct"/>
            <w:gridSpan w:val="2"/>
          </w:tcPr>
          <w:p w:rsidR="007E768C" w:rsidRPr="000317FF" w:rsidRDefault="007E768C" w:rsidP="00A029B5">
            <w:pPr>
              <w:ind w:firstLine="602"/>
              <w:rPr>
                <w:rFonts w:eastAsia="Calibri"/>
                <w:bCs/>
                <w:sz w:val="24"/>
              </w:rPr>
            </w:pPr>
          </w:p>
          <w:p w:rsidR="007E768C" w:rsidRPr="000317FF" w:rsidRDefault="00596E68" w:rsidP="00A029B5">
            <w:pPr>
              <w:ind w:firstLine="602"/>
              <w:rPr>
                <w:rFonts w:eastAsia="Calibri"/>
                <w:bCs/>
                <w:sz w:val="24"/>
              </w:rPr>
            </w:pPr>
            <w:r>
              <w:rPr>
                <w:rFonts w:eastAsia="Calibri"/>
                <w:bCs/>
                <w:sz w:val="24"/>
              </w:rPr>
              <w:t>«</w:t>
            </w:r>
            <w:r w:rsidR="0056779C">
              <w:rPr>
                <w:rFonts w:eastAsia="Calibri"/>
                <w:bCs/>
                <w:sz w:val="24"/>
              </w:rPr>
              <w:t>1</w:t>
            </w:r>
            <w:r w:rsidR="00DF6033">
              <w:rPr>
                <w:rFonts w:eastAsia="Calibri"/>
                <w:bCs/>
                <w:sz w:val="24"/>
              </w:rPr>
              <w:t>6</w:t>
            </w:r>
            <w:r w:rsidR="001B088F">
              <w:rPr>
                <w:rFonts w:eastAsia="Calibri"/>
                <w:bCs/>
                <w:sz w:val="24"/>
              </w:rPr>
              <w:t>»</w:t>
            </w:r>
            <w:r w:rsidR="007E768C" w:rsidRPr="00F62D28">
              <w:rPr>
                <w:rFonts w:eastAsia="Calibri"/>
                <w:bCs/>
                <w:sz w:val="24"/>
              </w:rPr>
              <w:t xml:space="preserve"> </w:t>
            </w:r>
            <w:r w:rsidR="0056779C">
              <w:rPr>
                <w:rFonts w:eastAsia="Calibri"/>
                <w:bCs/>
                <w:sz w:val="24"/>
              </w:rPr>
              <w:t>мая</w:t>
            </w:r>
            <w:r w:rsidR="007E768C" w:rsidRPr="00F62D28">
              <w:rPr>
                <w:rFonts w:eastAsia="Calibri"/>
                <w:bCs/>
                <w:sz w:val="24"/>
              </w:rPr>
              <w:t xml:space="preserve"> 201</w:t>
            </w:r>
            <w:r w:rsidR="0056779C">
              <w:rPr>
                <w:rFonts w:eastAsia="Calibri"/>
                <w:bCs/>
                <w:sz w:val="24"/>
              </w:rPr>
              <w:t>9</w:t>
            </w:r>
            <w:r w:rsidR="007E768C">
              <w:rPr>
                <w:rFonts w:eastAsia="Calibri"/>
                <w:bCs/>
                <w:sz w:val="24"/>
              </w:rPr>
              <w:t xml:space="preserve"> года в </w:t>
            </w:r>
            <w:r w:rsidR="0056779C">
              <w:rPr>
                <w:rFonts w:eastAsia="Calibri"/>
                <w:bCs/>
                <w:sz w:val="24"/>
              </w:rPr>
              <w:t xml:space="preserve">08 ч. 00 </w:t>
            </w:r>
            <w:r w:rsidR="007E768C" w:rsidRPr="000317FF">
              <w:rPr>
                <w:rFonts w:eastAsia="Calibri"/>
                <w:bCs/>
                <w:sz w:val="24"/>
              </w:rPr>
              <w:t>мин. (Время московское)</w:t>
            </w:r>
          </w:p>
          <w:p w:rsidR="007E768C" w:rsidRPr="000317FF" w:rsidRDefault="007E768C" w:rsidP="00A029B5">
            <w:pPr>
              <w:rPr>
                <w:rFonts w:eastAsia="Calibri"/>
                <w:sz w:val="24"/>
              </w:rPr>
            </w:pPr>
          </w:p>
        </w:tc>
      </w:tr>
      <w:tr w:rsidR="007E768C" w:rsidRPr="00C61430" w:rsidTr="00A029B5">
        <w:tc>
          <w:tcPr>
            <w:tcW w:w="348" w:type="pct"/>
            <w:shd w:val="clear" w:color="auto" w:fill="D9D9D9"/>
          </w:tcPr>
          <w:p w:rsidR="007E768C" w:rsidRPr="006B2E67" w:rsidRDefault="007E768C" w:rsidP="00A029B5">
            <w:pPr>
              <w:jc w:val="center"/>
              <w:rPr>
                <w:b/>
                <w:sz w:val="24"/>
                <w:szCs w:val="24"/>
              </w:rPr>
            </w:pPr>
            <w:r w:rsidRPr="006B2E67">
              <w:rPr>
                <w:b/>
                <w:sz w:val="24"/>
                <w:szCs w:val="24"/>
              </w:rPr>
              <w:t>19.</w:t>
            </w:r>
          </w:p>
        </w:tc>
        <w:tc>
          <w:tcPr>
            <w:tcW w:w="4652" w:type="pct"/>
            <w:shd w:val="clear" w:color="auto" w:fill="D9D9D9"/>
          </w:tcPr>
          <w:p w:rsidR="007E768C" w:rsidRPr="000317FF" w:rsidRDefault="007E768C" w:rsidP="00A029B5">
            <w:pPr>
              <w:rPr>
                <w:rFonts w:eastAsia="Calibri"/>
                <w:b/>
                <w:sz w:val="24"/>
              </w:rPr>
            </w:pPr>
            <w:r w:rsidRPr="000317FF">
              <w:rPr>
                <w:rFonts w:eastAsia="Calibri"/>
                <w:b/>
                <w:sz w:val="24"/>
              </w:rPr>
              <w:t>Дата окончания срока рассмотрения заявок</w:t>
            </w:r>
          </w:p>
        </w:tc>
      </w:tr>
      <w:tr w:rsidR="007E768C" w:rsidRPr="00C61430" w:rsidTr="00A029B5">
        <w:tc>
          <w:tcPr>
            <w:tcW w:w="5000" w:type="pct"/>
            <w:gridSpan w:val="2"/>
          </w:tcPr>
          <w:p w:rsidR="007E768C" w:rsidRPr="00F62D28" w:rsidRDefault="007E768C" w:rsidP="00A029B5">
            <w:pPr>
              <w:ind w:firstLine="602"/>
              <w:rPr>
                <w:rFonts w:eastAsia="Calibri"/>
                <w:b/>
                <w:sz w:val="24"/>
              </w:rPr>
            </w:pPr>
          </w:p>
          <w:p w:rsidR="007E768C" w:rsidRPr="00F62D28" w:rsidRDefault="007E768C" w:rsidP="00A029B5">
            <w:pPr>
              <w:ind w:firstLine="602"/>
              <w:rPr>
                <w:rFonts w:eastAsia="Calibri"/>
                <w:b/>
                <w:sz w:val="24"/>
              </w:rPr>
            </w:pPr>
            <w:r w:rsidRPr="00F62D28">
              <w:rPr>
                <w:rFonts w:eastAsia="Calibri"/>
                <w:b/>
                <w:sz w:val="24"/>
              </w:rPr>
              <w:t>«</w:t>
            </w:r>
            <w:r w:rsidR="00762BDA">
              <w:rPr>
                <w:rFonts w:eastAsia="Calibri"/>
                <w:sz w:val="24"/>
              </w:rPr>
              <w:t>1</w:t>
            </w:r>
            <w:r w:rsidR="00DF6033">
              <w:rPr>
                <w:rFonts w:eastAsia="Calibri"/>
                <w:sz w:val="24"/>
              </w:rPr>
              <w:t>6</w:t>
            </w:r>
            <w:r w:rsidR="003E0444">
              <w:rPr>
                <w:rFonts w:eastAsia="Calibri"/>
                <w:sz w:val="24"/>
              </w:rPr>
              <w:t>»</w:t>
            </w:r>
            <w:r w:rsidRPr="00F62D28">
              <w:rPr>
                <w:rFonts w:eastAsia="Calibri"/>
                <w:sz w:val="24"/>
              </w:rPr>
              <w:t xml:space="preserve"> </w:t>
            </w:r>
            <w:r w:rsidR="0056779C">
              <w:rPr>
                <w:rFonts w:eastAsia="Calibri"/>
                <w:sz w:val="24"/>
              </w:rPr>
              <w:t>мая</w:t>
            </w:r>
            <w:r w:rsidRPr="00F62D28">
              <w:rPr>
                <w:rFonts w:eastAsia="Calibri"/>
                <w:sz w:val="24"/>
              </w:rPr>
              <w:t xml:space="preserve"> 201</w:t>
            </w:r>
            <w:r w:rsidR="0056779C">
              <w:rPr>
                <w:rFonts w:eastAsia="Calibri"/>
                <w:sz w:val="24"/>
              </w:rPr>
              <w:t>9</w:t>
            </w:r>
            <w:r w:rsidRPr="00F62D28">
              <w:rPr>
                <w:rFonts w:eastAsia="Calibri"/>
                <w:sz w:val="24"/>
              </w:rPr>
              <w:t xml:space="preserve"> года</w:t>
            </w:r>
          </w:p>
          <w:p w:rsidR="007E768C" w:rsidRPr="00F62D28" w:rsidRDefault="007E768C" w:rsidP="00A029B5">
            <w:pPr>
              <w:ind w:firstLine="460"/>
              <w:rPr>
                <w:rFonts w:eastAsia="Calibri"/>
                <w:b/>
                <w:sz w:val="24"/>
              </w:rPr>
            </w:pPr>
          </w:p>
        </w:tc>
      </w:tr>
      <w:tr w:rsidR="007E768C" w:rsidRPr="00C61430" w:rsidTr="00A029B5">
        <w:tc>
          <w:tcPr>
            <w:tcW w:w="348" w:type="pct"/>
            <w:shd w:val="clear" w:color="auto" w:fill="D9D9D9"/>
          </w:tcPr>
          <w:p w:rsidR="007E768C" w:rsidRDefault="007E768C" w:rsidP="00A029B5">
            <w:pPr>
              <w:jc w:val="center"/>
              <w:rPr>
                <w:b/>
                <w:sz w:val="24"/>
                <w:szCs w:val="24"/>
              </w:rPr>
            </w:pPr>
            <w:r>
              <w:rPr>
                <w:b/>
                <w:sz w:val="24"/>
                <w:szCs w:val="24"/>
              </w:rPr>
              <w:t>20.</w:t>
            </w:r>
          </w:p>
        </w:tc>
        <w:tc>
          <w:tcPr>
            <w:tcW w:w="4652" w:type="pct"/>
            <w:shd w:val="clear" w:color="auto" w:fill="D9D9D9"/>
          </w:tcPr>
          <w:p w:rsidR="007E768C" w:rsidRPr="00F62D28" w:rsidRDefault="007E768C" w:rsidP="00A029B5">
            <w:pPr>
              <w:jc w:val="both"/>
              <w:rPr>
                <w:sz w:val="24"/>
                <w:szCs w:val="22"/>
              </w:rPr>
            </w:pPr>
            <w:r w:rsidRPr="00F62D28">
              <w:rPr>
                <w:rFonts w:eastAsia="Calibri"/>
                <w:b/>
                <w:sz w:val="24"/>
              </w:rPr>
              <w:t>Дата проведения аукциона</w:t>
            </w:r>
          </w:p>
        </w:tc>
      </w:tr>
      <w:tr w:rsidR="007E768C" w:rsidRPr="00C61430" w:rsidTr="00A029B5">
        <w:tc>
          <w:tcPr>
            <w:tcW w:w="5000" w:type="pct"/>
            <w:gridSpan w:val="2"/>
          </w:tcPr>
          <w:p w:rsidR="007E768C" w:rsidRPr="00F62D28" w:rsidRDefault="007E768C" w:rsidP="00A029B5">
            <w:pPr>
              <w:ind w:firstLine="567"/>
              <w:jc w:val="both"/>
              <w:rPr>
                <w:rFonts w:eastAsia="Calibri"/>
                <w:sz w:val="24"/>
              </w:rPr>
            </w:pPr>
          </w:p>
          <w:p w:rsidR="007E768C" w:rsidRPr="00F62D28" w:rsidRDefault="007E768C" w:rsidP="003E7C76">
            <w:pPr>
              <w:ind w:firstLine="567"/>
              <w:jc w:val="both"/>
              <w:rPr>
                <w:sz w:val="24"/>
                <w:szCs w:val="22"/>
              </w:rPr>
            </w:pPr>
            <w:r w:rsidRPr="00F62D28">
              <w:rPr>
                <w:rFonts w:eastAsia="Calibri"/>
                <w:sz w:val="24"/>
              </w:rPr>
              <w:t>«</w:t>
            </w:r>
            <w:r w:rsidR="00A04777">
              <w:rPr>
                <w:rFonts w:eastAsia="Calibri"/>
                <w:sz w:val="24"/>
              </w:rPr>
              <w:t>2</w:t>
            </w:r>
            <w:r w:rsidR="003E7C76">
              <w:rPr>
                <w:rFonts w:eastAsia="Calibri"/>
                <w:sz w:val="24"/>
              </w:rPr>
              <w:t>0</w:t>
            </w:r>
            <w:bookmarkStart w:id="12" w:name="_GoBack"/>
            <w:bookmarkEnd w:id="12"/>
            <w:r w:rsidRPr="00F62D28">
              <w:rPr>
                <w:rFonts w:eastAsia="Calibri"/>
                <w:sz w:val="24"/>
              </w:rPr>
              <w:t xml:space="preserve">» </w:t>
            </w:r>
            <w:r w:rsidR="0056779C">
              <w:rPr>
                <w:rFonts w:eastAsia="Calibri"/>
                <w:sz w:val="24"/>
              </w:rPr>
              <w:t>мая</w:t>
            </w:r>
            <w:r w:rsidRPr="00F62D28">
              <w:rPr>
                <w:rFonts w:eastAsia="Calibri"/>
                <w:sz w:val="24"/>
              </w:rPr>
              <w:t xml:space="preserve"> 201</w:t>
            </w:r>
            <w:r w:rsidR="0056779C">
              <w:rPr>
                <w:rFonts w:eastAsia="Calibri"/>
                <w:sz w:val="24"/>
              </w:rPr>
              <w:t>9</w:t>
            </w:r>
            <w:r w:rsidRPr="00F62D28">
              <w:rPr>
                <w:rFonts w:eastAsia="Calibri"/>
                <w:sz w:val="24"/>
              </w:rPr>
              <w:t xml:space="preserve"> года</w:t>
            </w:r>
          </w:p>
        </w:tc>
      </w:tr>
    </w:tbl>
    <w:p w:rsidR="007E768C" w:rsidRDefault="007E768C" w:rsidP="007E768C">
      <w:pPr>
        <w:rPr>
          <w:b/>
          <w:caps/>
          <w:sz w:val="24"/>
        </w:rPr>
      </w:pPr>
    </w:p>
    <w:p w:rsidR="00607EAE" w:rsidRDefault="00607EAE" w:rsidP="007E768C">
      <w:pPr>
        <w:ind w:firstLine="540"/>
        <w:jc w:val="center"/>
        <w:rPr>
          <w:b/>
          <w:caps/>
          <w:sz w:val="24"/>
        </w:rPr>
      </w:pPr>
      <w:r>
        <w:rPr>
          <w:b/>
          <w:caps/>
          <w:sz w:val="24"/>
        </w:rPr>
        <w:br w:type="page"/>
      </w:r>
    </w:p>
    <w:p w:rsidR="007E768C" w:rsidRDefault="007E768C" w:rsidP="007E768C">
      <w:pPr>
        <w:ind w:firstLine="540"/>
        <w:jc w:val="center"/>
        <w:rPr>
          <w:b/>
          <w:caps/>
          <w:sz w:val="24"/>
        </w:rPr>
      </w:pPr>
      <w:r>
        <w:rPr>
          <w:b/>
          <w:caps/>
          <w:sz w:val="24"/>
        </w:rPr>
        <w:lastRenderedPageBreak/>
        <w:t>РАЗДЕЛ 4.</w:t>
      </w:r>
    </w:p>
    <w:p w:rsidR="007E768C" w:rsidRDefault="00AD7E67" w:rsidP="007E768C">
      <w:pPr>
        <w:ind w:firstLine="540"/>
        <w:jc w:val="center"/>
        <w:rPr>
          <w:b/>
          <w:caps/>
          <w:sz w:val="24"/>
        </w:rPr>
      </w:pPr>
      <w:r>
        <w:rPr>
          <w:b/>
          <w:caps/>
          <w:sz w:val="24"/>
        </w:rPr>
        <w:t>Т</w:t>
      </w:r>
      <w:r w:rsidR="007E768C">
        <w:rPr>
          <w:b/>
          <w:caps/>
          <w:sz w:val="24"/>
        </w:rPr>
        <w:t>ребования к содержанию, составу заявки на участие в аукционе и инструкция по ее заполнению.</w:t>
      </w:r>
    </w:p>
    <w:p w:rsidR="007E768C" w:rsidRDefault="007E768C" w:rsidP="007E768C">
      <w:pPr>
        <w:ind w:firstLine="540"/>
        <w:jc w:val="center"/>
        <w:rPr>
          <w:b/>
          <w:caps/>
          <w:sz w:val="24"/>
        </w:rPr>
      </w:pPr>
    </w:p>
    <w:p w:rsidR="00B83288" w:rsidRPr="00FB0267" w:rsidRDefault="00B83288" w:rsidP="00B83288">
      <w:pPr>
        <w:pStyle w:val="afffff2"/>
        <w:tabs>
          <w:tab w:val="left" w:pos="0"/>
        </w:tabs>
        <w:autoSpaceDE w:val="0"/>
        <w:autoSpaceDN w:val="0"/>
        <w:adjustRightInd w:val="0"/>
        <w:ind w:left="0" w:firstLine="567"/>
        <w:jc w:val="both"/>
        <w:rPr>
          <w:szCs w:val="24"/>
        </w:rPr>
      </w:pPr>
      <w:r w:rsidRPr="00FB0267">
        <w:rPr>
          <w:b/>
          <w:sz w:val="24"/>
          <w:szCs w:val="24"/>
        </w:rPr>
        <w:t>1.</w:t>
      </w:r>
      <w:r w:rsidRPr="00FB0267">
        <w:rPr>
          <w:bCs/>
          <w:sz w:val="24"/>
          <w:szCs w:val="24"/>
        </w:rPr>
        <w:t xml:space="preserve">Подача заявок на участие в электронном аукционе осуществляется только лицами, </w:t>
      </w:r>
      <w:r w:rsidRPr="00FB0267">
        <w:rPr>
          <w:sz w:val="24"/>
          <w:szCs w:val="24"/>
        </w:rPr>
        <w:t xml:space="preserve">зарегистрированными в единой информационной системе и аккредитованными на электронной площадке </w:t>
      </w:r>
      <w:r w:rsidRPr="00FB0267">
        <w:rPr>
          <w:sz w:val="24"/>
          <w:szCs w:val="26"/>
        </w:rPr>
        <w:t>(часть 1 статьи 66 Федерального закона от 05.04.2013 г.    №44-ФЗ</w:t>
      </w:r>
      <w:r w:rsidR="004C0948">
        <w:rPr>
          <w:sz w:val="24"/>
          <w:szCs w:val="26"/>
        </w:rPr>
        <w:t>)</w:t>
      </w:r>
      <w:r w:rsidRPr="00FB0267">
        <w:rPr>
          <w:bCs/>
          <w:szCs w:val="24"/>
        </w:rPr>
        <w:t xml:space="preserve">. </w:t>
      </w:r>
    </w:p>
    <w:p w:rsidR="00B83288" w:rsidRPr="00CF4112" w:rsidRDefault="00B83288" w:rsidP="00B83288">
      <w:pPr>
        <w:tabs>
          <w:tab w:val="left" w:pos="0"/>
        </w:tabs>
        <w:autoSpaceDE w:val="0"/>
        <w:autoSpaceDN w:val="0"/>
        <w:adjustRightInd w:val="0"/>
        <w:ind w:firstLine="536"/>
        <w:jc w:val="both"/>
        <w:rPr>
          <w:i/>
          <w:color w:val="000000"/>
          <w:sz w:val="24"/>
          <w:szCs w:val="24"/>
        </w:rPr>
      </w:pPr>
      <w:r w:rsidRPr="004C0948">
        <w:rPr>
          <w:b/>
          <w:i/>
          <w:sz w:val="24"/>
          <w:szCs w:val="24"/>
        </w:rPr>
        <w:t>Примечание</w:t>
      </w:r>
      <w:r w:rsidRPr="00FB0267">
        <w:rPr>
          <w:i/>
          <w:sz w:val="24"/>
          <w:szCs w:val="24"/>
        </w:rPr>
        <w:t xml:space="preserve">: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w:t>
      </w:r>
      <w:r w:rsidRPr="00FB0267">
        <w:rPr>
          <w:bCs/>
          <w:i/>
          <w:sz w:val="24"/>
          <w:szCs w:val="24"/>
        </w:rPr>
        <w:t>участников электронного аукциона, получивших аккредитацию на электронной площадке</w:t>
      </w:r>
      <w:r w:rsidRPr="00FB0267">
        <w:rPr>
          <w:i/>
          <w:sz w:val="24"/>
          <w:szCs w:val="24"/>
        </w:rPr>
        <w:t xml:space="preserve">, предусмотренный </w:t>
      </w:r>
      <w:hyperlink r:id="rId42" w:history="1">
        <w:r w:rsidRPr="00CF4112">
          <w:rPr>
            <w:rStyle w:val="a6"/>
            <w:i/>
            <w:color w:val="000000"/>
            <w:sz w:val="24"/>
            <w:szCs w:val="24"/>
          </w:rPr>
          <w:t>статьей 62</w:t>
        </w:r>
      </w:hyperlink>
      <w:r w:rsidRPr="00CF4112">
        <w:rPr>
          <w:i/>
          <w:color w:val="000000"/>
          <w:sz w:val="24"/>
          <w:szCs w:val="24"/>
        </w:rPr>
        <w:t xml:space="preserve"> Федерального закона от 05.04.2013 г. №44-ФЗ. При этом регистрация в единой инфор</w:t>
      </w:r>
      <w:r w:rsidR="00C12DB5" w:rsidRPr="00CF4112">
        <w:rPr>
          <w:i/>
          <w:color w:val="000000"/>
          <w:sz w:val="24"/>
          <w:szCs w:val="24"/>
        </w:rPr>
        <w:t xml:space="preserve">мационной системе не требуется </w:t>
      </w:r>
      <w:r w:rsidRPr="00CF4112">
        <w:rPr>
          <w:i/>
          <w:color w:val="000000"/>
          <w:sz w:val="24"/>
          <w:szCs w:val="24"/>
        </w:rPr>
        <w:t>(часть 50 статьи 112 Федерального закона от 05.04.2013 г. №44-ФЗ).</w:t>
      </w:r>
    </w:p>
    <w:p w:rsidR="00B83288" w:rsidRPr="00FB0267" w:rsidRDefault="00B83288" w:rsidP="00B83288">
      <w:pPr>
        <w:tabs>
          <w:tab w:val="left" w:pos="0"/>
        </w:tabs>
        <w:autoSpaceDE w:val="0"/>
        <w:autoSpaceDN w:val="0"/>
        <w:adjustRightInd w:val="0"/>
        <w:ind w:firstLine="536"/>
        <w:jc w:val="both"/>
        <w:rPr>
          <w:bCs/>
          <w:i/>
          <w:iCs/>
          <w:sz w:val="24"/>
          <w:szCs w:val="24"/>
        </w:rPr>
      </w:pPr>
      <w:r w:rsidRPr="00CF4112">
        <w:rPr>
          <w:i/>
          <w:color w:val="000000"/>
          <w:sz w:val="24"/>
          <w:szCs w:val="24"/>
        </w:rPr>
        <w:t xml:space="preserve">В силу частей </w:t>
      </w:r>
      <w:r w:rsidRPr="00CF4112">
        <w:rPr>
          <w:bCs/>
          <w:i/>
          <w:color w:val="000000"/>
          <w:sz w:val="24"/>
          <w:szCs w:val="24"/>
        </w:rPr>
        <w:t>47 и 48 статьи 112 Федерального</w:t>
      </w:r>
      <w:r w:rsidR="00C12DB5" w:rsidRPr="00CF4112">
        <w:rPr>
          <w:bCs/>
          <w:i/>
          <w:color w:val="000000"/>
          <w:sz w:val="24"/>
          <w:szCs w:val="24"/>
        </w:rPr>
        <w:t xml:space="preserve"> закона от 05.04.2013 г. №44-ФЗ</w:t>
      </w:r>
      <w:r w:rsidRPr="00CF4112">
        <w:rPr>
          <w:bCs/>
          <w:i/>
          <w:color w:val="000000"/>
          <w:sz w:val="24"/>
          <w:szCs w:val="24"/>
        </w:rPr>
        <w:t xml:space="preserve"> с 1 января по 31 декабря 2019 года включительно аккредитованные ранее на элект</w:t>
      </w:r>
      <w:r w:rsidRPr="00FB0267">
        <w:rPr>
          <w:bCs/>
          <w:i/>
          <w:sz w:val="24"/>
          <w:szCs w:val="24"/>
        </w:rPr>
        <w:t>ронных площадках участники закупок для участия в электронных процедурах обязаны пройти регистрацию в единой информационной системе. С</w:t>
      </w:r>
      <w:r w:rsidRPr="00FB0267">
        <w:rPr>
          <w:bCs/>
          <w:i/>
          <w:iCs/>
          <w:sz w:val="24"/>
          <w:szCs w:val="24"/>
        </w:rPr>
        <w:t xml:space="preserve"> 1 января 2019 года аккредитация участников закупок на электронных площадках осуществляется после регистрации таких участников в единой информационной системе в соответствии с требованиями статьи 24.2 закона</w:t>
      </w:r>
      <w:r w:rsidR="00C12DB5">
        <w:rPr>
          <w:bCs/>
          <w:i/>
          <w:iCs/>
          <w:sz w:val="24"/>
          <w:szCs w:val="24"/>
        </w:rPr>
        <w:t xml:space="preserve"> </w:t>
      </w:r>
      <w:r w:rsidRPr="00FB0267">
        <w:rPr>
          <w:bCs/>
          <w:i/>
          <w:iCs/>
          <w:sz w:val="24"/>
          <w:szCs w:val="24"/>
        </w:rPr>
        <w:t>Федерального закона от 05.04.2013 г. №44-ФЗ).</w:t>
      </w:r>
    </w:p>
    <w:p w:rsidR="00B83288" w:rsidRPr="00FB0267" w:rsidRDefault="00B83288" w:rsidP="00B83288">
      <w:pPr>
        <w:tabs>
          <w:tab w:val="left" w:pos="0"/>
        </w:tabs>
        <w:autoSpaceDE w:val="0"/>
        <w:autoSpaceDN w:val="0"/>
        <w:adjustRightInd w:val="0"/>
        <w:ind w:firstLine="536"/>
        <w:jc w:val="both"/>
        <w:rPr>
          <w:sz w:val="24"/>
          <w:szCs w:val="24"/>
        </w:rPr>
      </w:pPr>
    </w:p>
    <w:p w:rsidR="00B83288" w:rsidRPr="00FB0267" w:rsidRDefault="00B83288" w:rsidP="00094A5A">
      <w:pPr>
        <w:pStyle w:val="afffff2"/>
        <w:numPr>
          <w:ilvl w:val="0"/>
          <w:numId w:val="16"/>
        </w:numPr>
        <w:tabs>
          <w:tab w:val="left" w:pos="0"/>
        </w:tabs>
        <w:autoSpaceDE w:val="0"/>
        <w:autoSpaceDN w:val="0"/>
        <w:adjustRightInd w:val="0"/>
        <w:jc w:val="both"/>
        <w:rPr>
          <w:bCs/>
          <w:sz w:val="24"/>
          <w:szCs w:val="24"/>
        </w:rPr>
      </w:pPr>
      <w:r w:rsidRPr="00FB0267">
        <w:rPr>
          <w:bCs/>
          <w:sz w:val="24"/>
          <w:szCs w:val="24"/>
        </w:rPr>
        <w:t>Заявка на участие в электронном аукционе состоит из двух частей.</w:t>
      </w:r>
    </w:p>
    <w:p w:rsidR="00B83288" w:rsidRPr="000E5BE4" w:rsidRDefault="00B83288" w:rsidP="00B83288">
      <w:pPr>
        <w:autoSpaceDE w:val="0"/>
        <w:autoSpaceDN w:val="0"/>
        <w:adjustRightInd w:val="0"/>
        <w:ind w:firstLine="426"/>
        <w:jc w:val="both"/>
        <w:rPr>
          <w:bCs/>
          <w:sz w:val="8"/>
          <w:szCs w:val="8"/>
        </w:rPr>
      </w:pPr>
    </w:p>
    <w:p w:rsidR="00B83288" w:rsidRDefault="00B83288" w:rsidP="00B83288">
      <w:pPr>
        <w:autoSpaceDE w:val="0"/>
        <w:autoSpaceDN w:val="0"/>
        <w:adjustRightInd w:val="0"/>
        <w:ind w:firstLine="426"/>
        <w:jc w:val="both"/>
        <w:rPr>
          <w:b/>
          <w:bCs/>
          <w:i/>
          <w:sz w:val="24"/>
          <w:szCs w:val="24"/>
          <w:u w:val="single"/>
        </w:rPr>
      </w:pPr>
      <w:r w:rsidRPr="000E5BE4">
        <w:rPr>
          <w:b/>
          <w:bCs/>
          <w:i/>
          <w:sz w:val="24"/>
          <w:szCs w:val="24"/>
          <w:u w:val="single"/>
        </w:rPr>
        <w:t>Первая часть заявки на участие в электронном аукционе должна содержать указанную в одном из следующих пунктов информацию:</w:t>
      </w:r>
    </w:p>
    <w:p w:rsidR="00B83288" w:rsidRPr="004C0948" w:rsidRDefault="00B83288" w:rsidP="00B83288">
      <w:pPr>
        <w:autoSpaceDE w:val="0"/>
        <w:autoSpaceDN w:val="0"/>
        <w:adjustRightInd w:val="0"/>
        <w:ind w:firstLine="567"/>
        <w:jc w:val="both"/>
        <w:rPr>
          <w:bCs/>
          <w:i/>
          <w:sz w:val="24"/>
          <w:szCs w:val="24"/>
        </w:rPr>
      </w:pPr>
      <w:r w:rsidRPr="0075618B">
        <w:rPr>
          <w:bCs/>
          <w:iCs/>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4C0948">
        <w:rPr>
          <w:bCs/>
          <w:i/>
          <w:iCs/>
          <w:sz w:val="24"/>
          <w:szCs w:val="24"/>
        </w:rPr>
        <w:t>(такое согласие дается с применением программно-аппаратных средств электронной площадки);</w:t>
      </w:r>
    </w:p>
    <w:p w:rsidR="00B83288" w:rsidRPr="00CF4112" w:rsidRDefault="00B83288" w:rsidP="00B83288">
      <w:pPr>
        <w:autoSpaceDE w:val="0"/>
        <w:autoSpaceDN w:val="0"/>
        <w:adjustRightInd w:val="0"/>
        <w:ind w:firstLine="567"/>
        <w:jc w:val="both"/>
        <w:rPr>
          <w:bCs/>
          <w:color w:val="000000"/>
          <w:sz w:val="24"/>
          <w:szCs w:val="24"/>
        </w:rPr>
      </w:pPr>
      <w:r w:rsidRPr="0075618B">
        <w:rPr>
          <w:bCs/>
          <w:iCs/>
          <w:sz w:val="24"/>
          <w:szCs w:val="24"/>
        </w:rPr>
        <w:t xml:space="preserve">2) при </w:t>
      </w:r>
      <w:r w:rsidRPr="00CF4112">
        <w:rPr>
          <w:bCs/>
          <w:iCs/>
          <w:color w:val="000000"/>
          <w:sz w:val="24"/>
          <w:szCs w:val="24"/>
        </w:rPr>
        <w:t>осуществлении закупки товара или закупки работы, услуги, для выполнения, оказания которых используется товар:</w:t>
      </w:r>
    </w:p>
    <w:p w:rsidR="00B83288" w:rsidRPr="0075618B" w:rsidRDefault="00B83288" w:rsidP="00B83288">
      <w:pPr>
        <w:autoSpaceDE w:val="0"/>
        <w:autoSpaceDN w:val="0"/>
        <w:adjustRightInd w:val="0"/>
        <w:ind w:firstLine="567"/>
        <w:jc w:val="both"/>
        <w:rPr>
          <w:bCs/>
          <w:sz w:val="24"/>
          <w:szCs w:val="24"/>
        </w:rPr>
      </w:pPr>
      <w:r w:rsidRPr="00CF4112">
        <w:rPr>
          <w:bCs/>
          <w:iCs/>
          <w:color w:val="000000"/>
          <w:sz w:val="24"/>
          <w:szCs w:val="24"/>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43" w:history="1">
        <w:r w:rsidRPr="00CF4112">
          <w:rPr>
            <w:bCs/>
            <w:iCs/>
            <w:color w:val="000000"/>
            <w:sz w:val="24"/>
            <w:szCs w:val="24"/>
          </w:rPr>
          <w:t>статьей 14</w:t>
        </w:r>
      </w:hyperlink>
      <w:r w:rsidR="00C12DB5" w:rsidRPr="00CF4112">
        <w:rPr>
          <w:bCs/>
          <w:iCs/>
          <w:color w:val="000000"/>
          <w:sz w:val="24"/>
          <w:szCs w:val="24"/>
        </w:rPr>
        <w:t xml:space="preserve"> </w:t>
      </w:r>
      <w:r w:rsidRPr="0075618B">
        <w:rPr>
          <w:sz w:val="24"/>
          <w:szCs w:val="24"/>
        </w:rPr>
        <w:t>Федерального закона</w:t>
      </w:r>
      <w:r w:rsidRPr="0075618B">
        <w:rPr>
          <w:bCs/>
          <w:sz w:val="24"/>
          <w:szCs w:val="24"/>
        </w:rPr>
        <w:t xml:space="preserve"> от 05.04.2013 №44-ФЗ</w:t>
      </w:r>
      <w:r w:rsidRPr="0075618B">
        <w:rPr>
          <w:bCs/>
          <w:iCs/>
          <w:sz w:val="24"/>
          <w:szCs w:val="24"/>
        </w:rPr>
        <w:t>)</w:t>
      </w:r>
      <w:r w:rsidRPr="0075618B">
        <w:rPr>
          <w:bCs/>
          <w:i/>
          <w:iCs/>
          <w:sz w:val="24"/>
          <w:szCs w:val="24"/>
        </w:rPr>
        <w:t xml:space="preserve"> (не установлено)</w:t>
      </w:r>
      <w:r w:rsidRPr="0075618B">
        <w:rPr>
          <w:bCs/>
          <w:iCs/>
          <w:sz w:val="24"/>
          <w:szCs w:val="24"/>
        </w:rPr>
        <w:t>;</w:t>
      </w:r>
    </w:p>
    <w:p w:rsidR="00B83288" w:rsidRPr="0075618B" w:rsidRDefault="00B83288" w:rsidP="00B83288">
      <w:pPr>
        <w:autoSpaceDE w:val="0"/>
        <w:autoSpaceDN w:val="0"/>
        <w:adjustRightInd w:val="0"/>
        <w:ind w:firstLine="567"/>
        <w:jc w:val="both"/>
        <w:rPr>
          <w:bCs/>
          <w:sz w:val="24"/>
          <w:szCs w:val="24"/>
        </w:rPr>
      </w:pPr>
      <w:r w:rsidRPr="0075618B">
        <w:rPr>
          <w:bCs/>
          <w:iCs/>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83288" w:rsidRPr="004C0948" w:rsidRDefault="00B83288" w:rsidP="00B83288">
      <w:pPr>
        <w:autoSpaceDE w:val="0"/>
        <w:autoSpaceDN w:val="0"/>
        <w:adjustRightInd w:val="0"/>
        <w:ind w:firstLine="567"/>
        <w:jc w:val="both"/>
        <w:rPr>
          <w:bCs/>
          <w:i/>
          <w:sz w:val="24"/>
          <w:szCs w:val="24"/>
        </w:rPr>
      </w:pPr>
      <w:r w:rsidRPr="0075618B">
        <w:rPr>
          <w:bCs/>
          <w:sz w:val="24"/>
          <w:szCs w:val="24"/>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r w:rsidRPr="004C0948">
        <w:rPr>
          <w:bCs/>
          <w:i/>
          <w:sz w:val="24"/>
          <w:szCs w:val="24"/>
        </w:rPr>
        <w:t>(пункт применяется в случаях если контракт заключается на поставку товара или на выполнение работ или оказание услуг, для выполнения или оказания которых используется товар).</w:t>
      </w:r>
    </w:p>
    <w:p w:rsidR="00B83288" w:rsidRPr="004C0948" w:rsidRDefault="00B83288" w:rsidP="00B83288">
      <w:pPr>
        <w:ind w:firstLine="426"/>
        <w:jc w:val="both"/>
        <w:rPr>
          <w:i/>
          <w:sz w:val="16"/>
          <w:szCs w:val="22"/>
        </w:rPr>
      </w:pPr>
    </w:p>
    <w:p w:rsidR="00B83288" w:rsidRPr="00FD2C03" w:rsidRDefault="00B83288" w:rsidP="00B83288">
      <w:pPr>
        <w:ind w:firstLine="426"/>
        <w:jc w:val="both"/>
        <w:rPr>
          <w:b/>
          <w:i/>
          <w:sz w:val="24"/>
          <w:szCs w:val="22"/>
          <w:u w:val="single"/>
        </w:rPr>
      </w:pPr>
      <w:r w:rsidRPr="00FD2C03">
        <w:rPr>
          <w:b/>
          <w:i/>
          <w:sz w:val="24"/>
          <w:szCs w:val="22"/>
          <w:u w:val="single"/>
        </w:rPr>
        <w:t>Вторая часть заявки на участие в электронном аукционе должна содержать следующие документы и информацию:</w:t>
      </w:r>
    </w:p>
    <w:p w:rsidR="00B83288" w:rsidRPr="0075618B" w:rsidRDefault="004C0948" w:rsidP="00B83288">
      <w:pPr>
        <w:autoSpaceDE w:val="0"/>
        <w:autoSpaceDN w:val="0"/>
        <w:adjustRightInd w:val="0"/>
        <w:ind w:firstLine="567"/>
        <w:jc w:val="both"/>
        <w:rPr>
          <w:bCs/>
          <w:sz w:val="24"/>
          <w:szCs w:val="24"/>
        </w:rPr>
      </w:pPr>
      <w:r>
        <w:rPr>
          <w:bCs/>
          <w:sz w:val="24"/>
          <w:szCs w:val="24"/>
        </w:rPr>
        <w:lastRenderedPageBreak/>
        <w:t>3</w:t>
      </w:r>
      <w:r w:rsidR="00B83288" w:rsidRPr="0075618B">
        <w:rPr>
          <w:bCs/>
          <w:sz w:val="24"/>
          <w:szCs w:val="24"/>
        </w:rPr>
        <w:t xml:space="preserve">) </w:t>
      </w:r>
      <w:r w:rsidR="00B83288" w:rsidRPr="0075618B">
        <w:rPr>
          <w:sz w:val="24"/>
          <w:szCs w:val="24"/>
        </w:rPr>
        <w:t>наименование, фирменное наименование (при наличии), место нахождения, почтовый адрес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r w:rsidR="00B83288" w:rsidRPr="0075618B">
        <w:rPr>
          <w:bCs/>
          <w:sz w:val="24"/>
          <w:szCs w:val="24"/>
        </w:rPr>
        <w:t>;</w:t>
      </w:r>
    </w:p>
    <w:p w:rsidR="00C375C2" w:rsidRDefault="004C0948" w:rsidP="00C375C2">
      <w:pPr>
        <w:autoSpaceDE w:val="0"/>
        <w:autoSpaceDN w:val="0"/>
        <w:adjustRightInd w:val="0"/>
        <w:ind w:firstLine="567"/>
        <w:jc w:val="both"/>
        <w:rPr>
          <w:bCs/>
          <w:i/>
          <w:sz w:val="24"/>
          <w:szCs w:val="24"/>
        </w:rPr>
      </w:pPr>
      <w:r>
        <w:rPr>
          <w:bCs/>
          <w:sz w:val="24"/>
          <w:szCs w:val="24"/>
        </w:rPr>
        <w:t>4</w:t>
      </w:r>
      <w:r w:rsidR="00B83288" w:rsidRPr="0075618B">
        <w:rPr>
          <w:bCs/>
          <w:sz w:val="24"/>
          <w:szCs w:val="24"/>
        </w:rPr>
        <w:t xml:space="preserve">) </w:t>
      </w:r>
      <w:r w:rsidR="00BC5120" w:rsidRPr="000E3549">
        <w:rPr>
          <w:bCs/>
          <w:sz w:val="24"/>
          <w:szCs w:val="24"/>
        </w:rPr>
        <w:t xml:space="preserve">документы, подтверждающие соответствие участника электронного аукциона требованиям, установленным </w:t>
      </w:r>
      <w:hyperlink r:id="rId44" w:history="1">
        <w:r w:rsidR="00BC5120" w:rsidRPr="000E3549">
          <w:rPr>
            <w:bCs/>
            <w:sz w:val="24"/>
            <w:szCs w:val="24"/>
          </w:rPr>
          <w:t>пунктом 1</w:t>
        </w:r>
      </w:hyperlink>
      <w:r w:rsidR="00BC5120" w:rsidRPr="000E3549">
        <w:rPr>
          <w:bCs/>
          <w:sz w:val="24"/>
          <w:szCs w:val="24"/>
        </w:rPr>
        <w:t xml:space="preserve"> части 1, частями 2 и 2.1 статьи 31 (при наличии таких требований) Федерального закона от 05.04.2013 №44-ФЗ, или копии этих документов</w:t>
      </w:r>
      <w:r w:rsidR="00BC5120">
        <w:rPr>
          <w:bCs/>
          <w:sz w:val="24"/>
          <w:szCs w:val="24"/>
        </w:rPr>
        <w:t xml:space="preserve"> </w:t>
      </w:r>
      <w:r w:rsidR="00C375C2" w:rsidRPr="00C375C2">
        <w:rPr>
          <w:bCs/>
          <w:i/>
          <w:sz w:val="24"/>
          <w:szCs w:val="24"/>
        </w:rPr>
        <w:t>(документов (копий) не требуется</w:t>
      </w:r>
      <w:r w:rsidR="00C375C2">
        <w:rPr>
          <w:bCs/>
          <w:i/>
          <w:sz w:val="24"/>
          <w:szCs w:val="24"/>
        </w:rPr>
        <w:t>).</w:t>
      </w:r>
    </w:p>
    <w:p w:rsidR="00BC5120" w:rsidRDefault="00BC5120" w:rsidP="00C375C2">
      <w:pPr>
        <w:autoSpaceDE w:val="0"/>
        <w:autoSpaceDN w:val="0"/>
        <w:adjustRightInd w:val="0"/>
        <w:ind w:firstLine="567"/>
        <w:jc w:val="both"/>
        <w:rPr>
          <w:b/>
          <w:sz w:val="24"/>
          <w:szCs w:val="24"/>
        </w:rPr>
      </w:pPr>
      <w:r w:rsidRPr="00196E41">
        <w:rPr>
          <w:b/>
          <w:sz w:val="24"/>
          <w:szCs w:val="24"/>
        </w:rPr>
        <w:t>По пункту 1 части 1 статьи 31 требуется:</w:t>
      </w:r>
    </w:p>
    <w:p w:rsidR="00BC5120" w:rsidRPr="00196E41" w:rsidRDefault="00BC5120" w:rsidP="00BC5120">
      <w:pPr>
        <w:tabs>
          <w:tab w:val="left" w:pos="1276"/>
          <w:tab w:val="left" w:pos="1418"/>
          <w:tab w:val="left" w:pos="1560"/>
          <w:tab w:val="left" w:pos="1985"/>
        </w:tabs>
        <w:ind w:firstLine="567"/>
        <w:jc w:val="both"/>
        <w:rPr>
          <w:i/>
          <w:sz w:val="24"/>
          <w:szCs w:val="24"/>
        </w:rPr>
      </w:pPr>
      <w:r w:rsidRPr="00196E41">
        <w:rPr>
          <w:sz w:val="24"/>
          <w:szCs w:val="24"/>
        </w:rPr>
        <w:t xml:space="preserve">- декларация о соответствии участника такого аукциона требованиям, установленным пунктами 3 - 9 части 1 статьи 31 Федерального закона о контрактной системе </w:t>
      </w:r>
      <w:r w:rsidRPr="00196E41">
        <w:rPr>
          <w:i/>
          <w:sz w:val="24"/>
          <w:szCs w:val="24"/>
        </w:rPr>
        <w:t>(указанная декларация предоставляется с использованием программно-аппаратных средств электронной площадки).</w:t>
      </w:r>
    </w:p>
    <w:p w:rsidR="00B83288" w:rsidRPr="0075618B" w:rsidRDefault="00BC5120" w:rsidP="00BC5120">
      <w:pPr>
        <w:autoSpaceDE w:val="0"/>
        <w:autoSpaceDN w:val="0"/>
        <w:adjustRightInd w:val="0"/>
        <w:ind w:firstLine="567"/>
        <w:jc w:val="both"/>
        <w:rPr>
          <w:bCs/>
          <w:sz w:val="24"/>
          <w:szCs w:val="24"/>
        </w:rPr>
      </w:pPr>
      <w:r>
        <w:rPr>
          <w:bCs/>
          <w:sz w:val="24"/>
          <w:szCs w:val="24"/>
        </w:rPr>
        <w:t>5</w:t>
      </w:r>
      <w:r w:rsidR="00B83288" w:rsidRPr="0075618B">
        <w:rPr>
          <w:bCs/>
          <w:sz w:val="24"/>
          <w:szCs w:val="24"/>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за исключением случаев, когда в соответствии с законодательством Российской Фед</w:t>
      </w:r>
      <w:r>
        <w:rPr>
          <w:bCs/>
          <w:sz w:val="24"/>
          <w:szCs w:val="24"/>
        </w:rPr>
        <w:t xml:space="preserve">ерации они передаются вместе с </w:t>
      </w:r>
      <w:r w:rsidR="00B83288" w:rsidRPr="0075618B">
        <w:rPr>
          <w:bCs/>
          <w:sz w:val="24"/>
          <w:szCs w:val="24"/>
        </w:rPr>
        <w:t>товаром (</w:t>
      </w:r>
      <w:r w:rsidR="00B83288" w:rsidRPr="0075618B">
        <w:rPr>
          <w:bCs/>
          <w:i/>
          <w:sz w:val="24"/>
          <w:szCs w:val="24"/>
        </w:rPr>
        <w:t>не требуются</w:t>
      </w:r>
      <w:r w:rsidR="00B83288" w:rsidRPr="0075618B">
        <w:rPr>
          <w:bCs/>
          <w:sz w:val="24"/>
          <w:szCs w:val="24"/>
        </w:rPr>
        <w:t>);</w:t>
      </w:r>
    </w:p>
    <w:p w:rsidR="00B83288" w:rsidRPr="0075618B" w:rsidRDefault="00BC5120" w:rsidP="00B83288">
      <w:pPr>
        <w:autoSpaceDE w:val="0"/>
        <w:autoSpaceDN w:val="0"/>
        <w:adjustRightInd w:val="0"/>
        <w:ind w:firstLine="567"/>
        <w:jc w:val="both"/>
        <w:rPr>
          <w:bCs/>
          <w:sz w:val="24"/>
          <w:szCs w:val="24"/>
        </w:rPr>
      </w:pPr>
      <w:r>
        <w:rPr>
          <w:bCs/>
          <w:sz w:val="24"/>
          <w:szCs w:val="24"/>
        </w:rPr>
        <w:t>6</w:t>
      </w:r>
      <w:r w:rsidR="00B83288" w:rsidRPr="0075618B">
        <w:rPr>
          <w:bCs/>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 (</w:t>
      </w:r>
      <w:r w:rsidR="00B83288" w:rsidRPr="0075618B">
        <w:rPr>
          <w:bCs/>
          <w:i/>
          <w:sz w:val="24"/>
          <w:szCs w:val="24"/>
        </w:rPr>
        <w:t>требуется</w:t>
      </w:r>
      <w:r w:rsidR="00B83288" w:rsidRPr="0075618B">
        <w:rPr>
          <w:bCs/>
          <w:sz w:val="24"/>
          <w:szCs w:val="24"/>
        </w:rPr>
        <w:t>);</w:t>
      </w:r>
    </w:p>
    <w:p w:rsidR="00B83288" w:rsidRPr="0075618B" w:rsidRDefault="00BC5120" w:rsidP="00B83288">
      <w:pPr>
        <w:autoSpaceDE w:val="0"/>
        <w:autoSpaceDN w:val="0"/>
        <w:adjustRightInd w:val="0"/>
        <w:ind w:firstLine="567"/>
        <w:jc w:val="both"/>
        <w:rPr>
          <w:bCs/>
          <w:sz w:val="24"/>
          <w:szCs w:val="24"/>
        </w:rPr>
      </w:pPr>
      <w:r>
        <w:rPr>
          <w:bCs/>
          <w:sz w:val="24"/>
          <w:szCs w:val="24"/>
        </w:rPr>
        <w:t>7</w:t>
      </w:r>
      <w:r w:rsidR="00B83288" w:rsidRPr="0075618B">
        <w:rPr>
          <w:bCs/>
          <w:sz w:val="24"/>
          <w:szCs w:val="24"/>
        </w:rPr>
        <w:t xml:space="preserve">) документы, подтверждающие право участника электронного аукциона на получение преимуществ в соответствии со статьями 28 и 29 Федерального закона от 05.04.2013 №44-ФЗ </w:t>
      </w:r>
      <w:r w:rsidR="00B83288" w:rsidRPr="0075618B">
        <w:rPr>
          <w:sz w:val="24"/>
          <w:szCs w:val="24"/>
        </w:rPr>
        <w:t>(в случае, если участник электронного аукциона заявил о получении указанных преимуществ)</w:t>
      </w:r>
      <w:r w:rsidR="00B83288" w:rsidRPr="0075618B">
        <w:rPr>
          <w:bCs/>
          <w:sz w:val="24"/>
          <w:szCs w:val="24"/>
        </w:rPr>
        <w:t>, или копии этих документов (</w:t>
      </w:r>
      <w:r w:rsidR="00B83288" w:rsidRPr="0075618B">
        <w:rPr>
          <w:bCs/>
          <w:i/>
          <w:sz w:val="24"/>
          <w:szCs w:val="24"/>
        </w:rPr>
        <w:t>не требуются</w:t>
      </w:r>
      <w:r w:rsidR="00B83288" w:rsidRPr="0075618B">
        <w:rPr>
          <w:bCs/>
          <w:sz w:val="24"/>
          <w:szCs w:val="24"/>
        </w:rPr>
        <w:t>);</w:t>
      </w:r>
    </w:p>
    <w:p w:rsidR="00B83288" w:rsidRPr="0075618B" w:rsidRDefault="00BC5120" w:rsidP="00B83288">
      <w:pPr>
        <w:autoSpaceDE w:val="0"/>
        <w:autoSpaceDN w:val="0"/>
        <w:adjustRightInd w:val="0"/>
        <w:ind w:firstLine="567"/>
        <w:jc w:val="both"/>
        <w:rPr>
          <w:bCs/>
          <w:sz w:val="24"/>
          <w:szCs w:val="24"/>
        </w:rPr>
      </w:pPr>
      <w:r>
        <w:rPr>
          <w:bCs/>
          <w:sz w:val="24"/>
          <w:szCs w:val="24"/>
        </w:rPr>
        <w:t>8</w:t>
      </w:r>
      <w:r w:rsidR="00B83288" w:rsidRPr="0075618B">
        <w:rPr>
          <w:bCs/>
          <w:sz w:val="24"/>
          <w:szCs w:val="24"/>
        </w:rPr>
        <w:t xml:space="preserve">) документы, </w:t>
      </w:r>
      <w:r w:rsidR="00B83288" w:rsidRPr="0075618B">
        <w:rPr>
          <w:sz w:val="24"/>
          <w:szCs w:val="24"/>
        </w:rPr>
        <w:t xml:space="preserve">предусмотренные нормативными правовыми актами, принятыми в соответствии </w:t>
      </w:r>
      <w:r w:rsidR="00B83288" w:rsidRPr="00CF4112">
        <w:rPr>
          <w:color w:val="000000"/>
          <w:sz w:val="24"/>
          <w:szCs w:val="24"/>
        </w:rPr>
        <w:t xml:space="preserve">со </w:t>
      </w:r>
      <w:hyperlink r:id="rId45" w:history="1">
        <w:r w:rsidR="00B83288" w:rsidRPr="00CF4112">
          <w:rPr>
            <w:color w:val="000000"/>
            <w:sz w:val="24"/>
            <w:szCs w:val="24"/>
          </w:rPr>
          <w:t>статьей 14</w:t>
        </w:r>
      </w:hyperlink>
      <w:r w:rsidR="00B83288" w:rsidRPr="0075618B">
        <w:rPr>
          <w:sz w:val="24"/>
          <w:szCs w:val="24"/>
        </w:rPr>
        <w:t xml:space="preserve"> Федерального закона</w:t>
      </w:r>
      <w:r w:rsidR="00B83288" w:rsidRPr="0075618B">
        <w:rPr>
          <w:bCs/>
          <w:sz w:val="24"/>
          <w:szCs w:val="24"/>
        </w:rPr>
        <w:t xml:space="preserve"> от 05.04.2013 №44-ФЗ</w:t>
      </w:r>
      <w:r w:rsidR="00B83288" w:rsidRPr="0075618B">
        <w:rPr>
          <w:sz w:val="24"/>
          <w:szCs w:val="24"/>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B83288" w:rsidRPr="0075618B">
        <w:rPr>
          <w:bCs/>
          <w:sz w:val="24"/>
          <w:szCs w:val="24"/>
        </w:rPr>
        <w:t xml:space="preserve"> (</w:t>
      </w:r>
      <w:r w:rsidR="00B83288" w:rsidRPr="0075618B">
        <w:rPr>
          <w:bCs/>
          <w:i/>
          <w:sz w:val="24"/>
          <w:szCs w:val="24"/>
        </w:rPr>
        <w:t>не требуются</w:t>
      </w:r>
      <w:r w:rsidR="00B83288" w:rsidRPr="0075618B">
        <w:rPr>
          <w:bCs/>
          <w:sz w:val="24"/>
          <w:szCs w:val="24"/>
        </w:rPr>
        <w:t>);</w:t>
      </w:r>
    </w:p>
    <w:p w:rsidR="00B83288" w:rsidRPr="00BC5120" w:rsidRDefault="00BC5120" w:rsidP="00B83288">
      <w:pPr>
        <w:autoSpaceDE w:val="0"/>
        <w:autoSpaceDN w:val="0"/>
        <w:adjustRightInd w:val="0"/>
        <w:ind w:firstLine="567"/>
        <w:jc w:val="both"/>
        <w:rPr>
          <w:bCs/>
          <w:i/>
          <w:sz w:val="24"/>
          <w:szCs w:val="24"/>
        </w:rPr>
      </w:pPr>
      <w:r>
        <w:rPr>
          <w:bCs/>
          <w:sz w:val="24"/>
          <w:szCs w:val="24"/>
        </w:rPr>
        <w:t>9</w:t>
      </w:r>
      <w:r w:rsidR="00B83288" w:rsidRPr="0075618B">
        <w:rPr>
          <w:bCs/>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46" w:history="1">
        <w:r w:rsidR="00B83288" w:rsidRPr="0075618B">
          <w:rPr>
            <w:bCs/>
            <w:sz w:val="24"/>
            <w:szCs w:val="24"/>
          </w:rPr>
          <w:t>частью 3 статьи 30</w:t>
        </w:r>
      </w:hyperlink>
      <w:r w:rsidR="00B83288" w:rsidRPr="0075618B">
        <w:rPr>
          <w:bCs/>
          <w:sz w:val="24"/>
          <w:szCs w:val="24"/>
        </w:rPr>
        <w:t xml:space="preserve"> Федерального закона от 05.04.2013 №44-ФЗ (</w:t>
      </w:r>
      <w:r w:rsidR="00B83288" w:rsidRPr="00BC5120">
        <w:rPr>
          <w:bCs/>
          <w:i/>
          <w:sz w:val="24"/>
          <w:szCs w:val="24"/>
        </w:rPr>
        <w:t>указанная декларация предоставляется с использованием программно-аппаратных средств электронной площадки) (</w:t>
      </w:r>
      <w:r w:rsidR="00C53906" w:rsidRPr="00BC5120">
        <w:rPr>
          <w:bCs/>
          <w:i/>
          <w:sz w:val="24"/>
          <w:szCs w:val="24"/>
        </w:rPr>
        <w:t>не</w:t>
      </w:r>
      <w:r w:rsidR="00531B57" w:rsidRPr="00BC5120">
        <w:rPr>
          <w:bCs/>
          <w:i/>
          <w:sz w:val="24"/>
          <w:szCs w:val="24"/>
        </w:rPr>
        <w:t xml:space="preserve"> </w:t>
      </w:r>
      <w:r w:rsidR="00B83288" w:rsidRPr="00BC5120">
        <w:rPr>
          <w:bCs/>
          <w:i/>
          <w:sz w:val="24"/>
          <w:szCs w:val="24"/>
        </w:rPr>
        <w:t>требуется).</w:t>
      </w:r>
    </w:p>
    <w:p w:rsidR="00B83288" w:rsidRPr="00A7104B" w:rsidRDefault="00B83288" w:rsidP="00B83288">
      <w:pPr>
        <w:autoSpaceDE w:val="0"/>
        <w:autoSpaceDN w:val="0"/>
        <w:adjustRightInd w:val="0"/>
        <w:ind w:firstLine="567"/>
        <w:jc w:val="both"/>
        <w:rPr>
          <w:bCs/>
          <w:sz w:val="24"/>
          <w:szCs w:val="24"/>
        </w:rPr>
      </w:pPr>
      <w:r w:rsidRPr="000E3549">
        <w:rPr>
          <w:bCs/>
          <w:sz w:val="24"/>
          <w:szCs w:val="24"/>
        </w:rPr>
        <w:lastRenderedPageBreak/>
        <w:t>В соответствии с п.1 ч.6 ст.69 44-ФЗ заявка на участие в электронном аукционе</w:t>
      </w:r>
      <w:r w:rsidRPr="00A7104B">
        <w:rPr>
          <w:bCs/>
          <w:sz w:val="24"/>
          <w:szCs w:val="24"/>
        </w:rPr>
        <w:t xml:space="preserve"> признается не соответствующей требованиям, установленным документацией об аукционе, в случае:</w:t>
      </w:r>
    </w:p>
    <w:p w:rsidR="00B83288" w:rsidRPr="00CF4112" w:rsidRDefault="00B83288" w:rsidP="00B83288">
      <w:pPr>
        <w:widowControl w:val="0"/>
        <w:autoSpaceDE w:val="0"/>
        <w:autoSpaceDN w:val="0"/>
        <w:adjustRightInd w:val="0"/>
        <w:ind w:firstLine="567"/>
        <w:jc w:val="both"/>
        <w:rPr>
          <w:color w:val="000000"/>
          <w:sz w:val="24"/>
          <w:szCs w:val="24"/>
        </w:rPr>
      </w:pPr>
      <w:r w:rsidRPr="00CF4112">
        <w:rPr>
          <w:color w:val="000000"/>
          <w:sz w:val="24"/>
          <w:szCs w:val="24"/>
        </w:rPr>
        <w:t xml:space="preserve">1) непредставления документов и информации, которые предусмотрены </w:t>
      </w:r>
      <w:hyperlink r:id="rId47" w:history="1">
        <w:r w:rsidRPr="00CF4112">
          <w:rPr>
            <w:color w:val="000000"/>
            <w:sz w:val="24"/>
            <w:szCs w:val="24"/>
          </w:rPr>
          <w:t>частью 11 статьи 24.1</w:t>
        </w:r>
      </w:hyperlink>
      <w:r w:rsidRPr="00CF4112">
        <w:rPr>
          <w:color w:val="000000"/>
          <w:sz w:val="24"/>
          <w:szCs w:val="24"/>
        </w:rPr>
        <w:t xml:space="preserve">, </w:t>
      </w:r>
      <w:hyperlink r:id="rId48" w:history="1">
        <w:r w:rsidRPr="00CF4112">
          <w:rPr>
            <w:color w:val="000000"/>
            <w:sz w:val="24"/>
            <w:szCs w:val="24"/>
          </w:rPr>
          <w:t>частями 3</w:t>
        </w:r>
      </w:hyperlink>
      <w:r w:rsidRPr="00CF4112">
        <w:rPr>
          <w:color w:val="000000"/>
          <w:sz w:val="24"/>
          <w:szCs w:val="24"/>
        </w:rPr>
        <w:t xml:space="preserve"> и </w:t>
      </w:r>
      <w:hyperlink r:id="rId49" w:history="1">
        <w:r w:rsidRPr="00CF4112">
          <w:rPr>
            <w:color w:val="000000"/>
            <w:sz w:val="24"/>
            <w:szCs w:val="24"/>
          </w:rPr>
          <w:t>5 статьи 66</w:t>
        </w:r>
      </w:hyperlink>
      <w:r w:rsidRPr="00CF4112">
        <w:rPr>
          <w:color w:val="000000"/>
          <w:sz w:val="24"/>
          <w:szCs w:val="24"/>
        </w:rPr>
        <w:t xml:space="preserve"> Федерального закона</w:t>
      </w:r>
      <w:r w:rsidRPr="00CF4112">
        <w:rPr>
          <w:bCs/>
          <w:color w:val="000000"/>
          <w:sz w:val="24"/>
          <w:szCs w:val="24"/>
        </w:rPr>
        <w:t xml:space="preserve"> от 05.04.2013 №44-ФЗ</w:t>
      </w:r>
      <w:r w:rsidRPr="00CF4112">
        <w:rPr>
          <w:color w:val="000000"/>
          <w:sz w:val="24"/>
          <w:szCs w:val="24"/>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83288" w:rsidRPr="00CF4112" w:rsidRDefault="00B83288" w:rsidP="00B83288">
      <w:pPr>
        <w:widowControl w:val="0"/>
        <w:autoSpaceDE w:val="0"/>
        <w:autoSpaceDN w:val="0"/>
        <w:adjustRightInd w:val="0"/>
        <w:ind w:firstLine="567"/>
        <w:jc w:val="both"/>
        <w:rPr>
          <w:bCs/>
          <w:color w:val="000000"/>
          <w:sz w:val="24"/>
          <w:szCs w:val="24"/>
        </w:rPr>
      </w:pPr>
      <w:r w:rsidRPr="00CF4112">
        <w:rPr>
          <w:color w:val="000000"/>
          <w:sz w:val="24"/>
          <w:szCs w:val="24"/>
        </w:rPr>
        <w:t xml:space="preserve">2) несоответствия участника такого аукциона требованиям, установленным в соответствии с </w:t>
      </w:r>
      <w:hyperlink r:id="rId50" w:history="1">
        <w:r w:rsidRPr="00CF4112">
          <w:rPr>
            <w:color w:val="000000"/>
            <w:sz w:val="24"/>
            <w:szCs w:val="24"/>
          </w:rPr>
          <w:t>частью 1</w:t>
        </w:r>
      </w:hyperlink>
      <w:r w:rsidRPr="00CF4112">
        <w:rPr>
          <w:color w:val="000000"/>
          <w:sz w:val="24"/>
          <w:szCs w:val="24"/>
        </w:rPr>
        <w:t xml:space="preserve">, </w:t>
      </w:r>
      <w:hyperlink r:id="rId51" w:history="1">
        <w:r w:rsidRPr="00CF4112">
          <w:rPr>
            <w:color w:val="000000"/>
            <w:sz w:val="24"/>
            <w:szCs w:val="24"/>
          </w:rPr>
          <w:t>частями 1.1</w:t>
        </w:r>
      </w:hyperlink>
      <w:r w:rsidRPr="00CF4112">
        <w:rPr>
          <w:color w:val="000000"/>
          <w:sz w:val="24"/>
          <w:szCs w:val="24"/>
        </w:rPr>
        <w:t xml:space="preserve">, </w:t>
      </w:r>
      <w:hyperlink r:id="rId52" w:history="1">
        <w:r w:rsidRPr="00CF4112">
          <w:rPr>
            <w:color w:val="000000"/>
            <w:sz w:val="24"/>
            <w:szCs w:val="24"/>
          </w:rPr>
          <w:t>2</w:t>
        </w:r>
      </w:hyperlink>
      <w:r w:rsidRPr="00CF4112">
        <w:rPr>
          <w:color w:val="000000"/>
          <w:sz w:val="24"/>
          <w:szCs w:val="24"/>
        </w:rPr>
        <w:t xml:space="preserve"> и </w:t>
      </w:r>
      <w:hyperlink r:id="rId53" w:history="1">
        <w:r w:rsidRPr="00CF4112">
          <w:rPr>
            <w:color w:val="000000"/>
            <w:sz w:val="24"/>
            <w:szCs w:val="24"/>
          </w:rPr>
          <w:t>2.1</w:t>
        </w:r>
      </w:hyperlink>
      <w:r w:rsidRPr="00CF4112">
        <w:rPr>
          <w:color w:val="000000"/>
          <w:sz w:val="24"/>
          <w:szCs w:val="24"/>
        </w:rPr>
        <w:t xml:space="preserve"> (при наличии таких требований) </w:t>
      </w:r>
      <w:hyperlink r:id="rId54" w:history="1">
        <w:r w:rsidRPr="00CF4112">
          <w:rPr>
            <w:color w:val="000000"/>
            <w:sz w:val="24"/>
            <w:szCs w:val="24"/>
          </w:rPr>
          <w:t>статьи 31</w:t>
        </w:r>
      </w:hyperlink>
      <w:r w:rsidRPr="00CF4112">
        <w:rPr>
          <w:color w:val="000000"/>
          <w:sz w:val="24"/>
          <w:szCs w:val="24"/>
        </w:rPr>
        <w:t xml:space="preserve"> Федерального закона</w:t>
      </w:r>
      <w:r w:rsidRPr="00CF4112">
        <w:rPr>
          <w:bCs/>
          <w:color w:val="000000"/>
          <w:sz w:val="24"/>
          <w:szCs w:val="24"/>
        </w:rPr>
        <w:t xml:space="preserve"> от 05.04.2013 №44-ФЗ;</w:t>
      </w:r>
    </w:p>
    <w:p w:rsidR="00B83288" w:rsidRPr="00CF4112" w:rsidRDefault="00B83288" w:rsidP="00B83288">
      <w:pPr>
        <w:widowControl w:val="0"/>
        <w:autoSpaceDE w:val="0"/>
        <w:autoSpaceDN w:val="0"/>
        <w:adjustRightInd w:val="0"/>
        <w:ind w:firstLine="567"/>
        <w:jc w:val="both"/>
        <w:rPr>
          <w:color w:val="000000"/>
          <w:sz w:val="24"/>
          <w:szCs w:val="24"/>
        </w:rPr>
      </w:pPr>
      <w:r w:rsidRPr="00CF4112">
        <w:rPr>
          <w:color w:val="000000"/>
          <w:sz w:val="24"/>
          <w:szCs w:val="24"/>
        </w:rPr>
        <w:t xml:space="preserve">3) предусмотренном нормативными правовыми актами, принятыми в соответствии со </w:t>
      </w:r>
      <w:hyperlink r:id="rId55" w:history="1">
        <w:r w:rsidRPr="00CF4112">
          <w:rPr>
            <w:color w:val="000000"/>
            <w:sz w:val="24"/>
            <w:szCs w:val="24"/>
          </w:rPr>
          <w:t>статьей 14</w:t>
        </w:r>
      </w:hyperlink>
      <w:r w:rsidRPr="00CF4112">
        <w:rPr>
          <w:color w:val="000000"/>
          <w:sz w:val="24"/>
          <w:szCs w:val="24"/>
        </w:rPr>
        <w:t xml:space="preserve"> Федерального закона</w:t>
      </w:r>
      <w:r w:rsidRPr="00CF4112">
        <w:rPr>
          <w:bCs/>
          <w:color w:val="000000"/>
          <w:sz w:val="24"/>
          <w:szCs w:val="24"/>
        </w:rPr>
        <w:t xml:space="preserve"> от 05.04.2013 №44-ФЗ</w:t>
      </w:r>
      <w:r w:rsidR="00BC5120" w:rsidRPr="00CF4112">
        <w:rPr>
          <w:bCs/>
          <w:color w:val="000000"/>
          <w:sz w:val="24"/>
          <w:szCs w:val="24"/>
        </w:rPr>
        <w:t xml:space="preserve"> </w:t>
      </w:r>
      <w:r w:rsidRPr="00CF4112">
        <w:rPr>
          <w:bCs/>
          <w:color w:val="000000"/>
          <w:sz w:val="24"/>
          <w:szCs w:val="24"/>
        </w:rPr>
        <w:t>(не относится к данной закупке)</w:t>
      </w:r>
      <w:r w:rsidRPr="00CF4112">
        <w:rPr>
          <w:color w:val="000000"/>
          <w:sz w:val="24"/>
          <w:szCs w:val="24"/>
        </w:rPr>
        <w:t>.</w:t>
      </w:r>
    </w:p>
    <w:p w:rsidR="00B83288" w:rsidRPr="00CF4112" w:rsidRDefault="00B83288" w:rsidP="00B83288">
      <w:pPr>
        <w:widowControl w:val="0"/>
        <w:autoSpaceDE w:val="0"/>
        <w:autoSpaceDN w:val="0"/>
        <w:adjustRightInd w:val="0"/>
        <w:ind w:firstLine="567"/>
        <w:jc w:val="both"/>
        <w:rPr>
          <w:bCs/>
          <w:color w:val="000000"/>
          <w:sz w:val="24"/>
          <w:szCs w:val="24"/>
        </w:rPr>
      </w:pPr>
      <w:r w:rsidRPr="00CF4112">
        <w:rPr>
          <w:bCs/>
          <w:color w:val="000000"/>
          <w:sz w:val="24"/>
          <w:szCs w:val="24"/>
        </w:rP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от 05.04.2013 №44-ФЗ, аукционная комиссия обязана отстранить такого участника от участия в электронном аукционе на любом этапе его проведения.</w:t>
      </w:r>
    </w:p>
    <w:p w:rsidR="007E768C" w:rsidRPr="00CF4112" w:rsidRDefault="007E768C" w:rsidP="007E768C">
      <w:pPr>
        <w:ind w:firstLine="540"/>
        <w:jc w:val="center"/>
        <w:rPr>
          <w:b/>
          <w:caps/>
          <w:color w:val="000000"/>
          <w:sz w:val="8"/>
        </w:rPr>
      </w:pPr>
    </w:p>
    <w:p w:rsidR="00A66BBF" w:rsidRDefault="00A66BBF" w:rsidP="00A66BBF">
      <w:pPr>
        <w:jc w:val="center"/>
        <w:rPr>
          <w:b/>
          <w:sz w:val="24"/>
          <w:szCs w:val="24"/>
        </w:rPr>
      </w:pPr>
    </w:p>
    <w:p w:rsidR="00A66BBF" w:rsidRDefault="00A66BBF" w:rsidP="00A66BBF">
      <w:pPr>
        <w:jc w:val="center"/>
        <w:rPr>
          <w:b/>
          <w:sz w:val="24"/>
          <w:szCs w:val="24"/>
        </w:rPr>
      </w:pPr>
      <w:r w:rsidRPr="006E0D95">
        <w:rPr>
          <w:b/>
          <w:sz w:val="24"/>
          <w:szCs w:val="24"/>
        </w:rPr>
        <w:t>ИНСТРУКЦИЯ ПО ЗАПОЛНЕНИЮ ЗАЯВКИ</w:t>
      </w:r>
    </w:p>
    <w:p w:rsidR="00A66BBF" w:rsidRDefault="00A66BBF" w:rsidP="00A66BBF">
      <w:pPr>
        <w:jc w:val="center"/>
        <w:rPr>
          <w:b/>
          <w:sz w:val="24"/>
          <w:szCs w:val="24"/>
        </w:rPr>
      </w:pPr>
      <w:r w:rsidRPr="006E0D95">
        <w:rPr>
          <w:b/>
          <w:sz w:val="24"/>
          <w:szCs w:val="24"/>
        </w:rPr>
        <w:t>НА УЧАСТИЕ В ЭЛЕКТРОННОМ АУКЦИОНЕ</w:t>
      </w:r>
      <w:r>
        <w:rPr>
          <w:b/>
          <w:sz w:val="24"/>
          <w:szCs w:val="24"/>
        </w:rPr>
        <w:t>.</w:t>
      </w:r>
    </w:p>
    <w:p w:rsidR="00A66BBF" w:rsidRPr="000953D3" w:rsidRDefault="00A66BBF" w:rsidP="00A66BBF">
      <w:pPr>
        <w:widowControl w:val="0"/>
        <w:autoSpaceDE w:val="0"/>
        <w:autoSpaceDN w:val="0"/>
        <w:adjustRightInd w:val="0"/>
        <w:ind w:firstLine="567"/>
        <w:jc w:val="both"/>
        <w:rPr>
          <w:bCs/>
          <w:sz w:val="24"/>
          <w:szCs w:val="24"/>
        </w:rPr>
      </w:pPr>
      <w:r w:rsidRPr="000953D3">
        <w:rPr>
          <w:bCs/>
          <w:sz w:val="24"/>
          <w:szCs w:val="24"/>
        </w:rPr>
        <w:t>Для участия в электронном аукционе участник закупки,</w:t>
      </w:r>
      <w:r w:rsidRPr="000953D3">
        <w:rPr>
          <w:sz w:val="24"/>
          <w:szCs w:val="24"/>
        </w:rPr>
        <w:t xml:space="preserve"> зарегистрированный в единой информационной системе и аккредитованный</w:t>
      </w:r>
      <w:r w:rsidRPr="000953D3">
        <w:rPr>
          <w:bCs/>
          <w:sz w:val="24"/>
          <w:szCs w:val="24"/>
        </w:rPr>
        <w:t xml:space="preserve"> на электронной площадке, подает заявку на участие в электронном аукционе в соответствии с регламентом (порядком), установленным оператором электронной площадки на которой проводится электронный аукцион.</w:t>
      </w:r>
    </w:p>
    <w:p w:rsidR="00A66BBF" w:rsidRPr="000953D3" w:rsidRDefault="00A66BBF" w:rsidP="00A66BBF">
      <w:pPr>
        <w:widowControl w:val="0"/>
        <w:autoSpaceDE w:val="0"/>
        <w:autoSpaceDN w:val="0"/>
        <w:adjustRightInd w:val="0"/>
        <w:ind w:firstLine="567"/>
        <w:jc w:val="both"/>
        <w:rPr>
          <w:bCs/>
          <w:sz w:val="24"/>
          <w:szCs w:val="24"/>
        </w:rPr>
      </w:pPr>
      <w:r w:rsidRPr="000953D3">
        <w:rPr>
          <w:bCs/>
          <w:sz w:val="24"/>
          <w:szCs w:val="24"/>
        </w:rPr>
        <w:t>Заявка на участие в электронном аукционе состоит из двух частей.</w:t>
      </w:r>
    </w:p>
    <w:p w:rsidR="00A66BBF" w:rsidRPr="000953D3" w:rsidRDefault="00A66BBF" w:rsidP="00A66BBF">
      <w:pPr>
        <w:widowControl w:val="0"/>
        <w:autoSpaceDE w:val="0"/>
        <w:autoSpaceDN w:val="0"/>
        <w:adjustRightInd w:val="0"/>
        <w:ind w:firstLine="567"/>
        <w:jc w:val="both"/>
        <w:rPr>
          <w:bCs/>
          <w:sz w:val="24"/>
          <w:szCs w:val="24"/>
        </w:rPr>
      </w:pPr>
      <w:r w:rsidRPr="000953D3">
        <w:rPr>
          <w:bCs/>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6BBF" w:rsidRPr="000953D3" w:rsidRDefault="00A66BBF" w:rsidP="00A66BBF">
      <w:pPr>
        <w:widowControl w:val="0"/>
        <w:autoSpaceDE w:val="0"/>
        <w:autoSpaceDN w:val="0"/>
        <w:adjustRightInd w:val="0"/>
        <w:ind w:firstLine="567"/>
        <w:jc w:val="both"/>
        <w:rPr>
          <w:bCs/>
          <w:sz w:val="24"/>
          <w:szCs w:val="24"/>
        </w:rPr>
      </w:pPr>
      <w:r w:rsidRPr="000953D3">
        <w:rPr>
          <w:bCs/>
          <w:sz w:val="24"/>
          <w:szCs w:val="24"/>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A66BBF" w:rsidRPr="000953D3" w:rsidRDefault="00A66BBF" w:rsidP="00A66BBF">
      <w:pPr>
        <w:widowControl w:val="0"/>
        <w:autoSpaceDE w:val="0"/>
        <w:autoSpaceDN w:val="0"/>
        <w:adjustRightInd w:val="0"/>
        <w:ind w:firstLine="567"/>
        <w:jc w:val="both"/>
        <w:rPr>
          <w:bCs/>
          <w:sz w:val="24"/>
          <w:szCs w:val="24"/>
        </w:rPr>
      </w:pPr>
      <w:r w:rsidRPr="000953D3">
        <w:rPr>
          <w:bCs/>
          <w:sz w:val="24"/>
          <w:szCs w:val="24"/>
        </w:rPr>
        <w:t>Документы, предоставляемые в составе заявки на участие в электронном аукционе, должны иметь четко читаемый текст.</w:t>
      </w:r>
    </w:p>
    <w:p w:rsidR="00A66BBF" w:rsidRPr="000953D3" w:rsidRDefault="00A66BBF" w:rsidP="00A66BBF">
      <w:pPr>
        <w:widowControl w:val="0"/>
        <w:autoSpaceDE w:val="0"/>
        <w:autoSpaceDN w:val="0"/>
        <w:adjustRightInd w:val="0"/>
        <w:ind w:firstLine="567"/>
        <w:jc w:val="both"/>
        <w:rPr>
          <w:bCs/>
          <w:sz w:val="24"/>
          <w:szCs w:val="24"/>
        </w:rPr>
      </w:pPr>
      <w:r w:rsidRPr="000953D3">
        <w:rPr>
          <w:bCs/>
          <w:sz w:val="24"/>
          <w:szCs w:val="24"/>
        </w:rPr>
        <w:t>Сведения, которые содержатся в заявке на участие в электронном аукционе участника размещения заказа, не должны допускать разночтений и двусмысленных толкований.</w:t>
      </w:r>
    </w:p>
    <w:p w:rsidR="00A66BBF" w:rsidRPr="00D55A8B" w:rsidRDefault="00A66BBF" w:rsidP="00A66BBF">
      <w:pPr>
        <w:ind w:firstLine="567"/>
        <w:jc w:val="both"/>
        <w:rPr>
          <w:bCs/>
          <w:sz w:val="24"/>
          <w:szCs w:val="22"/>
        </w:rPr>
      </w:pPr>
      <w:r w:rsidRPr="00D55A8B">
        <w:rPr>
          <w:b/>
          <w:bCs/>
          <w:sz w:val="24"/>
          <w:szCs w:val="22"/>
        </w:rPr>
        <w:t>Первая часть заявки</w:t>
      </w:r>
      <w:r w:rsidRPr="00D55A8B">
        <w:rPr>
          <w:bCs/>
          <w:sz w:val="24"/>
          <w:szCs w:val="22"/>
        </w:rPr>
        <w:t xml:space="preserve"> на участие в электронном аукционе должна содержать следующие сведения и документы:</w:t>
      </w:r>
    </w:p>
    <w:p w:rsidR="00A66BBF" w:rsidRPr="00BC5120" w:rsidRDefault="00A66BBF" w:rsidP="00A66BBF">
      <w:pPr>
        <w:ind w:firstLine="426"/>
        <w:jc w:val="both"/>
        <w:rPr>
          <w:bCs/>
          <w:i/>
          <w:sz w:val="24"/>
          <w:szCs w:val="22"/>
        </w:rPr>
      </w:pPr>
      <w:r w:rsidRPr="00BC5120">
        <w:rPr>
          <w:bCs/>
          <w:iCs/>
          <w:sz w:val="24"/>
          <w:szCs w:val="22"/>
        </w:rPr>
        <w:t>1)</w:t>
      </w:r>
      <w:r w:rsidRPr="00656A6D">
        <w:rPr>
          <w:bCs/>
          <w:iCs/>
          <w:sz w:val="24"/>
          <w:szCs w:val="22"/>
        </w:rPr>
        <w:t xml:space="preserve"> 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BC5120">
        <w:rPr>
          <w:bCs/>
          <w:i/>
          <w:iCs/>
          <w:sz w:val="24"/>
          <w:szCs w:val="22"/>
        </w:rPr>
        <w:t>(такое согласие дается с применением программно-аппаратных средств электронной площадки);</w:t>
      </w:r>
    </w:p>
    <w:p w:rsidR="00A66BBF" w:rsidRPr="00656A6D" w:rsidRDefault="00A66BBF" w:rsidP="00A66BBF">
      <w:pPr>
        <w:ind w:firstLine="426"/>
        <w:jc w:val="both"/>
        <w:rPr>
          <w:bCs/>
          <w:sz w:val="24"/>
          <w:szCs w:val="22"/>
        </w:rPr>
      </w:pPr>
      <w:r w:rsidRPr="00BC5120">
        <w:rPr>
          <w:bCs/>
          <w:iCs/>
          <w:sz w:val="24"/>
          <w:szCs w:val="22"/>
        </w:rPr>
        <w:t>2)</w:t>
      </w:r>
      <w:r w:rsidRPr="00656A6D">
        <w:rPr>
          <w:bCs/>
          <w:iCs/>
          <w:sz w:val="24"/>
          <w:szCs w:val="22"/>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A66BBF" w:rsidRPr="002C7759" w:rsidRDefault="00A66BBF" w:rsidP="00A66BBF">
      <w:pPr>
        <w:ind w:firstLine="567"/>
        <w:jc w:val="both"/>
        <w:rPr>
          <w:bCs/>
          <w:sz w:val="24"/>
        </w:rPr>
      </w:pPr>
      <w:r w:rsidRPr="002C7759">
        <w:rPr>
          <w:bCs/>
          <w:sz w:val="24"/>
        </w:rPr>
        <w:lastRenderedPageBreak/>
        <w:t xml:space="preserve">Сведения о функциональных и качественных характеристиках материалов и конкретные показатели предоставляются участниками закупки в отношении всех материалов указанных </w:t>
      </w:r>
      <w:r>
        <w:rPr>
          <w:b/>
          <w:bCs/>
          <w:sz w:val="24"/>
        </w:rPr>
        <w:t>пункте 4</w:t>
      </w:r>
      <w:r w:rsidRPr="002C7759">
        <w:rPr>
          <w:b/>
          <w:bCs/>
          <w:sz w:val="24"/>
        </w:rPr>
        <w:t xml:space="preserve"> Раздела 1 документации</w:t>
      </w:r>
      <w:r w:rsidRPr="002C7759">
        <w:rPr>
          <w:bCs/>
          <w:sz w:val="24"/>
        </w:rPr>
        <w:t xml:space="preserve"> (Требования к качеству основных применяемых материалов) (</w:t>
      </w:r>
      <w:r>
        <w:rPr>
          <w:b/>
          <w:bCs/>
          <w:sz w:val="24"/>
        </w:rPr>
        <w:t>далее – пункт 4</w:t>
      </w:r>
      <w:r w:rsidRPr="002C7759">
        <w:rPr>
          <w:b/>
          <w:bCs/>
          <w:sz w:val="24"/>
        </w:rPr>
        <w:t xml:space="preserve"> Раздела 1</w:t>
      </w:r>
      <w:r w:rsidRPr="002C7759">
        <w:rPr>
          <w:bCs/>
          <w:sz w:val="24"/>
        </w:rPr>
        <w:t>).</w:t>
      </w:r>
      <w:r w:rsidR="00BF3CD0">
        <w:rPr>
          <w:bCs/>
          <w:sz w:val="24"/>
        </w:rPr>
        <w:t xml:space="preserve"> </w:t>
      </w:r>
      <w:r w:rsidRPr="002C7759">
        <w:rPr>
          <w:bCs/>
          <w:sz w:val="24"/>
        </w:rPr>
        <w:t>Описание материалов производится в свободной форме или по рекомендуемой форме (Форма 2 Раздела 5 документации об электронном аукционе).</w:t>
      </w:r>
    </w:p>
    <w:p w:rsidR="00A66BBF" w:rsidRPr="002C7759" w:rsidRDefault="00A66BBF" w:rsidP="00A66BBF">
      <w:pPr>
        <w:ind w:firstLine="426"/>
        <w:jc w:val="center"/>
        <w:rPr>
          <w:b/>
          <w:bCs/>
          <w:sz w:val="24"/>
          <w:u w:val="single"/>
        </w:rPr>
      </w:pPr>
    </w:p>
    <w:p w:rsidR="00A66BBF" w:rsidRPr="000953D3" w:rsidRDefault="00A66BBF" w:rsidP="00A66BBF">
      <w:pPr>
        <w:ind w:firstLine="426"/>
        <w:jc w:val="center"/>
        <w:rPr>
          <w:b/>
          <w:bCs/>
          <w:sz w:val="24"/>
          <w:u w:val="single"/>
        </w:rPr>
      </w:pPr>
      <w:r w:rsidRPr="002C7759">
        <w:rPr>
          <w:b/>
          <w:bCs/>
          <w:sz w:val="24"/>
          <w:u w:val="single"/>
        </w:rPr>
        <w:t>Особенности описания конкретных показателей товара (материала), предлагаемого участником для поставки или использования при выполнении работ.</w:t>
      </w:r>
    </w:p>
    <w:p w:rsidR="00A66BBF" w:rsidRDefault="00A66BBF" w:rsidP="00A66BBF">
      <w:pPr>
        <w:ind w:firstLine="426"/>
        <w:jc w:val="both"/>
        <w:rPr>
          <w:bCs/>
          <w:sz w:val="24"/>
          <w:szCs w:val="22"/>
        </w:rPr>
      </w:pPr>
    </w:p>
    <w:p w:rsidR="00A66BBF" w:rsidRPr="00D55A8B" w:rsidRDefault="00A66BBF" w:rsidP="00A66BBF">
      <w:pPr>
        <w:ind w:firstLine="426"/>
        <w:jc w:val="both"/>
        <w:rPr>
          <w:bCs/>
          <w:sz w:val="24"/>
          <w:szCs w:val="22"/>
        </w:rPr>
      </w:pPr>
      <w:r w:rsidRPr="00D55A8B">
        <w:rPr>
          <w:bCs/>
          <w:sz w:val="24"/>
          <w:szCs w:val="22"/>
        </w:rPr>
        <w:t xml:space="preserve">При описании товара могут быть использованы только общепринятые обозначения и сокращения. Наименования показателей, единицы измерения должны соответствовать наименованиям показателей и единицам измерения, установленным в документации об электронном аукционе </w:t>
      </w:r>
      <w:r w:rsidRPr="002C7759">
        <w:rPr>
          <w:b/>
          <w:bCs/>
          <w:sz w:val="24"/>
          <w:szCs w:val="22"/>
        </w:rPr>
        <w:t xml:space="preserve">в </w:t>
      </w:r>
      <w:r>
        <w:rPr>
          <w:b/>
          <w:bCs/>
          <w:sz w:val="24"/>
          <w:szCs w:val="22"/>
        </w:rPr>
        <w:t>пункте 4</w:t>
      </w:r>
      <w:r w:rsidRPr="002C7759">
        <w:rPr>
          <w:b/>
          <w:bCs/>
          <w:sz w:val="24"/>
          <w:szCs w:val="22"/>
        </w:rPr>
        <w:t xml:space="preserve"> Раздела 1.</w:t>
      </w:r>
      <w:r w:rsidRPr="00D55A8B">
        <w:rPr>
          <w:bCs/>
          <w:sz w:val="24"/>
          <w:szCs w:val="22"/>
        </w:rPr>
        <w:t xml:space="preserve"> Показатели товара, предлагаемого к поставке или используемого для выполнения работ, оказания услуг должны быть предоставлены в объеме, установленном документацией об электронном аукционе. Участнику закупки рекомендуется соблюдать последовательность указания показателей, установленных документацией об электрон</w:t>
      </w:r>
      <w:r w:rsidR="00BF3CD0">
        <w:rPr>
          <w:bCs/>
          <w:sz w:val="24"/>
          <w:szCs w:val="22"/>
        </w:rPr>
        <w:t>н</w:t>
      </w:r>
      <w:r w:rsidRPr="00D55A8B">
        <w:rPr>
          <w:bCs/>
          <w:sz w:val="24"/>
          <w:szCs w:val="22"/>
        </w:rPr>
        <w:t xml:space="preserve">ом аукционе. </w:t>
      </w:r>
    </w:p>
    <w:p w:rsidR="00BC5120" w:rsidRPr="00BC5120" w:rsidRDefault="00BC5120" w:rsidP="00BC5120">
      <w:pPr>
        <w:ind w:firstLine="567"/>
        <w:jc w:val="both"/>
        <w:rPr>
          <w:bCs/>
          <w:i/>
          <w:sz w:val="24"/>
          <w:szCs w:val="24"/>
        </w:rPr>
      </w:pPr>
      <w:r w:rsidRPr="00BC5120">
        <w:rPr>
          <w:bCs/>
          <w:i/>
          <w:sz w:val="24"/>
          <w:szCs w:val="24"/>
        </w:rPr>
        <w:t>Если на момент подачи заявки на участие в аукционе у участника закупки имеется необходимый для выполнения работ товар вместе с сертификатом и (или) иным документом, который содержит конкретные значения показателей для характеристик данного товара(материала), в том числе полученные по результатам испытаний данного товара (материала), то по таким показателям участник закупки предоставляет в первой части заявки сведения о показателях товара в виде конкретного значения.</w:t>
      </w:r>
    </w:p>
    <w:p w:rsidR="00BC5120" w:rsidRPr="00BC5120" w:rsidRDefault="00BC5120" w:rsidP="00BC5120">
      <w:pPr>
        <w:ind w:firstLine="425"/>
        <w:jc w:val="both"/>
        <w:rPr>
          <w:bCs/>
          <w:i/>
          <w:sz w:val="24"/>
          <w:szCs w:val="24"/>
        </w:rPr>
      </w:pPr>
      <w:r w:rsidRPr="00BC5120">
        <w:rPr>
          <w:bCs/>
          <w:i/>
          <w:sz w:val="24"/>
          <w:szCs w:val="24"/>
        </w:rPr>
        <w:t>Если на момент подачи заявки у участника закупки не имеется в наличии необходимого для выполнения работ товара (материала), либо отсутствует возможность получить конкретное значение показателя для характеристики такого товара (для этого требуются провести испытания партии товара), участник закупки вправе указать в первой части заявки диапазон возможных значений, предусмотренных ГОСТ или иным нормативным документом для данного товара.</w:t>
      </w:r>
    </w:p>
    <w:p w:rsidR="00A66BBF" w:rsidRPr="00D55A8B" w:rsidRDefault="00A66BBF" w:rsidP="00A66BBF">
      <w:pPr>
        <w:ind w:firstLine="426"/>
        <w:jc w:val="both"/>
        <w:rPr>
          <w:bCs/>
          <w:sz w:val="24"/>
          <w:szCs w:val="22"/>
        </w:rPr>
      </w:pPr>
      <w:r w:rsidRPr="00D55A8B">
        <w:rPr>
          <w:bCs/>
          <w:sz w:val="24"/>
          <w:szCs w:val="22"/>
        </w:rPr>
        <w:t xml:space="preserve">Если указанный в </w:t>
      </w:r>
      <w:r>
        <w:rPr>
          <w:b/>
          <w:bCs/>
          <w:sz w:val="24"/>
          <w:szCs w:val="22"/>
        </w:rPr>
        <w:t>пункте 4</w:t>
      </w:r>
      <w:r w:rsidRPr="00F86FD1">
        <w:rPr>
          <w:b/>
          <w:bCs/>
          <w:sz w:val="24"/>
          <w:szCs w:val="22"/>
        </w:rPr>
        <w:t xml:space="preserve"> Раздела 1</w:t>
      </w:r>
      <w:r w:rsidRPr="00D55A8B">
        <w:rPr>
          <w:bCs/>
          <w:sz w:val="24"/>
          <w:szCs w:val="22"/>
        </w:rPr>
        <w:t>материал дополнительно содержит показатели (характеристики/значения/диапазон) указанные в скобках, это означает что участнику предоставлен выбор в использовании материалов, и он может предоставить конкретные характеристики основного материала или/и материала указанного в скобках в зависимости от выбора участника</w:t>
      </w:r>
      <w:r w:rsidR="00531B57">
        <w:rPr>
          <w:bCs/>
          <w:sz w:val="24"/>
          <w:szCs w:val="22"/>
        </w:rPr>
        <w:t xml:space="preserve"> (с учётом наличия у него того или иного материала)</w:t>
      </w:r>
      <w:r w:rsidRPr="00D55A8B">
        <w:rPr>
          <w:bCs/>
          <w:sz w:val="24"/>
          <w:szCs w:val="22"/>
        </w:rPr>
        <w:t>.</w:t>
      </w:r>
    </w:p>
    <w:p w:rsidR="00A66BBF" w:rsidRPr="00D55A8B" w:rsidRDefault="00A66BBF" w:rsidP="00A66BBF">
      <w:pPr>
        <w:ind w:firstLine="426"/>
        <w:jc w:val="both"/>
        <w:rPr>
          <w:bCs/>
          <w:sz w:val="24"/>
          <w:szCs w:val="22"/>
        </w:rPr>
      </w:pPr>
      <w:r w:rsidRPr="00D55A8B">
        <w:rPr>
          <w:bCs/>
          <w:sz w:val="24"/>
          <w:szCs w:val="22"/>
        </w:rPr>
        <w:t>При указа</w:t>
      </w:r>
      <w:r>
        <w:rPr>
          <w:bCs/>
          <w:sz w:val="24"/>
          <w:szCs w:val="22"/>
        </w:rPr>
        <w:t>нии участником в заявке конкретных</w:t>
      </w:r>
      <w:r w:rsidRPr="00D55A8B">
        <w:rPr>
          <w:bCs/>
          <w:sz w:val="24"/>
          <w:szCs w:val="22"/>
        </w:rPr>
        <w:t xml:space="preserve"> показателей</w:t>
      </w:r>
      <w:r>
        <w:rPr>
          <w:bCs/>
          <w:sz w:val="24"/>
          <w:szCs w:val="22"/>
        </w:rPr>
        <w:t xml:space="preserve"> товара</w:t>
      </w:r>
      <w:r w:rsidRPr="00D55A8B">
        <w:rPr>
          <w:bCs/>
          <w:sz w:val="24"/>
          <w:szCs w:val="22"/>
        </w:rPr>
        <w:t xml:space="preserve"> не допускается использование формулировок </w:t>
      </w:r>
      <w:r>
        <w:rPr>
          <w:bCs/>
          <w:sz w:val="24"/>
          <w:szCs w:val="22"/>
        </w:rPr>
        <w:t>«не более», «не менее»</w:t>
      </w:r>
      <w:r w:rsidRPr="00D55A8B">
        <w:rPr>
          <w:bCs/>
          <w:sz w:val="24"/>
          <w:szCs w:val="22"/>
        </w:rPr>
        <w:t xml:space="preserve">, не могут быть использованы слова и знаки: «должен», «не выше», «не ниже» или их производные, «от», «до», «или», «&lt;», «&gt;», «/», «±» и т.п., за исключением случаев, когда указанным способом показатели характеристик товара обозначаются в технической документации/паспортах/информации производителя товара или если это предусматривается ГОСТами и иными нормативными документами. </w:t>
      </w:r>
      <w:r>
        <w:rPr>
          <w:bCs/>
          <w:sz w:val="24"/>
          <w:szCs w:val="22"/>
        </w:rPr>
        <w:t>Например, е</w:t>
      </w:r>
      <w:r w:rsidRPr="00D55A8B">
        <w:rPr>
          <w:bCs/>
          <w:sz w:val="24"/>
          <w:szCs w:val="22"/>
        </w:rPr>
        <w:t>сли требования заказчика</w:t>
      </w:r>
      <w:r>
        <w:rPr>
          <w:bCs/>
          <w:sz w:val="24"/>
          <w:szCs w:val="22"/>
        </w:rPr>
        <w:t xml:space="preserve"> к показателям </w:t>
      </w:r>
      <w:r w:rsidRPr="00D55A8B">
        <w:rPr>
          <w:bCs/>
          <w:sz w:val="24"/>
          <w:szCs w:val="22"/>
        </w:rPr>
        <w:t>установлены в следую</w:t>
      </w:r>
      <w:r>
        <w:rPr>
          <w:bCs/>
          <w:sz w:val="24"/>
          <w:szCs w:val="22"/>
        </w:rPr>
        <w:t>щем виде</w:t>
      </w:r>
      <w:r w:rsidRPr="00D55A8B">
        <w:rPr>
          <w:bCs/>
          <w:sz w:val="24"/>
          <w:szCs w:val="22"/>
        </w:rPr>
        <w:t xml:space="preserve">: </w:t>
      </w:r>
      <w:r w:rsidRPr="00D55A8B">
        <w:rPr>
          <w:bCs/>
          <w:sz w:val="24"/>
          <w:szCs w:val="22"/>
          <w:u w:val="single"/>
        </w:rPr>
        <w:t>1.0-5,5</w:t>
      </w:r>
      <w:r w:rsidRPr="00D55A8B">
        <w:rPr>
          <w:bCs/>
          <w:sz w:val="24"/>
          <w:szCs w:val="22"/>
        </w:rPr>
        <w:t xml:space="preserve"> , </w:t>
      </w:r>
      <w:r w:rsidRPr="00D55A8B">
        <w:rPr>
          <w:bCs/>
          <w:sz w:val="24"/>
          <w:szCs w:val="22"/>
          <w:u w:val="single"/>
        </w:rPr>
        <w:t>от -1 до 55</w:t>
      </w:r>
      <w:r w:rsidRPr="00D55A8B">
        <w:rPr>
          <w:bCs/>
          <w:sz w:val="24"/>
          <w:szCs w:val="22"/>
        </w:rPr>
        <w:t xml:space="preserve"> , </w:t>
      </w:r>
      <w:r w:rsidRPr="00D55A8B">
        <w:rPr>
          <w:bCs/>
          <w:sz w:val="24"/>
          <w:szCs w:val="22"/>
          <w:u w:val="single"/>
        </w:rPr>
        <w:t>св. 2,5 до 5,0</w:t>
      </w:r>
      <w:r w:rsidRPr="00D55A8B">
        <w:rPr>
          <w:bCs/>
          <w:sz w:val="24"/>
          <w:szCs w:val="22"/>
        </w:rPr>
        <w:t xml:space="preserve">, </w:t>
      </w:r>
      <w:r w:rsidRPr="00D55A8B">
        <w:rPr>
          <w:bCs/>
          <w:sz w:val="24"/>
          <w:szCs w:val="22"/>
          <w:u w:val="single"/>
        </w:rPr>
        <w:t>не менее 1</w:t>
      </w:r>
      <w:r w:rsidRPr="00D55A8B">
        <w:rPr>
          <w:bCs/>
          <w:sz w:val="24"/>
          <w:szCs w:val="22"/>
        </w:rPr>
        <w:t xml:space="preserve">, </w:t>
      </w:r>
      <w:r w:rsidRPr="00D55A8B">
        <w:rPr>
          <w:bCs/>
          <w:sz w:val="24"/>
          <w:szCs w:val="22"/>
          <w:u w:val="single"/>
        </w:rPr>
        <w:t>не более 55</w:t>
      </w:r>
      <w:r w:rsidRPr="00D55A8B">
        <w:rPr>
          <w:bCs/>
          <w:sz w:val="24"/>
          <w:szCs w:val="22"/>
        </w:rPr>
        <w:t xml:space="preserve"> и подобные - это означает, что значения установлены заказчиком в диапазоне и участник должен указать конкретное значение требуемого показателя предлагаемого товара в пределах соответствующего диапазона</w:t>
      </w:r>
      <w:r>
        <w:rPr>
          <w:bCs/>
          <w:sz w:val="24"/>
          <w:szCs w:val="22"/>
        </w:rPr>
        <w:t xml:space="preserve"> (при наличии у участника закупки</w:t>
      </w:r>
      <w:r w:rsidRPr="003C1F0A">
        <w:rPr>
          <w:bCs/>
          <w:sz w:val="24"/>
          <w:szCs w:val="22"/>
        </w:rPr>
        <w:t xml:space="preserve"> такого товара и</w:t>
      </w:r>
      <w:r>
        <w:rPr>
          <w:bCs/>
          <w:sz w:val="24"/>
          <w:szCs w:val="22"/>
        </w:rPr>
        <w:t>/или возможности определить конкретное значение показателя)</w:t>
      </w:r>
      <w:r w:rsidRPr="00D55A8B">
        <w:rPr>
          <w:bCs/>
          <w:sz w:val="24"/>
          <w:szCs w:val="22"/>
        </w:rPr>
        <w:t>, или диапазон, если он предусматривается технической документацией/паспортом/информацией производителя такого товара или нормативными документами: ГОСТ, ОСТ, СНиП и т.д.</w:t>
      </w:r>
    </w:p>
    <w:p w:rsidR="00A66BBF" w:rsidRPr="00D55A8B" w:rsidRDefault="00A66BBF" w:rsidP="00A66BBF">
      <w:pPr>
        <w:ind w:firstLine="426"/>
        <w:jc w:val="both"/>
        <w:rPr>
          <w:bCs/>
          <w:sz w:val="24"/>
          <w:szCs w:val="22"/>
        </w:rPr>
      </w:pPr>
      <w:r w:rsidRPr="00D55A8B">
        <w:rPr>
          <w:bCs/>
          <w:sz w:val="24"/>
          <w:szCs w:val="22"/>
        </w:rPr>
        <w:t xml:space="preserve">Если в </w:t>
      </w:r>
      <w:r w:rsidRPr="00F86FD1">
        <w:rPr>
          <w:b/>
          <w:bCs/>
          <w:sz w:val="24"/>
          <w:szCs w:val="22"/>
        </w:rPr>
        <w:t xml:space="preserve">пункте </w:t>
      </w:r>
      <w:r>
        <w:rPr>
          <w:b/>
          <w:bCs/>
          <w:sz w:val="24"/>
          <w:szCs w:val="22"/>
        </w:rPr>
        <w:t>4</w:t>
      </w:r>
      <w:r w:rsidRPr="00F86FD1">
        <w:rPr>
          <w:b/>
          <w:bCs/>
          <w:sz w:val="24"/>
          <w:szCs w:val="22"/>
        </w:rPr>
        <w:t xml:space="preserve"> Раздела 1</w:t>
      </w:r>
      <w:r w:rsidR="00531B57">
        <w:rPr>
          <w:b/>
          <w:bCs/>
          <w:sz w:val="24"/>
          <w:szCs w:val="22"/>
        </w:rPr>
        <w:t xml:space="preserve"> </w:t>
      </w:r>
      <w:r w:rsidRPr="00D55A8B">
        <w:rPr>
          <w:bCs/>
          <w:sz w:val="24"/>
          <w:szCs w:val="22"/>
        </w:rPr>
        <w:t xml:space="preserve">требования заказчика установлены без применения диапазона, например </w:t>
      </w:r>
      <w:r w:rsidRPr="00D55A8B">
        <w:rPr>
          <w:bCs/>
          <w:sz w:val="24"/>
          <w:szCs w:val="22"/>
          <w:u w:val="single"/>
        </w:rPr>
        <w:t>1,1</w:t>
      </w:r>
      <w:r w:rsidRPr="00D55A8B">
        <w:rPr>
          <w:bCs/>
          <w:sz w:val="24"/>
          <w:szCs w:val="22"/>
        </w:rPr>
        <w:t xml:space="preserve">, </w:t>
      </w:r>
      <w:r w:rsidRPr="00D55A8B">
        <w:rPr>
          <w:bCs/>
          <w:sz w:val="24"/>
          <w:szCs w:val="22"/>
          <w:u w:val="single"/>
        </w:rPr>
        <w:t>2</w:t>
      </w:r>
      <w:r w:rsidRPr="00D55A8B">
        <w:rPr>
          <w:bCs/>
          <w:sz w:val="24"/>
          <w:szCs w:val="22"/>
        </w:rPr>
        <w:t>,</w:t>
      </w:r>
      <w:r w:rsidRPr="00D55A8B">
        <w:rPr>
          <w:bCs/>
          <w:sz w:val="24"/>
          <w:szCs w:val="22"/>
          <w:u w:val="single"/>
        </w:rPr>
        <w:t>-2 (минус 2)</w:t>
      </w:r>
      <w:r w:rsidRPr="00D55A8B">
        <w:rPr>
          <w:bCs/>
          <w:sz w:val="24"/>
          <w:szCs w:val="22"/>
        </w:rPr>
        <w:t xml:space="preserve">, </w:t>
      </w:r>
      <w:r w:rsidRPr="00D55A8B">
        <w:rPr>
          <w:bCs/>
          <w:sz w:val="24"/>
          <w:szCs w:val="22"/>
          <w:u w:val="single"/>
        </w:rPr>
        <w:t>выдерживает</w:t>
      </w:r>
      <w:r w:rsidRPr="00D55A8B">
        <w:rPr>
          <w:bCs/>
          <w:sz w:val="24"/>
          <w:szCs w:val="22"/>
        </w:rPr>
        <w:t xml:space="preserve">, </w:t>
      </w:r>
      <w:r w:rsidRPr="00D55A8B">
        <w:rPr>
          <w:bCs/>
          <w:sz w:val="24"/>
          <w:szCs w:val="22"/>
          <w:u w:val="single"/>
        </w:rPr>
        <w:t>не смешивается,</w:t>
      </w:r>
      <w:r w:rsidRPr="00D55A8B">
        <w:rPr>
          <w:bCs/>
          <w:sz w:val="24"/>
          <w:szCs w:val="22"/>
        </w:rPr>
        <w:t xml:space="preserve"> и подобные, это означает что значение не может изменяться и указывается участником в виде одного конкретного значения показателя, соответствующего установленному заказчиком.</w:t>
      </w:r>
    </w:p>
    <w:p w:rsidR="00A66BBF" w:rsidRPr="00D55A8B" w:rsidRDefault="00A66BBF" w:rsidP="00A66BBF">
      <w:pPr>
        <w:ind w:firstLine="426"/>
        <w:jc w:val="both"/>
        <w:rPr>
          <w:bCs/>
          <w:sz w:val="24"/>
          <w:szCs w:val="22"/>
        </w:rPr>
      </w:pPr>
      <w:r w:rsidRPr="00D55A8B">
        <w:rPr>
          <w:bCs/>
          <w:sz w:val="24"/>
          <w:szCs w:val="22"/>
        </w:rPr>
        <w:lastRenderedPageBreak/>
        <w:t>Если требования заказчика установлены в виде перечисления нескольких возможных значений показателей через знак «;» либо со словом «или» - то участник должен выбрать и указать одно или несколько значений показателя товара, котор</w:t>
      </w:r>
      <w:r>
        <w:rPr>
          <w:bCs/>
          <w:sz w:val="24"/>
          <w:szCs w:val="22"/>
        </w:rPr>
        <w:t>ый участник</w:t>
      </w:r>
      <w:r w:rsidRPr="00D55A8B">
        <w:rPr>
          <w:bCs/>
          <w:sz w:val="24"/>
          <w:szCs w:val="22"/>
        </w:rPr>
        <w:t xml:space="preserve"> планирует использовать при выполнении работ. Если требования заказчика установлены в виде перечисления нескольких возможных значений показателей через знак «,» либо со словом «и» - это означает, что у заказчика имеется потребность в товарах с каждым из перечисленных показателей, поэтому участник должен указать в первой части заявки все требуемые значения показателей.</w:t>
      </w:r>
    </w:p>
    <w:p w:rsidR="00A66BBF" w:rsidRPr="00D55A8B" w:rsidRDefault="00A66BBF" w:rsidP="00A66BBF">
      <w:pPr>
        <w:ind w:firstLine="426"/>
        <w:jc w:val="both"/>
        <w:rPr>
          <w:bCs/>
          <w:sz w:val="24"/>
          <w:szCs w:val="22"/>
        </w:rPr>
      </w:pPr>
      <w:r w:rsidRPr="00D55A8B">
        <w:rPr>
          <w:bCs/>
          <w:sz w:val="24"/>
          <w:szCs w:val="22"/>
        </w:rPr>
        <w:t>Предоставляемые участником размещения заказа показатели товаров не должны сопровождаться словами</w:t>
      </w:r>
      <w:r>
        <w:rPr>
          <w:bCs/>
          <w:sz w:val="24"/>
          <w:szCs w:val="22"/>
        </w:rPr>
        <w:t xml:space="preserve"> «эквивалент», «аналог», «типа»</w:t>
      </w:r>
      <w:r w:rsidRPr="00D55A8B">
        <w:rPr>
          <w:bCs/>
          <w:sz w:val="24"/>
          <w:szCs w:val="22"/>
        </w:rPr>
        <w:t xml:space="preserve"> и т.п.</w:t>
      </w:r>
    </w:p>
    <w:p w:rsidR="00A66BBF" w:rsidRPr="00FD2C03" w:rsidRDefault="00A66BBF" w:rsidP="00A66BBF">
      <w:pPr>
        <w:autoSpaceDE w:val="0"/>
        <w:autoSpaceDN w:val="0"/>
        <w:adjustRightInd w:val="0"/>
        <w:ind w:firstLine="567"/>
        <w:jc w:val="both"/>
        <w:rPr>
          <w:b/>
          <w:bCs/>
          <w:sz w:val="24"/>
          <w:szCs w:val="24"/>
        </w:rPr>
      </w:pPr>
    </w:p>
    <w:p w:rsidR="00A66BBF" w:rsidRPr="00FD2C03" w:rsidRDefault="00A66BBF" w:rsidP="00A66BBF">
      <w:pPr>
        <w:autoSpaceDE w:val="0"/>
        <w:autoSpaceDN w:val="0"/>
        <w:adjustRightInd w:val="0"/>
        <w:ind w:firstLine="567"/>
        <w:jc w:val="both"/>
        <w:rPr>
          <w:sz w:val="24"/>
          <w:szCs w:val="24"/>
        </w:rPr>
      </w:pPr>
      <w:r w:rsidRPr="00FD2C03">
        <w:rPr>
          <w:b/>
          <w:bCs/>
          <w:sz w:val="24"/>
          <w:szCs w:val="24"/>
        </w:rPr>
        <w:t>Вторая часть заявки</w:t>
      </w:r>
      <w:r w:rsidRPr="00FD2C03">
        <w:rPr>
          <w:sz w:val="24"/>
          <w:szCs w:val="24"/>
        </w:rPr>
        <w:t xml:space="preserve"> на участие в электронном аукционе должна содержать следующие документы и сведения:</w:t>
      </w:r>
    </w:p>
    <w:p w:rsidR="00A66BBF" w:rsidRPr="000971A0" w:rsidRDefault="00A66BBF" w:rsidP="00A66BBF">
      <w:pPr>
        <w:widowControl w:val="0"/>
        <w:autoSpaceDE w:val="0"/>
        <w:autoSpaceDN w:val="0"/>
        <w:adjustRightInd w:val="0"/>
        <w:ind w:firstLine="567"/>
        <w:jc w:val="both"/>
        <w:rPr>
          <w:bCs/>
          <w:sz w:val="24"/>
          <w:szCs w:val="24"/>
        </w:rPr>
      </w:pPr>
      <w:r w:rsidRPr="000971A0">
        <w:rPr>
          <w:bCs/>
          <w:sz w:val="24"/>
          <w:szCs w:val="24"/>
        </w:rPr>
        <w:t xml:space="preserve">- </w:t>
      </w:r>
      <w:r w:rsidRPr="00192852">
        <w:rPr>
          <w:bCs/>
          <w:sz w:val="24"/>
          <w:szCs w:val="24"/>
        </w:rPr>
        <w:t>информацию о наименовании, фирменном наименовании (при наличии), месте нахождения (для юридического лица), почтовом адресе участника аукциона, фамилии, имени, отчестве (при наличии), паспортных данных, месте жительства (для физического лица), номере контактного телефона, ИНН участника аукциона или аналоге ИНН участника аукциона</w:t>
      </w:r>
      <w:r w:rsidRPr="000971A0">
        <w:rPr>
          <w:bCs/>
          <w:sz w:val="24"/>
          <w:szCs w:val="24"/>
        </w:rPr>
        <w:t xml:space="preserve"> (для иностранного лица), ИНН (при наличии) учредителей, членов коллегиального исполнительного органа, лица, осуществляющего функции единоличного исполнительного органа участника аукциона. Данные сведения представляются участником размещения заказа в произвольной форме;</w:t>
      </w:r>
    </w:p>
    <w:p w:rsidR="00A66BBF" w:rsidRDefault="00A66BBF" w:rsidP="00A66BBF">
      <w:pPr>
        <w:widowControl w:val="0"/>
        <w:autoSpaceDE w:val="0"/>
        <w:autoSpaceDN w:val="0"/>
        <w:adjustRightInd w:val="0"/>
        <w:ind w:firstLine="567"/>
        <w:jc w:val="both"/>
        <w:rPr>
          <w:bCs/>
          <w:sz w:val="24"/>
          <w:szCs w:val="24"/>
        </w:rPr>
      </w:pPr>
      <w:r>
        <w:rPr>
          <w:bCs/>
          <w:sz w:val="24"/>
          <w:szCs w:val="24"/>
        </w:rPr>
        <w:t xml:space="preserve">- </w:t>
      </w:r>
      <w:r w:rsidRPr="00642562">
        <w:rPr>
          <w:bCs/>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r>
        <w:rPr>
          <w:bCs/>
          <w:sz w:val="24"/>
          <w:szCs w:val="24"/>
        </w:rPr>
        <w:t xml:space="preserve">; </w:t>
      </w:r>
    </w:p>
    <w:p w:rsidR="00BF3CD0" w:rsidRPr="00597B23" w:rsidRDefault="00BF3CD0" w:rsidP="00BF3CD0">
      <w:pPr>
        <w:autoSpaceDE w:val="0"/>
        <w:autoSpaceDN w:val="0"/>
        <w:adjustRightInd w:val="0"/>
        <w:ind w:firstLine="540"/>
        <w:jc w:val="both"/>
        <w:rPr>
          <w:rFonts w:eastAsia="Calibri"/>
          <w:sz w:val="24"/>
          <w:szCs w:val="24"/>
          <w:lang w:eastAsia="en-US"/>
        </w:rPr>
      </w:pPr>
      <w:r w:rsidRPr="00597B23">
        <w:rPr>
          <w:bCs/>
          <w:sz w:val="24"/>
          <w:szCs w:val="24"/>
        </w:rPr>
        <w:t>- документы, подтверждающие соответствие участника электронного аукциона требованиям, установленным пунктом 1 части 1, частями 2 и 2.1 статьи 31 Федерального закона о контрактной системе (при наличии таких требований), или копии этих документов</w:t>
      </w:r>
      <w:r>
        <w:rPr>
          <w:bCs/>
          <w:sz w:val="24"/>
          <w:szCs w:val="24"/>
        </w:rPr>
        <w:t xml:space="preserve"> </w:t>
      </w:r>
      <w:r w:rsidRPr="002D0D42">
        <w:rPr>
          <w:bCs/>
          <w:i/>
          <w:sz w:val="24"/>
          <w:szCs w:val="24"/>
        </w:rPr>
        <w:t>(документов (копий) не требуется)</w:t>
      </w:r>
      <w:r w:rsidRPr="002D0D42">
        <w:rPr>
          <w:bCs/>
          <w:sz w:val="24"/>
          <w:szCs w:val="24"/>
        </w:rPr>
        <w:t>;</w:t>
      </w:r>
    </w:p>
    <w:p w:rsidR="00CE5909" w:rsidRDefault="00BF3CD0" w:rsidP="00C375C2">
      <w:pPr>
        <w:ind w:firstLine="567"/>
        <w:jc w:val="both"/>
        <w:rPr>
          <w:bCs/>
          <w:i/>
          <w:sz w:val="24"/>
          <w:szCs w:val="24"/>
        </w:rPr>
      </w:pPr>
      <w:r w:rsidRPr="000E3549">
        <w:rPr>
          <w:bCs/>
          <w:sz w:val="24"/>
          <w:szCs w:val="24"/>
        </w:rPr>
        <w:t>-</w:t>
      </w:r>
      <w:r>
        <w:rPr>
          <w:bCs/>
          <w:sz w:val="24"/>
          <w:szCs w:val="24"/>
        </w:rPr>
        <w:t xml:space="preserve"> </w:t>
      </w:r>
      <w:r w:rsidRPr="000E3549">
        <w:rPr>
          <w:bCs/>
          <w:sz w:val="24"/>
          <w:szCs w:val="24"/>
        </w:rPr>
        <w:t xml:space="preserve">декларацию о соответствии участника такого аукциона требованиям, установленным </w:t>
      </w:r>
      <w:hyperlink r:id="rId56" w:history="1">
        <w:r w:rsidRPr="00CF4112">
          <w:rPr>
            <w:rStyle w:val="a6"/>
            <w:bCs/>
            <w:color w:val="000000"/>
            <w:sz w:val="24"/>
          </w:rPr>
          <w:t>пунктами 3</w:t>
        </w:r>
      </w:hyperlink>
      <w:r w:rsidRPr="00CF4112">
        <w:rPr>
          <w:bCs/>
          <w:color w:val="000000"/>
          <w:sz w:val="22"/>
          <w:szCs w:val="24"/>
        </w:rPr>
        <w:t xml:space="preserve"> - </w:t>
      </w:r>
      <w:hyperlink r:id="rId57" w:history="1">
        <w:r w:rsidRPr="00CF4112">
          <w:rPr>
            <w:rStyle w:val="a6"/>
            <w:bCs/>
            <w:color w:val="000000"/>
            <w:sz w:val="24"/>
          </w:rPr>
          <w:t>9 части 1 статьи 31</w:t>
        </w:r>
      </w:hyperlink>
      <w:r w:rsidRPr="00CF4112">
        <w:rPr>
          <w:bCs/>
          <w:color w:val="000000"/>
          <w:sz w:val="24"/>
          <w:szCs w:val="24"/>
        </w:rPr>
        <w:t xml:space="preserve"> </w:t>
      </w:r>
      <w:r w:rsidRPr="000E3549">
        <w:rPr>
          <w:bCs/>
          <w:sz w:val="24"/>
          <w:szCs w:val="24"/>
        </w:rPr>
        <w:t xml:space="preserve">Федерального закона от 05.04.2013 №44-ФЗ </w:t>
      </w:r>
      <w:r w:rsidRPr="00597B23">
        <w:rPr>
          <w:bCs/>
          <w:i/>
          <w:sz w:val="24"/>
          <w:szCs w:val="24"/>
        </w:rPr>
        <w:t>(указанная декларация предоставляется с использованием программно-аппаратны</w:t>
      </w:r>
      <w:r w:rsidR="00CE5909">
        <w:rPr>
          <w:bCs/>
          <w:i/>
          <w:sz w:val="24"/>
          <w:szCs w:val="24"/>
        </w:rPr>
        <w:t>х средств электронной площадки);</w:t>
      </w:r>
    </w:p>
    <w:p w:rsidR="00CE5909" w:rsidRPr="00CE5909" w:rsidRDefault="00CE5909" w:rsidP="00CE5909">
      <w:pPr>
        <w:widowControl w:val="0"/>
        <w:autoSpaceDE w:val="0"/>
        <w:autoSpaceDN w:val="0"/>
        <w:adjustRightInd w:val="0"/>
        <w:ind w:firstLine="567"/>
        <w:jc w:val="both"/>
        <w:rPr>
          <w:bCs/>
          <w:i/>
          <w:sz w:val="24"/>
          <w:szCs w:val="24"/>
        </w:rPr>
      </w:pPr>
      <w:r>
        <w:rPr>
          <w:bCs/>
          <w:sz w:val="24"/>
          <w:szCs w:val="24"/>
        </w:rPr>
        <w:t xml:space="preserve">- </w:t>
      </w:r>
      <w:r w:rsidR="00F75F4E" w:rsidRPr="000034CA">
        <w:rPr>
          <w:bCs/>
          <w:sz w:val="24"/>
          <w:szCs w:val="24"/>
        </w:rPr>
        <w:t xml:space="preserve">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w:t>
      </w:r>
      <w:r w:rsidR="00F75F4E" w:rsidRPr="008C2E70">
        <w:rPr>
          <w:bCs/>
          <w:sz w:val="24"/>
          <w:szCs w:val="24"/>
        </w:rPr>
        <w:t>ограничени</w:t>
      </w:r>
      <w:r w:rsidR="009F77C5" w:rsidRPr="008C2E70">
        <w:rPr>
          <w:bCs/>
          <w:sz w:val="24"/>
          <w:szCs w:val="24"/>
        </w:rPr>
        <w:t>я</w:t>
      </w:r>
      <w:r w:rsidR="00F75F4E" w:rsidRPr="000034CA">
        <w:rPr>
          <w:bCs/>
          <w:sz w:val="24"/>
          <w:szCs w:val="24"/>
        </w:rPr>
        <w:t xml:space="preserve">, предусмотренного </w:t>
      </w:r>
      <w:hyperlink r:id="rId58" w:history="1">
        <w:r w:rsidR="00F75F4E" w:rsidRPr="000034CA">
          <w:rPr>
            <w:bCs/>
            <w:sz w:val="24"/>
            <w:szCs w:val="24"/>
          </w:rPr>
          <w:t>частью 3 статьи 30</w:t>
        </w:r>
      </w:hyperlink>
      <w:r w:rsidR="00F75F4E" w:rsidRPr="000034CA">
        <w:rPr>
          <w:bCs/>
          <w:sz w:val="24"/>
          <w:szCs w:val="24"/>
        </w:rPr>
        <w:t xml:space="preserve"> Федерального закона от 05.04.2013 №44-ФЗ </w:t>
      </w:r>
      <w:r w:rsidR="00F75F4E" w:rsidRPr="000034CA">
        <w:rPr>
          <w:bCs/>
          <w:i/>
          <w:sz w:val="24"/>
          <w:szCs w:val="24"/>
        </w:rPr>
        <w:t>(указанная декларация предоставляется с использованием программно-аппаратных средств электронной площадки)</w:t>
      </w:r>
      <w:r w:rsidR="00F75F4E" w:rsidRPr="000034CA">
        <w:rPr>
          <w:bCs/>
          <w:sz w:val="24"/>
          <w:szCs w:val="24"/>
        </w:rPr>
        <w:t>.</w:t>
      </w:r>
    </w:p>
    <w:p w:rsidR="00A66BBF" w:rsidRPr="00C375C2" w:rsidRDefault="00A66BBF" w:rsidP="00C375C2">
      <w:pPr>
        <w:ind w:firstLine="567"/>
        <w:jc w:val="both"/>
        <w:rPr>
          <w:bCs/>
          <w:i/>
          <w:sz w:val="24"/>
          <w:szCs w:val="24"/>
        </w:rPr>
      </w:pPr>
      <w:r>
        <w:rPr>
          <w:b/>
          <w:sz w:val="24"/>
          <w:szCs w:val="24"/>
        </w:rPr>
        <w:br w:type="page"/>
      </w:r>
    </w:p>
    <w:p w:rsidR="007E768C" w:rsidRDefault="007E768C" w:rsidP="007E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lastRenderedPageBreak/>
        <w:t xml:space="preserve">РАЗДЕЛ 5. </w:t>
      </w:r>
    </w:p>
    <w:p w:rsidR="007E768C" w:rsidRPr="008B68C2" w:rsidRDefault="007E768C" w:rsidP="007E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8B68C2">
        <w:rPr>
          <w:b/>
          <w:sz w:val="24"/>
          <w:szCs w:val="24"/>
        </w:rPr>
        <w:t>ОБРАЗЦЫ ФОРМ И ДОКУМЕНТОВ</w:t>
      </w:r>
    </w:p>
    <w:p w:rsidR="007E768C" w:rsidRPr="008B68C2" w:rsidRDefault="007E768C" w:rsidP="007E768C">
      <w:pPr>
        <w:spacing w:after="200" w:line="240" w:lineRule="atLeast"/>
        <w:jc w:val="center"/>
        <w:rPr>
          <w:rFonts w:eastAsia="Calibri"/>
          <w:b/>
          <w:sz w:val="24"/>
          <w:szCs w:val="24"/>
          <w:lang w:eastAsia="en-US"/>
        </w:rPr>
      </w:pPr>
      <w:r w:rsidRPr="008B68C2">
        <w:rPr>
          <w:rFonts w:eastAsia="Calibri"/>
          <w:b/>
          <w:sz w:val="24"/>
          <w:szCs w:val="24"/>
          <w:lang w:eastAsia="en-US"/>
        </w:rPr>
        <w:t xml:space="preserve">ДЛЯ ЗАПОЛНЕНИЯ УЧАСТНИКАМИ </w:t>
      </w:r>
      <w:r>
        <w:rPr>
          <w:rFonts w:eastAsia="Calibri"/>
          <w:b/>
          <w:sz w:val="24"/>
          <w:szCs w:val="24"/>
          <w:lang w:eastAsia="en-US"/>
        </w:rPr>
        <w:t xml:space="preserve">ЗАКУПКИ </w:t>
      </w:r>
      <w:r w:rsidRPr="008B68C2">
        <w:rPr>
          <w:rFonts w:eastAsia="Calibri"/>
          <w:b/>
          <w:sz w:val="24"/>
          <w:szCs w:val="24"/>
          <w:lang w:eastAsia="en-US"/>
        </w:rPr>
        <w:t>(РЕКОМЕНДУЕМЫЕ ФОРМЫ)</w:t>
      </w:r>
      <w:r>
        <w:rPr>
          <w:rFonts w:eastAsia="Calibri"/>
          <w:b/>
          <w:sz w:val="24"/>
          <w:szCs w:val="24"/>
          <w:lang w:eastAsia="en-US"/>
        </w:rPr>
        <w:t>.</w:t>
      </w:r>
    </w:p>
    <w:p w:rsidR="007E768C" w:rsidRPr="008B68C2" w:rsidRDefault="007E768C" w:rsidP="007E768C">
      <w:pPr>
        <w:jc w:val="center"/>
        <w:rPr>
          <w:rFonts w:eastAsia="Calibri"/>
          <w:b/>
          <w:sz w:val="24"/>
          <w:szCs w:val="24"/>
          <w:lang w:eastAsia="en-US"/>
        </w:rPr>
      </w:pPr>
    </w:p>
    <w:p w:rsidR="007E768C" w:rsidRDefault="007E768C" w:rsidP="007E768C">
      <w:pPr>
        <w:jc w:val="right"/>
        <w:rPr>
          <w:rFonts w:eastAsia="Calibri"/>
          <w:b/>
          <w:sz w:val="24"/>
          <w:szCs w:val="24"/>
          <w:lang w:eastAsia="en-US"/>
        </w:rPr>
      </w:pPr>
      <w:r w:rsidRPr="008B68C2">
        <w:rPr>
          <w:rFonts w:eastAsia="Calibri"/>
          <w:b/>
          <w:sz w:val="24"/>
          <w:szCs w:val="24"/>
          <w:lang w:eastAsia="en-US"/>
        </w:rPr>
        <w:t xml:space="preserve"> Форма 1. </w:t>
      </w:r>
    </w:p>
    <w:p w:rsidR="007E768C" w:rsidRDefault="007E768C" w:rsidP="007E768C">
      <w:pPr>
        <w:jc w:val="center"/>
        <w:rPr>
          <w:rFonts w:eastAsia="Calibri"/>
          <w:b/>
          <w:sz w:val="24"/>
          <w:szCs w:val="24"/>
          <w:lang w:eastAsia="en-US"/>
        </w:rPr>
      </w:pPr>
    </w:p>
    <w:p w:rsidR="007E768C" w:rsidRPr="008B68C2" w:rsidRDefault="007E768C" w:rsidP="007E768C">
      <w:pPr>
        <w:jc w:val="center"/>
        <w:rPr>
          <w:rFonts w:eastAsia="Calibri"/>
          <w:b/>
          <w:sz w:val="24"/>
          <w:szCs w:val="24"/>
          <w:lang w:eastAsia="en-US"/>
        </w:rPr>
      </w:pPr>
      <w:r w:rsidRPr="008B68C2">
        <w:rPr>
          <w:rFonts w:eastAsia="Calibri"/>
          <w:b/>
          <w:sz w:val="24"/>
          <w:szCs w:val="24"/>
          <w:lang w:eastAsia="en-US"/>
        </w:rPr>
        <w:t>СОГЛАСИЕ УЧАСТНИКА ЗАКУПКИ</w:t>
      </w:r>
    </w:p>
    <w:p w:rsidR="007E768C" w:rsidRPr="008B68C2" w:rsidRDefault="007E768C" w:rsidP="007E768C">
      <w:pPr>
        <w:spacing w:after="200" w:line="240" w:lineRule="atLeast"/>
        <w:ind w:firstLine="709"/>
        <w:jc w:val="center"/>
        <w:rPr>
          <w:rFonts w:eastAsia="Calibri"/>
          <w:b/>
          <w:sz w:val="24"/>
          <w:szCs w:val="24"/>
          <w:lang w:eastAsia="en-US"/>
        </w:rPr>
      </w:pPr>
    </w:p>
    <w:p w:rsidR="007E768C" w:rsidRDefault="007E768C" w:rsidP="007E768C">
      <w:pPr>
        <w:ind w:firstLine="709"/>
        <w:jc w:val="both"/>
        <w:rPr>
          <w:sz w:val="24"/>
          <w:szCs w:val="24"/>
        </w:rPr>
      </w:pPr>
      <w:r w:rsidRPr="008B68C2">
        <w:rPr>
          <w:sz w:val="24"/>
          <w:szCs w:val="24"/>
        </w:rPr>
        <w:t xml:space="preserve">Настоящим организация / физическое лицо, сведения о которой(ом) указаны во второй части заявки на участие в открытом аукционе в электронной форме выражает согласие на поставку товаров (выполнение работ, оказание услуг), соответствующих требованиям документации об </w:t>
      </w:r>
      <w:r>
        <w:rPr>
          <w:sz w:val="24"/>
          <w:szCs w:val="24"/>
        </w:rPr>
        <w:t>электронном</w:t>
      </w:r>
      <w:r w:rsidRPr="008B68C2">
        <w:rPr>
          <w:sz w:val="24"/>
          <w:szCs w:val="24"/>
        </w:rPr>
        <w:t xml:space="preserve"> аукционе </w:t>
      </w:r>
    </w:p>
    <w:p w:rsidR="007E768C" w:rsidRPr="008B68C2" w:rsidRDefault="007E768C" w:rsidP="007E768C">
      <w:pPr>
        <w:jc w:val="both"/>
        <w:rPr>
          <w:sz w:val="24"/>
          <w:szCs w:val="24"/>
        </w:rPr>
      </w:pPr>
      <w:r w:rsidRPr="008B68C2">
        <w:rPr>
          <w:sz w:val="24"/>
          <w:szCs w:val="24"/>
        </w:rPr>
        <w:t xml:space="preserve"> __________________</w:t>
      </w:r>
      <w:r>
        <w:rPr>
          <w:sz w:val="24"/>
          <w:szCs w:val="24"/>
        </w:rPr>
        <w:t>______________________</w:t>
      </w:r>
      <w:r w:rsidRPr="008B68C2">
        <w:rPr>
          <w:sz w:val="24"/>
          <w:szCs w:val="24"/>
        </w:rPr>
        <w:t>___________________________________</w:t>
      </w:r>
    </w:p>
    <w:p w:rsidR="007E768C" w:rsidRPr="008B68C2" w:rsidRDefault="007E768C" w:rsidP="007E768C">
      <w:pPr>
        <w:ind w:firstLine="709"/>
        <w:jc w:val="center"/>
        <w:rPr>
          <w:i/>
          <w:sz w:val="24"/>
          <w:szCs w:val="24"/>
        </w:rPr>
      </w:pPr>
      <w:r w:rsidRPr="008B68C2">
        <w:rPr>
          <w:i/>
          <w:sz w:val="24"/>
          <w:szCs w:val="24"/>
        </w:rPr>
        <w:t>(указывается</w:t>
      </w:r>
      <w:r w:rsidR="00FC718D">
        <w:rPr>
          <w:i/>
          <w:sz w:val="24"/>
          <w:szCs w:val="24"/>
        </w:rPr>
        <w:t xml:space="preserve"> </w:t>
      </w:r>
      <w:r w:rsidRPr="008B68C2">
        <w:rPr>
          <w:i/>
          <w:sz w:val="24"/>
          <w:szCs w:val="24"/>
        </w:rPr>
        <w:t>наименование аукциона)</w:t>
      </w:r>
    </w:p>
    <w:p w:rsidR="007E768C" w:rsidRPr="008B68C2" w:rsidRDefault="007E768C" w:rsidP="007E768C">
      <w:pPr>
        <w:jc w:val="both"/>
        <w:rPr>
          <w:sz w:val="24"/>
          <w:szCs w:val="24"/>
        </w:rPr>
      </w:pPr>
      <w:r w:rsidRPr="008B68C2">
        <w:rPr>
          <w:sz w:val="24"/>
          <w:szCs w:val="24"/>
        </w:rPr>
        <w:t xml:space="preserve">на условиях, предусмотренных указанной документацией об </w:t>
      </w:r>
      <w:r>
        <w:rPr>
          <w:sz w:val="24"/>
          <w:szCs w:val="24"/>
        </w:rPr>
        <w:t xml:space="preserve">электронном </w:t>
      </w:r>
      <w:r w:rsidRPr="008B68C2">
        <w:rPr>
          <w:sz w:val="24"/>
          <w:szCs w:val="24"/>
        </w:rPr>
        <w:t>аукционе.</w:t>
      </w:r>
    </w:p>
    <w:p w:rsidR="007E768C" w:rsidRPr="008B68C2" w:rsidRDefault="007E768C" w:rsidP="007E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7E768C" w:rsidRDefault="007E768C" w:rsidP="007E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7E768C" w:rsidRPr="00B93B2A" w:rsidRDefault="007E768C" w:rsidP="007E768C">
      <w:pPr>
        <w:spacing w:after="200" w:line="276" w:lineRule="auto"/>
        <w:jc w:val="right"/>
        <w:rPr>
          <w:rFonts w:eastAsia="Calibri"/>
          <w:b/>
          <w:sz w:val="24"/>
          <w:szCs w:val="22"/>
          <w:lang w:eastAsia="en-US"/>
        </w:rPr>
      </w:pPr>
      <w:r w:rsidRPr="00B93B2A">
        <w:rPr>
          <w:rFonts w:eastAsia="Calibri"/>
          <w:b/>
          <w:sz w:val="24"/>
          <w:szCs w:val="22"/>
          <w:lang w:eastAsia="en-US"/>
        </w:rPr>
        <w:t>Форма 2.</w:t>
      </w:r>
    </w:p>
    <w:p w:rsidR="007E768C" w:rsidRPr="00FD3059" w:rsidRDefault="007E768C" w:rsidP="007E768C">
      <w:pPr>
        <w:jc w:val="center"/>
        <w:rPr>
          <w:b/>
          <w:sz w:val="24"/>
          <w:szCs w:val="24"/>
        </w:rPr>
      </w:pPr>
      <w:r w:rsidRPr="00FD3059">
        <w:rPr>
          <w:b/>
          <w:sz w:val="24"/>
          <w:szCs w:val="24"/>
        </w:rPr>
        <w:t xml:space="preserve">Сведения о материалах предлагаемых участником </w:t>
      </w:r>
    </w:p>
    <w:p w:rsidR="00FC718D" w:rsidRDefault="007E768C" w:rsidP="00FC718D">
      <w:pPr>
        <w:jc w:val="center"/>
        <w:rPr>
          <w:b/>
          <w:sz w:val="24"/>
          <w:szCs w:val="24"/>
        </w:rPr>
      </w:pPr>
      <w:r w:rsidRPr="00FD3059">
        <w:rPr>
          <w:b/>
          <w:sz w:val="24"/>
          <w:szCs w:val="24"/>
        </w:rPr>
        <w:t>к испо</w:t>
      </w:r>
      <w:r>
        <w:rPr>
          <w:b/>
          <w:sz w:val="24"/>
          <w:szCs w:val="24"/>
        </w:rPr>
        <w:t xml:space="preserve">льзованию при выполнении работ </w:t>
      </w:r>
    </w:p>
    <w:p w:rsidR="008C2E70" w:rsidRDefault="00C375C2" w:rsidP="00FC718D">
      <w:pPr>
        <w:jc w:val="center"/>
        <w:rPr>
          <w:b/>
          <w:sz w:val="24"/>
          <w:szCs w:val="24"/>
        </w:rPr>
      </w:pPr>
      <w:r>
        <w:rPr>
          <w:b/>
          <w:sz w:val="24"/>
          <w:szCs w:val="24"/>
        </w:rPr>
        <w:t>«</w:t>
      </w:r>
      <w:r w:rsidR="00FC718D" w:rsidRPr="00FC718D">
        <w:rPr>
          <w:b/>
          <w:sz w:val="24"/>
          <w:szCs w:val="24"/>
        </w:rPr>
        <w:t>Благоустройство дворовых территорий многоквартирных домов, расположенных по адресам: Курская область, Золотухинский район, п. Солнечный ул. Новая, д.</w:t>
      </w:r>
      <w:r w:rsidR="00FC718D">
        <w:rPr>
          <w:b/>
          <w:sz w:val="24"/>
          <w:szCs w:val="24"/>
        </w:rPr>
        <w:t xml:space="preserve"> </w:t>
      </w:r>
      <w:r w:rsidR="00FC718D" w:rsidRPr="00FC718D">
        <w:rPr>
          <w:b/>
          <w:sz w:val="24"/>
          <w:szCs w:val="24"/>
        </w:rPr>
        <w:t xml:space="preserve">3, </w:t>
      </w:r>
    </w:p>
    <w:p w:rsidR="00FC718D" w:rsidRPr="00FC718D" w:rsidRDefault="00FC718D" w:rsidP="00FC718D">
      <w:pPr>
        <w:jc w:val="center"/>
        <w:rPr>
          <w:b/>
          <w:sz w:val="24"/>
          <w:szCs w:val="24"/>
        </w:rPr>
      </w:pPr>
      <w:r w:rsidRPr="00FC718D">
        <w:rPr>
          <w:b/>
          <w:sz w:val="24"/>
          <w:szCs w:val="24"/>
        </w:rPr>
        <w:t>ул. Молодежная д.</w:t>
      </w:r>
      <w:r>
        <w:rPr>
          <w:b/>
          <w:sz w:val="24"/>
          <w:szCs w:val="24"/>
        </w:rPr>
        <w:t xml:space="preserve"> </w:t>
      </w:r>
      <w:r w:rsidRPr="00FC718D">
        <w:rPr>
          <w:b/>
          <w:sz w:val="24"/>
          <w:szCs w:val="24"/>
        </w:rPr>
        <w:t>1, ул. Мира д.</w:t>
      </w:r>
      <w:r>
        <w:rPr>
          <w:b/>
          <w:sz w:val="24"/>
          <w:szCs w:val="24"/>
        </w:rPr>
        <w:t xml:space="preserve"> </w:t>
      </w:r>
      <w:r w:rsidRPr="00FC718D">
        <w:rPr>
          <w:b/>
          <w:sz w:val="24"/>
          <w:szCs w:val="24"/>
        </w:rPr>
        <w:t>3»</w:t>
      </w:r>
    </w:p>
    <w:p w:rsidR="007E768C" w:rsidRPr="00FD3059" w:rsidRDefault="007E768C" w:rsidP="00FC718D">
      <w:pPr>
        <w:jc w:val="center"/>
        <w:rPr>
          <w:bCs/>
          <w:sz w:val="24"/>
          <w:szCs w:val="24"/>
        </w:rPr>
      </w:pPr>
      <w:r w:rsidRPr="00FD3059">
        <w:rPr>
          <w:bCs/>
          <w:sz w:val="24"/>
          <w:szCs w:val="24"/>
        </w:rPr>
        <w:t>____________________________________________________________________</w:t>
      </w:r>
    </w:p>
    <w:p w:rsidR="007E768C" w:rsidRDefault="007E768C" w:rsidP="007E768C">
      <w:pPr>
        <w:jc w:val="center"/>
        <w:rPr>
          <w:i/>
          <w:sz w:val="20"/>
          <w:szCs w:val="24"/>
        </w:rPr>
      </w:pPr>
      <w:r w:rsidRPr="0016579C">
        <w:rPr>
          <w:i/>
          <w:sz w:val="20"/>
          <w:szCs w:val="24"/>
        </w:rPr>
        <w:t>наименование закупки</w:t>
      </w:r>
    </w:p>
    <w:p w:rsidR="007E768C" w:rsidRDefault="007E768C" w:rsidP="007E768C">
      <w:pPr>
        <w:jc w:val="center"/>
        <w:rPr>
          <w:i/>
          <w:sz w:val="20"/>
          <w:szCs w:val="24"/>
        </w:rPr>
      </w:pPr>
    </w:p>
    <w:p w:rsidR="007E768C" w:rsidRPr="0016579C" w:rsidRDefault="007E768C" w:rsidP="007E768C">
      <w:pPr>
        <w:jc w:val="center"/>
        <w:rPr>
          <w:i/>
          <w:sz w:val="20"/>
          <w:szCs w:val="24"/>
        </w:rPr>
      </w:pPr>
    </w:p>
    <w:tbl>
      <w:tblPr>
        <w:tblpPr w:leftFromText="180" w:rightFromText="180" w:vertAnchor="text" w:horzAnchor="margin" w:tblpXSpec="center" w:tblpY="16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1843"/>
        <w:gridCol w:w="1559"/>
        <w:gridCol w:w="2626"/>
      </w:tblGrid>
      <w:tr w:rsidR="007E768C" w:rsidRPr="00CC33C8" w:rsidTr="00A029B5">
        <w:tc>
          <w:tcPr>
            <w:tcW w:w="3578" w:type="dxa"/>
            <w:vMerge w:val="restart"/>
            <w:vAlign w:val="center"/>
          </w:tcPr>
          <w:p w:rsidR="007E768C" w:rsidRPr="00A50494" w:rsidRDefault="007E768C" w:rsidP="00A029B5">
            <w:pPr>
              <w:jc w:val="center"/>
              <w:rPr>
                <w:sz w:val="20"/>
                <w:szCs w:val="20"/>
              </w:rPr>
            </w:pPr>
            <w:r>
              <w:rPr>
                <w:sz w:val="24"/>
                <w:szCs w:val="20"/>
              </w:rPr>
              <w:t>Наименование товара (материала</w:t>
            </w:r>
            <w:r w:rsidRPr="006059FF">
              <w:rPr>
                <w:sz w:val="24"/>
                <w:szCs w:val="20"/>
              </w:rPr>
              <w:t>), используемого при выполнении работ</w:t>
            </w:r>
            <w:r>
              <w:rPr>
                <w:sz w:val="24"/>
                <w:szCs w:val="20"/>
              </w:rPr>
              <w:t>.</w:t>
            </w:r>
          </w:p>
        </w:tc>
        <w:tc>
          <w:tcPr>
            <w:tcW w:w="6028" w:type="dxa"/>
            <w:gridSpan w:val="3"/>
            <w:vAlign w:val="center"/>
          </w:tcPr>
          <w:p w:rsidR="007E768C" w:rsidRPr="00A50494" w:rsidRDefault="007E768C" w:rsidP="00A029B5">
            <w:pPr>
              <w:jc w:val="center"/>
              <w:rPr>
                <w:sz w:val="20"/>
                <w:szCs w:val="20"/>
              </w:rPr>
            </w:pPr>
            <w:r w:rsidRPr="006059FF">
              <w:rPr>
                <w:sz w:val="24"/>
                <w:szCs w:val="20"/>
              </w:rPr>
              <w:t>Показатели товара и их значения</w:t>
            </w:r>
          </w:p>
        </w:tc>
      </w:tr>
      <w:tr w:rsidR="007E768C" w:rsidRPr="00B04FE4" w:rsidTr="00A029B5">
        <w:tc>
          <w:tcPr>
            <w:tcW w:w="3578" w:type="dxa"/>
            <w:vMerge/>
            <w:vAlign w:val="center"/>
          </w:tcPr>
          <w:p w:rsidR="007E768C" w:rsidRPr="00A50494" w:rsidRDefault="007E768C" w:rsidP="00A029B5">
            <w:pPr>
              <w:jc w:val="center"/>
              <w:rPr>
                <w:sz w:val="20"/>
                <w:szCs w:val="20"/>
              </w:rPr>
            </w:pPr>
          </w:p>
        </w:tc>
        <w:tc>
          <w:tcPr>
            <w:tcW w:w="1843" w:type="dxa"/>
            <w:vAlign w:val="center"/>
          </w:tcPr>
          <w:p w:rsidR="007E768C" w:rsidRPr="006059FF" w:rsidRDefault="007E768C" w:rsidP="00A029B5">
            <w:pPr>
              <w:jc w:val="center"/>
              <w:rPr>
                <w:sz w:val="24"/>
                <w:szCs w:val="20"/>
              </w:rPr>
            </w:pPr>
            <w:r w:rsidRPr="006059FF">
              <w:rPr>
                <w:sz w:val="24"/>
                <w:szCs w:val="20"/>
              </w:rPr>
              <w:t>Наименование показателей</w:t>
            </w:r>
          </w:p>
          <w:p w:rsidR="007E768C" w:rsidRPr="00A50494" w:rsidRDefault="007E768C" w:rsidP="00A029B5">
            <w:pPr>
              <w:jc w:val="center"/>
              <w:rPr>
                <w:sz w:val="20"/>
                <w:szCs w:val="20"/>
              </w:rPr>
            </w:pPr>
            <w:r w:rsidRPr="006059FF">
              <w:rPr>
                <w:sz w:val="20"/>
                <w:szCs w:val="20"/>
              </w:rPr>
              <w:t xml:space="preserve">(заполняется в соответствии с </w:t>
            </w:r>
            <w:r w:rsidR="00A66BBF">
              <w:rPr>
                <w:sz w:val="20"/>
                <w:szCs w:val="20"/>
              </w:rPr>
              <w:t>п.</w:t>
            </w:r>
            <w:r>
              <w:rPr>
                <w:sz w:val="20"/>
                <w:szCs w:val="20"/>
              </w:rPr>
              <w:t>4</w:t>
            </w:r>
            <w:r w:rsidRPr="006059FF">
              <w:rPr>
                <w:sz w:val="20"/>
                <w:szCs w:val="20"/>
              </w:rPr>
              <w:t xml:space="preserve"> Раздела 1 документации об элек</w:t>
            </w:r>
            <w:r>
              <w:rPr>
                <w:sz w:val="20"/>
                <w:szCs w:val="20"/>
              </w:rPr>
              <w:t>тронном аукционе «Техни</w:t>
            </w:r>
            <w:r w:rsidRPr="006059FF">
              <w:rPr>
                <w:sz w:val="20"/>
                <w:szCs w:val="20"/>
              </w:rPr>
              <w:t>ческое задание»)</w:t>
            </w:r>
          </w:p>
        </w:tc>
        <w:tc>
          <w:tcPr>
            <w:tcW w:w="1559" w:type="dxa"/>
            <w:vAlign w:val="center"/>
          </w:tcPr>
          <w:p w:rsidR="007E768C" w:rsidRPr="006059FF" w:rsidRDefault="007E768C" w:rsidP="00A029B5">
            <w:pPr>
              <w:jc w:val="center"/>
              <w:rPr>
                <w:sz w:val="24"/>
                <w:szCs w:val="20"/>
              </w:rPr>
            </w:pPr>
            <w:r w:rsidRPr="006059FF">
              <w:rPr>
                <w:sz w:val="24"/>
                <w:szCs w:val="20"/>
              </w:rPr>
              <w:t>Требования</w:t>
            </w:r>
          </w:p>
          <w:p w:rsidR="007E768C" w:rsidRDefault="007E768C" w:rsidP="00A029B5">
            <w:pPr>
              <w:jc w:val="center"/>
              <w:rPr>
                <w:sz w:val="24"/>
                <w:szCs w:val="20"/>
              </w:rPr>
            </w:pPr>
            <w:r w:rsidRPr="006059FF">
              <w:rPr>
                <w:sz w:val="24"/>
                <w:szCs w:val="20"/>
              </w:rPr>
              <w:t>Заказчика</w:t>
            </w:r>
          </w:p>
          <w:p w:rsidR="007E768C" w:rsidRPr="00A50494" w:rsidRDefault="007E768C" w:rsidP="00A029B5">
            <w:pPr>
              <w:jc w:val="center"/>
              <w:rPr>
                <w:sz w:val="20"/>
                <w:szCs w:val="20"/>
              </w:rPr>
            </w:pPr>
            <w:r>
              <w:rPr>
                <w:sz w:val="24"/>
                <w:szCs w:val="20"/>
              </w:rPr>
              <w:t>к показателям товарам</w:t>
            </w:r>
          </w:p>
        </w:tc>
        <w:tc>
          <w:tcPr>
            <w:tcW w:w="2626" w:type="dxa"/>
            <w:vAlign w:val="center"/>
          </w:tcPr>
          <w:p w:rsidR="007E768C" w:rsidRPr="00A50494" w:rsidRDefault="007E768C" w:rsidP="00A029B5">
            <w:pPr>
              <w:jc w:val="center"/>
              <w:rPr>
                <w:sz w:val="20"/>
                <w:szCs w:val="20"/>
              </w:rPr>
            </w:pPr>
            <w:r>
              <w:rPr>
                <w:sz w:val="24"/>
                <w:szCs w:val="20"/>
              </w:rPr>
              <w:t>Значения п</w:t>
            </w:r>
            <w:r w:rsidRPr="006059FF">
              <w:rPr>
                <w:sz w:val="24"/>
                <w:szCs w:val="20"/>
              </w:rPr>
              <w:t>о</w:t>
            </w:r>
            <w:r>
              <w:rPr>
                <w:sz w:val="24"/>
                <w:szCs w:val="20"/>
              </w:rPr>
              <w:t>казателей товара,</w:t>
            </w:r>
            <w:r w:rsidRPr="006059FF">
              <w:rPr>
                <w:sz w:val="24"/>
                <w:szCs w:val="20"/>
              </w:rPr>
              <w:t xml:space="preserve"> предлагае</w:t>
            </w:r>
            <w:r>
              <w:rPr>
                <w:sz w:val="24"/>
                <w:szCs w:val="20"/>
              </w:rPr>
              <w:t>мого</w:t>
            </w:r>
            <w:r w:rsidRPr="006059FF">
              <w:rPr>
                <w:sz w:val="24"/>
                <w:szCs w:val="20"/>
              </w:rPr>
              <w:t xml:space="preserve"> участником</w:t>
            </w:r>
            <w:r>
              <w:rPr>
                <w:sz w:val="24"/>
                <w:szCs w:val="20"/>
              </w:rPr>
              <w:t>,</w:t>
            </w:r>
            <w:r w:rsidRPr="00423EDB">
              <w:rPr>
                <w:sz w:val="24"/>
                <w:szCs w:val="20"/>
              </w:rPr>
              <w:t xml:space="preserve"> с указанием товарного знака (при наличии)</w:t>
            </w:r>
          </w:p>
        </w:tc>
      </w:tr>
      <w:tr w:rsidR="007E768C" w:rsidRPr="00B04FE4" w:rsidTr="00A029B5">
        <w:tc>
          <w:tcPr>
            <w:tcW w:w="3578" w:type="dxa"/>
            <w:vMerge w:val="restart"/>
          </w:tcPr>
          <w:p w:rsidR="007E768C" w:rsidRPr="005046A7" w:rsidRDefault="007E768C" w:rsidP="00A029B5">
            <w:pPr>
              <w:jc w:val="center"/>
            </w:pPr>
          </w:p>
        </w:tc>
        <w:tc>
          <w:tcPr>
            <w:tcW w:w="1843" w:type="dxa"/>
          </w:tcPr>
          <w:p w:rsidR="007E768C" w:rsidRPr="005046A7" w:rsidRDefault="007E768C" w:rsidP="00A029B5"/>
        </w:tc>
        <w:tc>
          <w:tcPr>
            <w:tcW w:w="1559" w:type="dxa"/>
          </w:tcPr>
          <w:p w:rsidR="007E768C" w:rsidRPr="005046A7" w:rsidRDefault="007E768C" w:rsidP="00A029B5"/>
        </w:tc>
        <w:tc>
          <w:tcPr>
            <w:tcW w:w="2626" w:type="dxa"/>
          </w:tcPr>
          <w:p w:rsidR="007E768C" w:rsidRPr="005046A7" w:rsidRDefault="007E768C" w:rsidP="00A029B5"/>
        </w:tc>
      </w:tr>
      <w:tr w:rsidR="007E768C" w:rsidRPr="00B04FE4" w:rsidTr="00A029B5">
        <w:tc>
          <w:tcPr>
            <w:tcW w:w="3578" w:type="dxa"/>
            <w:vMerge/>
          </w:tcPr>
          <w:p w:rsidR="007E768C" w:rsidRPr="005046A7" w:rsidRDefault="007E768C" w:rsidP="00A029B5">
            <w:pPr>
              <w:jc w:val="center"/>
            </w:pPr>
          </w:p>
        </w:tc>
        <w:tc>
          <w:tcPr>
            <w:tcW w:w="1843" w:type="dxa"/>
          </w:tcPr>
          <w:p w:rsidR="007E768C" w:rsidRPr="005046A7" w:rsidRDefault="007E768C" w:rsidP="00A029B5"/>
        </w:tc>
        <w:tc>
          <w:tcPr>
            <w:tcW w:w="1559" w:type="dxa"/>
          </w:tcPr>
          <w:p w:rsidR="007E768C" w:rsidRPr="005046A7" w:rsidRDefault="007E768C" w:rsidP="00A029B5">
            <w:pPr>
              <w:jc w:val="center"/>
            </w:pPr>
          </w:p>
        </w:tc>
        <w:tc>
          <w:tcPr>
            <w:tcW w:w="2626" w:type="dxa"/>
          </w:tcPr>
          <w:p w:rsidR="007E768C" w:rsidRPr="005046A7" w:rsidRDefault="007E768C" w:rsidP="00A029B5">
            <w:pPr>
              <w:jc w:val="center"/>
            </w:pPr>
          </w:p>
        </w:tc>
      </w:tr>
    </w:tbl>
    <w:p w:rsidR="007E768C" w:rsidRPr="00B93B2A" w:rsidRDefault="007E768C" w:rsidP="007E768C">
      <w:pPr>
        <w:jc w:val="both"/>
        <w:rPr>
          <w:rFonts w:eastAsia="Calibri"/>
          <w:sz w:val="24"/>
          <w:szCs w:val="24"/>
          <w:lang w:eastAsia="en-US"/>
        </w:rPr>
      </w:pPr>
    </w:p>
    <w:p w:rsidR="007E768C" w:rsidRPr="00B93B2A" w:rsidRDefault="007E768C" w:rsidP="007E768C">
      <w:pPr>
        <w:jc w:val="both"/>
        <w:rPr>
          <w:rFonts w:eastAsia="Calibri"/>
          <w:sz w:val="20"/>
          <w:szCs w:val="20"/>
          <w:lang w:eastAsia="en-US"/>
        </w:rPr>
      </w:pPr>
      <w:r w:rsidRPr="00B93B2A">
        <w:rPr>
          <w:rFonts w:eastAsia="Calibri"/>
          <w:sz w:val="20"/>
          <w:szCs w:val="20"/>
          <w:lang w:eastAsia="en-US"/>
        </w:rPr>
        <w:t>Примечание.   Участник   размещения   заказа   может подтвердить содержащиеся   в   данной   форме   сведения, приложив к ней любые необходимые, по   его   мнению, документы.  Не предоставление таких документов не является основанием для отказа в допуске к участию в аукционе.</w:t>
      </w:r>
    </w:p>
    <w:p w:rsidR="007E768C" w:rsidRDefault="007E768C" w:rsidP="007E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7E768C" w:rsidRDefault="007E768C" w:rsidP="007E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7E768C" w:rsidRDefault="007E768C" w:rsidP="007E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7E768C" w:rsidRDefault="007E768C" w:rsidP="007E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7E768C" w:rsidRDefault="007E768C" w:rsidP="007E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7E768C" w:rsidRDefault="007E768C" w:rsidP="007E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7E768C" w:rsidRDefault="007E768C" w:rsidP="007E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7E768C" w:rsidRDefault="007E768C" w:rsidP="007E768C">
      <w:pPr>
        <w:spacing w:after="200" w:line="276" w:lineRule="auto"/>
        <w:rPr>
          <w:rFonts w:eastAsia="Calibri"/>
          <w:b/>
          <w:sz w:val="24"/>
          <w:szCs w:val="22"/>
          <w:lang w:eastAsia="en-US"/>
        </w:rPr>
      </w:pPr>
    </w:p>
    <w:p w:rsidR="007E768C" w:rsidRPr="005A5D10" w:rsidRDefault="007E768C" w:rsidP="007E768C">
      <w:pPr>
        <w:spacing w:after="200" w:line="276" w:lineRule="auto"/>
        <w:jc w:val="right"/>
        <w:rPr>
          <w:rFonts w:eastAsia="Calibri"/>
          <w:b/>
          <w:sz w:val="24"/>
          <w:szCs w:val="22"/>
          <w:lang w:eastAsia="en-US"/>
        </w:rPr>
      </w:pPr>
      <w:r w:rsidRPr="005A5D10">
        <w:rPr>
          <w:rFonts w:eastAsia="Calibri"/>
          <w:b/>
          <w:sz w:val="24"/>
          <w:szCs w:val="22"/>
          <w:lang w:eastAsia="en-US"/>
        </w:rPr>
        <w:lastRenderedPageBreak/>
        <w:t xml:space="preserve">Форма </w:t>
      </w:r>
      <w:r>
        <w:rPr>
          <w:rFonts w:eastAsia="Calibri"/>
          <w:b/>
          <w:sz w:val="24"/>
          <w:szCs w:val="22"/>
          <w:lang w:eastAsia="en-US"/>
        </w:rPr>
        <w:t>3</w:t>
      </w:r>
      <w:r w:rsidRPr="005A5D10">
        <w:rPr>
          <w:rFonts w:eastAsia="Calibri"/>
          <w:b/>
          <w:sz w:val="24"/>
          <w:szCs w:val="22"/>
          <w:lang w:eastAsia="en-US"/>
        </w:rPr>
        <w:t>.</w:t>
      </w:r>
    </w:p>
    <w:p w:rsidR="007E768C" w:rsidRPr="008B68C2" w:rsidRDefault="007E768C" w:rsidP="007E768C">
      <w:pPr>
        <w:jc w:val="center"/>
        <w:rPr>
          <w:b/>
          <w:sz w:val="24"/>
          <w:szCs w:val="24"/>
          <w:lang w:eastAsia="en-US"/>
        </w:rPr>
      </w:pPr>
    </w:p>
    <w:p w:rsidR="007E768C" w:rsidRDefault="007E768C" w:rsidP="007E768C">
      <w:pPr>
        <w:tabs>
          <w:tab w:val="left" w:pos="0"/>
          <w:tab w:val="left" w:pos="540"/>
          <w:tab w:val="left" w:pos="900"/>
          <w:tab w:val="left" w:pos="1080"/>
        </w:tabs>
        <w:spacing w:line="240" w:lineRule="atLeast"/>
        <w:ind w:right="279"/>
        <w:jc w:val="center"/>
        <w:rPr>
          <w:b/>
          <w:sz w:val="24"/>
          <w:szCs w:val="24"/>
          <w:lang w:eastAsia="en-US"/>
        </w:rPr>
      </w:pPr>
      <w:r>
        <w:rPr>
          <w:b/>
          <w:sz w:val="24"/>
          <w:szCs w:val="24"/>
          <w:lang w:eastAsia="en-US"/>
        </w:rPr>
        <w:t>ВТОРАЯ</w:t>
      </w:r>
      <w:r w:rsidRPr="008B68C2">
        <w:rPr>
          <w:b/>
          <w:sz w:val="24"/>
          <w:szCs w:val="24"/>
          <w:lang w:eastAsia="en-US"/>
        </w:rPr>
        <w:t xml:space="preserve"> ЧАСТЬ ЗАЯВКИ НА УЧАСТИЕ В АУКЦИОНЕ</w:t>
      </w:r>
    </w:p>
    <w:p w:rsidR="007E768C" w:rsidRPr="008B68C2" w:rsidRDefault="007E768C" w:rsidP="007E768C">
      <w:pPr>
        <w:tabs>
          <w:tab w:val="left" w:pos="0"/>
          <w:tab w:val="left" w:pos="540"/>
          <w:tab w:val="left" w:pos="900"/>
          <w:tab w:val="left" w:pos="1080"/>
        </w:tabs>
        <w:spacing w:line="240" w:lineRule="atLeast"/>
        <w:ind w:right="279"/>
        <w:jc w:val="center"/>
        <w:rPr>
          <w:b/>
          <w:sz w:val="24"/>
          <w:szCs w:val="24"/>
          <w:lang w:eastAsia="en-US"/>
        </w:rPr>
      </w:pPr>
    </w:p>
    <w:p w:rsidR="007E768C" w:rsidRPr="008B68C2" w:rsidRDefault="007E768C" w:rsidP="007E768C">
      <w:pPr>
        <w:autoSpaceDE w:val="0"/>
        <w:autoSpaceDN w:val="0"/>
        <w:adjustRightInd w:val="0"/>
        <w:spacing w:line="240" w:lineRule="atLeast"/>
        <w:jc w:val="center"/>
        <w:rPr>
          <w:rFonts w:eastAsia="Calibri"/>
          <w:b/>
          <w:bCs/>
          <w:i/>
          <w:color w:val="0000FF"/>
          <w:sz w:val="24"/>
          <w:szCs w:val="24"/>
          <w:lang w:eastAsia="en-US"/>
        </w:rPr>
      </w:pPr>
    </w:p>
    <w:p w:rsidR="007E768C" w:rsidRPr="00900A06" w:rsidRDefault="007E768C" w:rsidP="007E768C">
      <w:pPr>
        <w:autoSpaceDE w:val="0"/>
        <w:autoSpaceDN w:val="0"/>
        <w:adjustRightInd w:val="0"/>
        <w:spacing w:line="240" w:lineRule="atLeast"/>
        <w:rPr>
          <w:rFonts w:eastAsia="Calibri"/>
          <w:sz w:val="24"/>
          <w:szCs w:val="24"/>
          <w:lang w:eastAsia="en-US"/>
        </w:rPr>
      </w:pPr>
      <w:r w:rsidRPr="008B68C2">
        <w:rPr>
          <w:rFonts w:eastAsia="Calibri"/>
          <w:sz w:val="24"/>
          <w:szCs w:val="24"/>
          <w:lang w:eastAsia="en-US"/>
        </w:rPr>
        <w:t>1. Изучив документацию об аукционе в электронной форме на _________________, в том числе условия и порядок проведения настоящего аукциона, проект контракта, мы __________</w:t>
      </w:r>
      <w:r w:rsidRPr="008B68C2">
        <w:rPr>
          <w:color w:val="000000"/>
          <w:sz w:val="24"/>
          <w:szCs w:val="24"/>
        </w:rPr>
        <w:t>________________________________________________</w:t>
      </w:r>
      <w:r w:rsidRPr="008B68C2">
        <w:rPr>
          <w:b/>
          <w:i/>
          <w:color w:val="000000"/>
          <w:sz w:val="24"/>
          <w:szCs w:val="24"/>
        </w:rPr>
        <w:t xml:space="preserve"> (полное наименование организации на основании учредительных документов или Ф.И.О. Участника аукциона</w:t>
      </w:r>
      <w:r w:rsidRPr="008B68C2">
        <w:rPr>
          <w:b/>
          <w:color w:val="000000"/>
          <w:sz w:val="24"/>
          <w:szCs w:val="24"/>
        </w:rPr>
        <w:t xml:space="preserve">) </w:t>
      </w:r>
      <w:r w:rsidRPr="008B68C2">
        <w:rPr>
          <w:kern w:val="28"/>
          <w:sz w:val="24"/>
          <w:szCs w:val="24"/>
        </w:rPr>
        <w:t>предоставляем следующие документы и сведения об Участнике закупки:</w:t>
      </w:r>
    </w:p>
    <w:p w:rsidR="007E768C" w:rsidRPr="008B68C2" w:rsidRDefault="007E768C" w:rsidP="007E768C">
      <w:pPr>
        <w:spacing w:line="240" w:lineRule="atLeast"/>
        <w:rPr>
          <w:rFonts w:eastAsia="Calibri"/>
          <w:b/>
          <w:sz w:val="24"/>
          <w:szCs w:val="24"/>
          <w:lang w:eastAsia="en-US"/>
        </w:rPr>
      </w:pPr>
    </w:p>
    <w:p w:rsidR="007E768C" w:rsidRPr="008B68C2" w:rsidRDefault="007E768C" w:rsidP="007E768C">
      <w:pPr>
        <w:spacing w:line="240" w:lineRule="atLeast"/>
        <w:rPr>
          <w:rFonts w:eastAsia="Calibri"/>
          <w:b/>
          <w:sz w:val="24"/>
          <w:szCs w:val="24"/>
          <w:lang w:eastAsia="en-US"/>
        </w:rPr>
      </w:pPr>
      <w:r w:rsidRPr="008B68C2">
        <w:rPr>
          <w:rFonts w:eastAsia="Calibri"/>
          <w:b/>
          <w:sz w:val="24"/>
          <w:szCs w:val="24"/>
          <w:lang w:val="en-US" w:eastAsia="en-US"/>
        </w:rPr>
        <w:t>I</w:t>
      </w:r>
      <w:r w:rsidRPr="008B68C2">
        <w:rPr>
          <w:rFonts w:eastAsia="Calibri"/>
          <w:b/>
          <w:sz w:val="24"/>
          <w:szCs w:val="24"/>
          <w:lang w:eastAsia="en-US"/>
        </w:rPr>
        <w:t>. Сведения об участнике закупки</w:t>
      </w:r>
    </w:p>
    <w:tbl>
      <w:tblPr>
        <w:tblW w:w="0" w:type="auto"/>
        <w:tblInd w:w="108"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ook w:val="01E0" w:firstRow="1" w:lastRow="1" w:firstColumn="1" w:lastColumn="1" w:noHBand="0" w:noVBand="0"/>
      </w:tblPr>
      <w:tblGrid>
        <w:gridCol w:w="423"/>
        <w:gridCol w:w="4669"/>
        <w:gridCol w:w="990"/>
        <w:gridCol w:w="1071"/>
        <w:gridCol w:w="2453"/>
      </w:tblGrid>
      <w:tr w:rsidR="007E768C" w:rsidRPr="008B68C2" w:rsidTr="00A029B5">
        <w:tc>
          <w:tcPr>
            <w:tcW w:w="10206" w:type="dxa"/>
            <w:gridSpan w:val="5"/>
            <w:shd w:val="clear" w:color="auto" w:fill="auto"/>
          </w:tcPr>
          <w:p w:rsidR="007E768C" w:rsidRPr="008B68C2" w:rsidRDefault="007E768C" w:rsidP="00A029B5">
            <w:pPr>
              <w:autoSpaceDE w:val="0"/>
              <w:autoSpaceDN w:val="0"/>
              <w:adjustRightInd w:val="0"/>
              <w:spacing w:line="240" w:lineRule="atLeast"/>
              <w:jc w:val="center"/>
              <w:rPr>
                <w:rFonts w:eastAsia="Calibri"/>
                <w:b/>
                <w:bCs/>
                <w:sz w:val="24"/>
                <w:szCs w:val="24"/>
                <w:lang w:eastAsia="en-US"/>
              </w:rPr>
            </w:pPr>
            <w:r w:rsidRPr="008B68C2">
              <w:rPr>
                <w:rFonts w:eastAsia="Calibri"/>
                <w:b/>
                <w:bCs/>
                <w:sz w:val="24"/>
                <w:szCs w:val="24"/>
                <w:lang w:eastAsia="en-US"/>
              </w:rPr>
              <w:t>Пункты 1-7 обязательны для заполнения</w:t>
            </w:r>
          </w:p>
          <w:p w:rsidR="007E768C" w:rsidRPr="008B68C2" w:rsidRDefault="007E768C" w:rsidP="00A029B5">
            <w:pPr>
              <w:autoSpaceDE w:val="0"/>
              <w:autoSpaceDN w:val="0"/>
              <w:adjustRightInd w:val="0"/>
              <w:spacing w:line="240" w:lineRule="atLeast"/>
              <w:jc w:val="center"/>
              <w:rPr>
                <w:rFonts w:eastAsia="Calibri"/>
                <w:b/>
                <w:sz w:val="24"/>
                <w:szCs w:val="24"/>
                <w:highlight w:val="yellow"/>
                <w:lang w:eastAsia="en-US"/>
              </w:rPr>
            </w:pPr>
            <w:r w:rsidRPr="008B68C2">
              <w:rPr>
                <w:rFonts w:eastAsia="Calibri"/>
                <w:b/>
                <w:bCs/>
                <w:sz w:val="24"/>
                <w:szCs w:val="24"/>
                <w:lang w:eastAsia="en-US"/>
              </w:rPr>
              <w:t>(отсутствие указанных сведений является основанием для отклонения заявки)</w:t>
            </w:r>
          </w:p>
        </w:tc>
      </w:tr>
      <w:tr w:rsidR="007E768C" w:rsidRPr="008B68C2" w:rsidTr="00A029B5">
        <w:tc>
          <w:tcPr>
            <w:tcW w:w="426" w:type="dxa"/>
          </w:tcPr>
          <w:p w:rsidR="007E768C" w:rsidRPr="008B68C2" w:rsidRDefault="007E768C" w:rsidP="00A029B5">
            <w:pPr>
              <w:spacing w:line="240" w:lineRule="atLeast"/>
              <w:jc w:val="center"/>
              <w:rPr>
                <w:rFonts w:eastAsia="Calibri"/>
                <w:sz w:val="24"/>
                <w:szCs w:val="24"/>
                <w:lang w:eastAsia="en-US"/>
              </w:rPr>
            </w:pPr>
            <w:r w:rsidRPr="008B68C2">
              <w:rPr>
                <w:rFonts w:eastAsia="Calibri"/>
                <w:sz w:val="24"/>
                <w:szCs w:val="24"/>
                <w:lang w:eastAsia="en-US"/>
              </w:rPr>
              <w:t>1.</w:t>
            </w:r>
          </w:p>
        </w:tc>
        <w:tc>
          <w:tcPr>
            <w:tcW w:w="4961" w:type="dxa"/>
          </w:tcPr>
          <w:p w:rsidR="007E768C" w:rsidRPr="008B68C2" w:rsidRDefault="007E768C" w:rsidP="00A029B5">
            <w:pPr>
              <w:spacing w:line="240" w:lineRule="atLeast"/>
              <w:jc w:val="both"/>
              <w:rPr>
                <w:rFonts w:eastAsia="Calibri"/>
                <w:sz w:val="24"/>
                <w:szCs w:val="24"/>
                <w:lang w:eastAsia="en-US"/>
              </w:rPr>
            </w:pPr>
            <w:r w:rsidRPr="008B68C2">
              <w:rPr>
                <w:rFonts w:eastAsia="Calibri"/>
                <w:sz w:val="24"/>
                <w:szCs w:val="24"/>
                <w:lang w:eastAsia="en-US"/>
              </w:rPr>
              <w:t>Полное наименование участника закупки,</w:t>
            </w:r>
          </w:p>
          <w:p w:rsidR="007E768C" w:rsidRPr="008B68C2" w:rsidRDefault="007E768C" w:rsidP="00A029B5">
            <w:pPr>
              <w:spacing w:line="240" w:lineRule="atLeast"/>
              <w:jc w:val="both"/>
              <w:rPr>
                <w:rFonts w:eastAsia="Calibri"/>
                <w:sz w:val="24"/>
                <w:szCs w:val="24"/>
                <w:lang w:eastAsia="en-US"/>
              </w:rPr>
            </w:pPr>
            <w:r w:rsidRPr="008B68C2">
              <w:rPr>
                <w:rFonts w:eastAsia="Calibri"/>
                <w:sz w:val="24"/>
                <w:szCs w:val="24"/>
                <w:lang w:eastAsia="en-US"/>
              </w:rPr>
              <w:t>Фирменное наименование (при наличии)</w:t>
            </w:r>
            <w:r w:rsidR="00740217">
              <w:rPr>
                <w:rFonts w:eastAsia="Calibri"/>
                <w:sz w:val="24"/>
                <w:szCs w:val="24"/>
                <w:lang w:eastAsia="en-US"/>
              </w:rPr>
              <w:t xml:space="preserve"> </w:t>
            </w:r>
            <w:r w:rsidRPr="008B68C2">
              <w:rPr>
                <w:rFonts w:eastAsia="Calibri"/>
                <w:sz w:val="24"/>
                <w:szCs w:val="24"/>
                <w:lang w:eastAsia="en-US"/>
              </w:rPr>
              <w:t>или</w:t>
            </w:r>
          </w:p>
          <w:p w:rsidR="007E768C" w:rsidRPr="008B68C2" w:rsidRDefault="007E768C" w:rsidP="00A029B5">
            <w:pPr>
              <w:spacing w:line="240" w:lineRule="atLeast"/>
              <w:jc w:val="both"/>
              <w:rPr>
                <w:rFonts w:eastAsia="Calibri"/>
                <w:sz w:val="24"/>
                <w:szCs w:val="24"/>
                <w:lang w:eastAsia="en-US"/>
              </w:rPr>
            </w:pPr>
            <w:r w:rsidRPr="008B68C2">
              <w:rPr>
                <w:rFonts w:eastAsia="Calibri"/>
                <w:bCs/>
                <w:sz w:val="24"/>
                <w:szCs w:val="24"/>
                <w:lang w:eastAsia="en-US"/>
              </w:rPr>
              <w:t>ФИО участника закупки (для физического лица)</w:t>
            </w:r>
          </w:p>
        </w:tc>
        <w:tc>
          <w:tcPr>
            <w:tcW w:w="4819" w:type="dxa"/>
            <w:gridSpan w:val="3"/>
          </w:tcPr>
          <w:p w:rsidR="007E768C" w:rsidRPr="008B68C2" w:rsidRDefault="007E768C" w:rsidP="00A029B5">
            <w:pPr>
              <w:spacing w:line="240" w:lineRule="atLeast"/>
              <w:rPr>
                <w:rFonts w:eastAsia="Calibri"/>
                <w:sz w:val="24"/>
                <w:szCs w:val="24"/>
                <w:lang w:eastAsia="en-US"/>
              </w:rPr>
            </w:pPr>
          </w:p>
        </w:tc>
      </w:tr>
      <w:tr w:rsidR="007E768C" w:rsidRPr="008B68C2" w:rsidTr="00A029B5">
        <w:tc>
          <w:tcPr>
            <w:tcW w:w="426" w:type="dxa"/>
            <w:vMerge w:val="restart"/>
          </w:tcPr>
          <w:p w:rsidR="007E768C" w:rsidRPr="008B68C2" w:rsidRDefault="007E768C" w:rsidP="00A029B5">
            <w:pPr>
              <w:keepNext/>
              <w:tabs>
                <w:tab w:val="left" w:pos="0"/>
                <w:tab w:val="left" w:pos="900"/>
                <w:tab w:val="left" w:pos="1080"/>
              </w:tabs>
              <w:spacing w:line="240" w:lineRule="atLeast"/>
              <w:jc w:val="center"/>
              <w:outlineLvl w:val="0"/>
              <w:rPr>
                <w:b/>
                <w:color w:val="000000"/>
                <w:sz w:val="24"/>
                <w:szCs w:val="24"/>
              </w:rPr>
            </w:pPr>
            <w:r w:rsidRPr="008B68C2">
              <w:rPr>
                <w:b/>
                <w:color w:val="000000"/>
                <w:sz w:val="24"/>
                <w:szCs w:val="24"/>
              </w:rPr>
              <w:t>2.</w:t>
            </w:r>
          </w:p>
        </w:tc>
        <w:tc>
          <w:tcPr>
            <w:tcW w:w="4961" w:type="dxa"/>
            <w:vMerge w:val="restart"/>
          </w:tcPr>
          <w:p w:rsidR="007E768C" w:rsidRPr="005A5D10" w:rsidRDefault="007E768C" w:rsidP="00A029B5">
            <w:pPr>
              <w:keepNext/>
              <w:tabs>
                <w:tab w:val="left" w:pos="0"/>
                <w:tab w:val="left" w:pos="900"/>
                <w:tab w:val="left" w:pos="1080"/>
              </w:tabs>
              <w:spacing w:line="240" w:lineRule="atLeast"/>
              <w:ind w:left="33"/>
              <w:outlineLvl w:val="0"/>
              <w:rPr>
                <w:color w:val="000000"/>
                <w:sz w:val="24"/>
                <w:szCs w:val="24"/>
              </w:rPr>
            </w:pPr>
            <w:r w:rsidRPr="005A5D10">
              <w:rPr>
                <w:color w:val="000000"/>
                <w:sz w:val="24"/>
                <w:szCs w:val="24"/>
              </w:rPr>
              <w:t xml:space="preserve">Место нахождения (юридический адрес) участника закупки, </w:t>
            </w:r>
          </w:p>
          <w:p w:rsidR="007E768C" w:rsidRPr="005A5D10" w:rsidRDefault="007E768C" w:rsidP="00A029B5">
            <w:pPr>
              <w:keepNext/>
              <w:tabs>
                <w:tab w:val="left" w:pos="0"/>
                <w:tab w:val="left" w:pos="900"/>
                <w:tab w:val="left" w:pos="1080"/>
              </w:tabs>
              <w:spacing w:line="240" w:lineRule="atLeast"/>
              <w:ind w:left="33"/>
              <w:outlineLvl w:val="0"/>
              <w:rPr>
                <w:kern w:val="28"/>
                <w:sz w:val="24"/>
                <w:szCs w:val="24"/>
              </w:rPr>
            </w:pPr>
            <w:r w:rsidRPr="005A5D10">
              <w:rPr>
                <w:color w:val="000000"/>
                <w:sz w:val="24"/>
                <w:szCs w:val="24"/>
              </w:rPr>
              <w:t>место жительства (для физического лица)</w:t>
            </w:r>
          </w:p>
        </w:tc>
        <w:tc>
          <w:tcPr>
            <w:tcW w:w="992" w:type="dxa"/>
          </w:tcPr>
          <w:p w:rsidR="007E768C" w:rsidRPr="008B68C2" w:rsidRDefault="007E768C" w:rsidP="00A029B5">
            <w:pPr>
              <w:spacing w:line="240" w:lineRule="atLeast"/>
              <w:rPr>
                <w:rFonts w:eastAsia="Calibri"/>
                <w:sz w:val="24"/>
                <w:szCs w:val="24"/>
                <w:lang w:eastAsia="en-US"/>
              </w:rPr>
            </w:pPr>
            <w:r w:rsidRPr="008B68C2">
              <w:rPr>
                <w:rFonts w:eastAsia="Calibri"/>
                <w:sz w:val="24"/>
                <w:szCs w:val="24"/>
                <w:lang w:eastAsia="en-US"/>
              </w:rPr>
              <w:t>Страна</w:t>
            </w:r>
          </w:p>
        </w:tc>
        <w:tc>
          <w:tcPr>
            <w:tcW w:w="3827" w:type="dxa"/>
            <w:gridSpan w:val="2"/>
          </w:tcPr>
          <w:p w:rsidR="007E768C" w:rsidRPr="008B68C2" w:rsidRDefault="007E768C" w:rsidP="00A029B5">
            <w:pPr>
              <w:spacing w:line="240" w:lineRule="atLeast"/>
              <w:rPr>
                <w:rFonts w:eastAsia="Calibri"/>
                <w:sz w:val="24"/>
                <w:szCs w:val="24"/>
                <w:lang w:eastAsia="en-US"/>
              </w:rPr>
            </w:pPr>
          </w:p>
        </w:tc>
      </w:tr>
      <w:tr w:rsidR="007E768C" w:rsidRPr="008B68C2" w:rsidTr="00A029B5">
        <w:tc>
          <w:tcPr>
            <w:tcW w:w="426" w:type="dxa"/>
            <w:vMerge/>
          </w:tcPr>
          <w:p w:rsidR="007E768C" w:rsidRPr="008B68C2" w:rsidRDefault="007E768C" w:rsidP="00A029B5">
            <w:pPr>
              <w:keepNext/>
              <w:numPr>
                <w:ilvl w:val="0"/>
                <w:numId w:val="5"/>
              </w:numPr>
              <w:tabs>
                <w:tab w:val="left" w:pos="0"/>
                <w:tab w:val="left" w:pos="540"/>
                <w:tab w:val="left" w:pos="900"/>
                <w:tab w:val="left" w:pos="1080"/>
              </w:tabs>
              <w:spacing w:after="200" w:line="240" w:lineRule="atLeast"/>
              <w:ind w:firstLine="0"/>
              <w:jc w:val="center"/>
              <w:outlineLvl w:val="0"/>
              <w:rPr>
                <w:b/>
                <w:color w:val="000000"/>
                <w:sz w:val="24"/>
                <w:szCs w:val="24"/>
              </w:rPr>
            </w:pPr>
          </w:p>
        </w:tc>
        <w:tc>
          <w:tcPr>
            <w:tcW w:w="4961" w:type="dxa"/>
            <w:vMerge/>
          </w:tcPr>
          <w:p w:rsidR="007E768C" w:rsidRPr="005A5D10" w:rsidRDefault="007E768C" w:rsidP="00A029B5">
            <w:pPr>
              <w:keepNext/>
              <w:numPr>
                <w:ilvl w:val="0"/>
                <w:numId w:val="5"/>
              </w:numPr>
              <w:tabs>
                <w:tab w:val="left" w:pos="0"/>
                <w:tab w:val="left" w:pos="900"/>
                <w:tab w:val="left" w:pos="1080"/>
              </w:tabs>
              <w:spacing w:after="200" w:line="240" w:lineRule="atLeast"/>
              <w:ind w:left="33" w:firstLine="0"/>
              <w:outlineLvl w:val="0"/>
              <w:rPr>
                <w:color w:val="000000"/>
                <w:sz w:val="24"/>
                <w:szCs w:val="24"/>
              </w:rPr>
            </w:pPr>
          </w:p>
        </w:tc>
        <w:tc>
          <w:tcPr>
            <w:tcW w:w="992" w:type="dxa"/>
          </w:tcPr>
          <w:p w:rsidR="007E768C" w:rsidRPr="008B68C2" w:rsidRDefault="007E768C" w:rsidP="00A029B5">
            <w:pPr>
              <w:spacing w:line="240" w:lineRule="atLeast"/>
              <w:rPr>
                <w:rFonts w:eastAsia="Calibri"/>
                <w:sz w:val="24"/>
                <w:szCs w:val="24"/>
                <w:lang w:eastAsia="en-US"/>
              </w:rPr>
            </w:pPr>
            <w:r w:rsidRPr="008B68C2">
              <w:rPr>
                <w:rFonts w:eastAsia="Calibri"/>
                <w:sz w:val="24"/>
                <w:szCs w:val="24"/>
                <w:lang w:eastAsia="en-US"/>
              </w:rPr>
              <w:t>Индекс</w:t>
            </w:r>
          </w:p>
        </w:tc>
        <w:tc>
          <w:tcPr>
            <w:tcW w:w="3827" w:type="dxa"/>
            <w:gridSpan w:val="2"/>
          </w:tcPr>
          <w:p w:rsidR="007E768C" w:rsidRPr="008B68C2" w:rsidRDefault="007E768C" w:rsidP="00A029B5">
            <w:pPr>
              <w:spacing w:line="240" w:lineRule="atLeast"/>
              <w:rPr>
                <w:rFonts w:eastAsia="Calibri"/>
                <w:sz w:val="24"/>
                <w:szCs w:val="24"/>
                <w:lang w:eastAsia="en-US"/>
              </w:rPr>
            </w:pPr>
          </w:p>
        </w:tc>
      </w:tr>
      <w:tr w:rsidR="007E768C" w:rsidRPr="008B68C2" w:rsidTr="00A029B5">
        <w:tc>
          <w:tcPr>
            <w:tcW w:w="426" w:type="dxa"/>
            <w:vMerge/>
          </w:tcPr>
          <w:p w:rsidR="007E768C" w:rsidRPr="008B68C2" w:rsidRDefault="007E768C" w:rsidP="00A029B5">
            <w:pPr>
              <w:keepNext/>
              <w:numPr>
                <w:ilvl w:val="0"/>
                <w:numId w:val="5"/>
              </w:numPr>
              <w:tabs>
                <w:tab w:val="left" w:pos="0"/>
                <w:tab w:val="left" w:pos="540"/>
                <w:tab w:val="left" w:pos="900"/>
                <w:tab w:val="left" w:pos="1080"/>
              </w:tabs>
              <w:spacing w:after="200" w:line="240" w:lineRule="atLeast"/>
              <w:ind w:firstLine="0"/>
              <w:jc w:val="center"/>
              <w:outlineLvl w:val="0"/>
              <w:rPr>
                <w:b/>
                <w:color w:val="000000"/>
                <w:sz w:val="24"/>
                <w:szCs w:val="24"/>
              </w:rPr>
            </w:pPr>
          </w:p>
        </w:tc>
        <w:tc>
          <w:tcPr>
            <w:tcW w:w="4961" w:type="dxa"/>
            <w:vMerge/>
          </w:tcPr>
          <w:p w:rsidR="007E768C" w:rsidRPr="005A5D10" w:rsidRDefault="007E768C" w:rsidP="00A029B5">
            <w:pPr>
              <w:keepNext/>
              <w:numPr>
                <w:ilvl w:val="0"/>
                <w:numId w:val="5"/>
              </w:numPr>
              <w:tabs>
                <w:tab w:val="left" w:pos="0"/>
                <w:tab w:val="left" w:pos="900"/>
                <w:tab w:val="left" w:pos="1080"/>
              </w:tabs>
              <w:spacing w:after="200" w:line="240" w:lineRule="atLeast"/>
              <w:ind w:left="33" w:firstLine="0"/>
              <w:outlineLvl w:val="0"/>
              <w:rPr>
                <w:color w:val="000000"/>
                <w:sz w:val="24"/>
                <w:szCs w:val="24"/>
              </w:rPr>
            </w:pPr>
          </w:p>
        </w:tc>
        <w:tc>
          <w:tcPr>
            <w:tcW w:w="992" w:type="dxa"/>
          </w:tcPr>
          <w:p w:rsidR="007E768C" w:rsidRPr="008B68C2" w:rsidRDefault="007E768C" w:rsidP="00A029B5">
            <w:pPr>
              <w:spacing w:line="240" w:lineRule="atLeast"/>
              <w:rPr>
                <w:rFonts w:eastAsia="Calibri"/>
                <w:sz w:val="24"/>
                <w:szCs w:val="24"/>
                <w:lang w:eastAsia="en-US"/>
              </w:rPr>
            </w:pPr>
            <w:r w:rsidRPr="008B68C2">
              <w:rPr>
                <w:rFonts w:eastAsia="Calibri"/>
                <w:sz w:val="24"/>
                <w:szCs w:val="24"/>
                <w:lang w:eastAsia="en-US"/>
              </w:rPr>
              <w:t>Адрес</w:t>
            </w:r>
          </w:p>
        </w:tc>
        <w:tc>
          <w:tcPr>
            <w:tcW w:w="3827" w:type="dxa"/>
            <w:gridSpan w:val="2"/>
          </w:tcPr>
          <w:p w:rsidR="007E768C" w:rsidRPr="008B68C2" w:rsidRDefault="007E768C" w:rsidP="00A029B5">
            <w:pPr>
              <w:spacing w:line="240" w:lineRule="atLeast"/>
              <w:rPr>
                <w:rFonts w:eastAsia="Calibri"/>
                <w:sz w:val="24"/>
                <w:szCs w:val="24"/>
                <w:lang w:eastAsia="en-US"/>
              </w:rPr>
            </w:pPr>
          </w:p>
        </w:tc>
      </w:tr>
      <w:tr w:rsidR="007E768C" w:rsidRPr="008B68C2" w:rsidTr="00A029B5">
        <w:tc>
          <w:tcPr>
            <w:tcW w:w="426" w:type="dxa"/>
            <w:vMerge w:val="restart"/>
          </w:tcPr>
          <w:p w:rsidR="007E768C" w:rsidRPr="008B68C2" w:rsidRDefault="007E768C" w:rsidP="00A029B5">
            <w:pPr>
              <w:keepNext/>
              <w:tabs>
                <w:tab w:val="left" w:pos="0"/>
                <w:tab w:val="left" w:pos="540"/>
                <w:tab w:val="left" w:pos="900"/>
                <w:tab w:val="left" w:pos="1080"/>
              </w:tabs>
              <w:spacing w:line="240" w:lineRule="atLeast"/>
              <w:ind w:left="432" w:hanging="432"/>
              <w:jc w:val="center"/>
              <w:outlineLvl w:val="0"/>
              <w:rPr>
                <w:b/>
                <w:color w:val="000000"/>
                <w:sz w:val="24"/>
                <w:szCs w:val="24"/>
              </w:rPr>
            </w:pPr>
            <w:r w:rsidRPr="008B68C2">
              <w:rPr>
                <w:b/>
                <w:color w:val="000000"/>
                <w:sz w:val="24"/>
                <w:szCs w:val="24"/>
              </w:rPr>
              <w:t>3.</w:t>
            </w:r>
          </w:p>
        </w:tc>
        <w:tc>
          <w:tcPr>
            <w:tcW w:w="4961" w:type="dxa"/>
            <w:vMerge w:val="restart"/>
          </w:tcPr>
          <w:p w:rsidR="007E768C" w:rsidRPr="005A5D10" w:rsidRDefault="007E768C" w:rsidP="00A029B5">
            <w:pPr>
              <w:keepNext/>
              <w:tabs>
                <w:tab w:val="left" w:pos="0"/>
                <w:tab w:val="left" w:pos="900"/>
                <w:tab w:val="left" w:pos="1080"/>
              </w:tabs>
              <w:spacing w:line="240" w:lineRule="atLeast"/>
              <w:ind w:left="33"/>
              <w:outlineLvl w:val="0"/>
              <w:rPr>
                <w:color w:val="000000"/>
                <w:sz w:val="24"/>
                <w:szCs w:val="24"/>
              </w:rPr>
            </w:pPr>
            <w:r w:rsidRPr="005A5D10">
              <w:rPr>
                <w:color w:val="000000"/>
                <w:sz w:val="24"/>
                <w:szCs w:val="24"/>
              </w:rPr>
              <w:t>Почтовый адрес участника закупки</w:t>
            </w:r>
          </w:p>
        </w:tc>
        <w:tc>
          <w:tcPr>
            <w:tcW w:w="992" w:type="dxa"/>
          </w:tcPr>
          <w:p w:rsidR="007E768C" w:rsidRPr="008B68C2" w:rsidRDefault="007E768C" w:rsidP="00A029B5">
            <w:pPr>
              <w:spacing w:line="240" w:lineRule="atLeast"/>
              <w:rPr>
                <w:rFonts w:eastAsia="Calibri"/>
                <w:sz w:val="24"/>
                <w:szCs w:val="24"/>
                <w:lang w:eastAsia="en-US"/>
              </w:rPr>
            </w:pPr>
            <w:r w:rsidRPr="008B68C2">
              <w:rPr>
                <w:rFonts w:eastAsia="Calibri"/>
                <w:sz w:val="24"/>
                <w:szCs w:val="24"/>
                <w:lang w:eastAsia="en-US"/>
              </w:rPr>
              <w:t>Страна</w:t>
            </w:r>
          </w:p>
        </w:tc>
        <w:tc>
          <w:tcPr>
            <w:tcW w:w="3827" w:type="dxa"/>
            <w:gridSpan w:val="2"/>
          </w:tcPr>
          <w:p w:rsidR="007E768C" w:rsidRPr="008B68C2" w:rsidRDefault="007E768C" w:rsidP="00A029B5">
            <w:pPr>
              <w:spacing w:line="240" w:lineRule="atLeast"/>
              <w:rPr>
                <w:rFonts w:eastAsia="Calibri"/>
                <w:sz w:val="24"/>
                <w:szCs w:val="24"/>
                <w:lang w:eastAsia="en-US"/>
              </w:rPr>
            </w:pPr>
          </w:p>
        </w:tc>
      </w:tr>
      <w:tr w:rsidR="007E768C" w:rsidRPr="008B68C2" w:rsidTr="00A029B5">
        <w:tc>
          <w:tcPr>
            <w:tcW w:w="426" w:type="dxa"/>
            <w:vMerge/>
          </w:tcPr>
          <w:p w:rsidR="007E768C" w:rsidRPr="008B68C2" w:rsidRDefault="007E768C" w:rsidP="00A029B5">
            <w:pPr>
              <w:spacing w:line="240" w:lineRule="atLeast"/>
              <w:jc w:val="center"/>
              <w:rPr>
                <w:rFonts w:eastAsia="Calibri"/>
                <w:color w:val="000000"/>
                <w:sz w:val="24"/>
                <w:szCs w:val="24"/>
                <w:lang w:eastAsia="en-US"/>
              </w:rPr>
            </w:pPr>
          </w:p>
        </w:tc>
        <w:tc>
          <w:tcPr>
            <w:tcW w:w="4961" w:type="dxa"/>
            <w:vMerge/>
          </w:tcPr>
          <w:p w:rsidR="007E768C" w:rsidRPr="008B68C2" w:rsidRDefault="007E768C" w:rsidP="00A029B5">
            <w:pPr>
              <w:spacing w:line="240" w:lineRule="atLeast"/>
              <w:rPr>
                <w:rFonts w:eastAsia="Calibri"/>
                <w:color w:val="000000"/>
                <w:sz w:val="24"/>
                <w:szCs w:val="24"/>
                <w:lang w:eastAsia="en-US"/>
              </w:rPr>
            </w:pPr>
          </w:p>
        </w:tc>
        <w:tc>
          <w:tcPr>
            <w:tcW w:w="992" w:type="dxa"/>
          </w:tcPr>
          <w:p w:rsidR="007E768C" w:rsidRPr="008B68C2" w:rsidRDefault="007E768C" w:rsidP="00A029B5">
            <w:pPr>
              <w:spacing w:line="240" w:lineRule="atLeast"/>
              <w:rPr>
                <w:rFonts w:eastAsia="Calibri"/>
                <w:sz w:val="24"/>
                <w:szCs w:val="24"/>
                <w:lang w:eastAsia="en-US"/>
              </w:rPr>
            </w:pPr>
            <w:r w:rsidRPr="008B68C2">
              <w:rPr>
                <w:rFonts w:eastAsia="Calibri"/>
                <w:sz w:val="24"/>
                <w:szCs w:val="24"/>
                <w:lang w:eastAsia="en-US"/>
              </w:rPr>
              <w:t>Адрес</w:t>
            </w:r>
          </w:p>
        </w:tc>
        <w:tc>
          <w:tcPr>
            <w:tcW w:w="3827" w:type="dxa"/>
            <w:gridSpan w:val="2"/>
          </w:tcPr>
          <w:p w:rsidR="007E768C" w:rsidRPr="008B68C2" w:rsidRDefault="007E768C" w:rsidP="00A029B5">
            <w:pPr>
              <w:spacing w:line="240" w:lineRule="atLeast"/>
              <w:rPr>
                <w:rFonts w:eastAsia="Calibri"/>
                <w:sz w:val="24"/>
                <w:szCs w:val="24"/>
                <w:lang w:eastAsia="en-US"/>
              </w:rPr>
            </w:pPr>
          </w:p>
        </w:tc>
      </w:tr>
      <w:tr w:rsidR="007E768C" w:rsidRPr="008B68C2" w:rsidTr="00A029B5">
        <w:tc>
          <w:tcPr>
            <w:tcW w:w="426" w:type="dxa"/>
          </w:tcPr>
          <w:p w:rsidR="007E768C" w:rsidRPr="008B68C2" w:rsidRDefault="007E768C" w:rsidP="00A029B5">
            <w:pPr>
              <w:spacing w:line="240" w:lineRule="atLeast"/>
              <w:jc w:val="center"/>
              <w:rPr>
                <w:rFonts w:eastAsia="Calibri"/>
                <w:color w:val="000000"/>
                <w:sz w:val="24"/>
                <w:szCs w:val="24"/>
                <w:lang w:eastAsia="en-US"/>
              </w:rPr>
            </w:pPr>
            <w:r w:rsidRPr="008B68C2">
              <w:rPr>
                <w:rFonts w:eastAsia="Calibri"/>
                <w:color w:val="000000"/>
                <w:sz w:val="24"/>
                <w:szCs w:val="24"/>
                <w:lang w:eastAsia="en-US"/>
              </w:rPr>
              <w:t>4.</w:t>
            </w:r>
          </w:p>
        </w:tc>
        <w:tc>
          <w:tcPr>
            <w:tcW w:w="4961" w:type="dxa"/>
          </w:tcPr>
          <w:p w:rsidR="007E768C" w:rsidRPr="008B68C2" w:rsidRDefault="007E768C" w:rsidP="00A029B5">
            <w:pPr>
              <w:spacing w:line="240" w:lineRule="atLeast"/>
              <w:rPr>
                <w:rFonts w:eastAsia="Calibri"/>
                <w:color w:val="000000"/>
                <w:sz w:val="24"/>
                <w:szCs w:val="24"/>
                <w:lang w:eastAsia="en-US"/>
              </w:rPr>
            </w:pPr>
            <w:r w:rsidRPr="008B68C2">
              <w:rPr>
                <w:rFonts w:eastAsia="Calibri"/>
                <w:color w:val="000000"/>
                <w:sz w:val="24"/>
                <w:szCs w:val="24"/>
                <w:lang w:eastAsia="en-US"/>
              </w:rPr>
              <w:t>Номер контактного телефона</w:t>
            </w:r>
          </w:p>
        </w:tc>
        <w:tc>
          <w:tcPr>
            <w:tcW w:w="4819" w:type="dxa"/>
            <w:gridSpan w:val="3"/>
          </w:tcPr>
          <w:p w:rsidR="007E768C" w:rsidRPr="008B68C2" w:rsidRDefault="007E768C" w:rsidP="00A029B5">
            <w:pPr>
              <w:spacing w:line="240" w:lineRule="atLeast"/>
              <w:rPr>
                <w:rFonts w:eastAsia="Calibri"/>
                <w:sz w:val="24"/>
                <w:szCs w:val="24"/>
                <w:lang w:eastAsia="en-US"/>
              </w:rPr>
            </w:pPr>
          </w:p>
        </w:tc>
      </w:tr>
      <w:tr w:rsidR="007E768C" w:rsidRPr="008B68C2" w:rsidTr="00A029B5">
        <w:tc>
          <w:tcPr>
            <w:tcW w:w="426" w:type="dxa"/>
          </w:tcPr>
          <w:p w:rsidR="007E768C" w:rsidRPr="008B68C2" w:rsidRDefault="007E768C" w:rsidP="00A029B5">
            <w:pPr>
              <w:spacing w:line="240" w:lineRule="atLeast"/>
              <w:jc w:val="center"/>
              <w:rPr>
                <w:rFonts w:eastAsia="Calibri"/>
                <w:color w:val="000000"/>
                <w:sz w:val="24"/>
                <w:szCs w:val="24"/>
                <w:lang w:eastAsia="en-US"/>
              </w:rPr>
            </w:pPr>
            <w:r w:rsidRPr="008B68C2">
              <w:rPr>
                <w:rFonts w:eastAsia="Calibri"/>
                <w:color w:val="000000"/>
                <w:sz w:val="24"/>
                <w:szCs w:val="24"/>
                <w:lang w:eastAsia="en-US"/>
              </w:rPr>
              <w:t>5.</w:t>
            </w:r>
          </w:p>
        </w:tc>
        <w:tc>
          <w:tcPr>
            <w:tcW w:w="4961" w:type="dxa"/>
          </w:tcPr>
          <w:p w:rsidR="007E768C" w:rsidRPr="008B68C2" w:rsidRDefault="007E768C" w:rsidP="00A029B5">
            <w:pPr>
              <w:spacing w:line="240" w:lineRule="atLeast"/>
              <w:rPr>
                <w:rFonts w:eastAsia="Calibri"/>
                <w:color w:val="000000"/>
                <w:sz w:val="24"/>
                <w:szCs w:val="24"/>
                <w:lang w:eastAsia="en-US"/>
              </w:rPr>
            </w:pPr>
            <w:r w:rsidRPr="008B68C2">
              <w:rPr>
                <w:rFonts w:eastAsia="Calibri"/>
                <w:color w:val="000000"/>
                <w:sz w:val="24"/>
                <w:szCs w:val="24"/>
                <w:lang w:eastAsia="en-US"/>
              </w:rPr>
              <w:t>ИНН/КПП участника закупки</w:t>
            </w:r>
          </w:p>
          <w:p w:rsidR="007E768C" w:rsidRPr="008B68C2" w:rsidRDefault="007E768C" w:rsidP="00A029B5">
            <w:pPr>
              <w:spacing w:line="240" w:lineRule="atLeast"/>
              <w:rPr>
                <w:rFonts w:eastAsia="Calibri"/>
                <w:color w:val="000000"/>
                <w:sz w:val="24"/>
                <w:szCs w:val="24"/>
                <w:lang w:eastAsia="en-US"/>
              </w:rPr>
            </w:pPr>
            <w:r w:rsidRPr="008B68C2">
              <w:rPr>
                <w:rFonts w:eastAsia="Calibri"/>
                <w:color w:val="000000"/>
                <w:sz w:val="24"/>
                <w:szCs w:val="24"/>
                <w:lang w:eastAsia="en-US"/>
              </w:rPr>
              <w:t>(аналог ИНН для иностранного лица)</w:t>
            </w:r>
          </w:p>
        </w:tc>
        <w:tc>
          <w:tcPr>
            <w:tcW w:w="4819" w:type="dxa"/>
            <w:gridSpan w:val="3"/>
          </w:tcPr>
          <w:p w:rsidR="007E768C" w:rsidRPr="008B68C2" w:rsidRDefault="007E768C" w:rsidP="00A029B5">
            <w:pPr>
              <w:spacing w:line="240" w:lineRule="atLeast"/>
              <w:rPr>
                <w:rFonts w:eastAsia="Calibri"/>
                <w:sz w:val="24"/>
                <w:szCs w:val="24"/>
                <w:lang w:eastAsia="en-US"/>
              </w:rPr>
            </w:pPr>
          </w:p>
        </w:tc>
      </w:tr>
      <w:tr w:rsidR="007E768C" w:rsidRPr="008B68C2" w:rsidTr="00A029B5">
        <w:tc>
          <w:tcPr>
            <w:tcW w:w="426" w:type="dxa"/>
          </w:tcPr>
          <w:p w:rsidR="007E768C" w:rsidRPr="008B68C2" w:rsidRDefault="007E768C" w:rsidP="00A029B5">
            <w:pPr>
              <w:autoSpaceDE w:val="0"/>
              <w:autoSpaceDN w:val="0"/>
              <w:adjustRightInd w:val="0"/>
              <w:spacing w:line="240" w:lineRule="atLeast"/>
              <w:jc w:val="center"/>
              <w:rPr>
                <w:rFonts w:eastAsia="Calibri"/>
                <w:sz w:val="24"/>
                <w:szCs w:val="24"/>
                <w:lang w:eastAsia="en-US"/>
              </w:rPr>
            </w:pPr>
            <w:r w:rsidRPr="008B68C2">
              <w:rPr>
                <w:rFonts w:eastAsia="Calibri"/>
                <w:sz w:val="24"/>
                <w:szCs w:val="24"/>
                <w:lang w:eastAsia="en-US"/>
              </w:rPr>
              <w:t>6.</w:t>
            </w:r>
          </w:p>
        </w:tc>
        <w:tc>
          <w:tcPr>
            <w:tcW w:w="4961" w:type="dxa"/>
          </w:tcPr>
          <w:p w:rsidR="007E768C" w:rsidRPr="008B68C2" w:rsidRDefault="007E768C" w:rsidP="00A029B5">
            <w:pPr>
              <w:autoSpaceDE w:val="0"/>
              <w:autoSpaceDN w:val="0"/>
              <w:adjustRightInd w:val="0"/>
              <w:spacing w:line="240" w:lineRule="atLeast"/>
              <w:rPr>
                <w:rFonts w:eastAsia="Calibri"/>
                <w:sz w:val="24"/>
                <w:szCs w:val="24"/>
                <w:lang w:eastAsia="en-US"/>
              </w:rPr>
            </w:pPr>
            <w:r w:rsidRPr="008B68C2">
              <w:rPr>
                <w:rFonts w:eastAsia="Calibri"/>
                <w:sz w:val="24"/>
                <w:szCs w:val="24"/>
                <w:lang w:eastAsia="en-US"/>
              </w:rPr>
              <w:t>ИНН:</w:t>
            </w:r>
          </w:p>
          <w:p w:rsidR="007E768C" w:rsidRPr="008B68C2" w:rsidRDefault="007E768C" w:rsidP="00A029B5">
            <w:pPr>
              <w:autoSpaceDE w:val="0"/>
              <w:autoSpaceDN w:val="0"/>
              <w:adjustRightInd w:val="0"/>
              <w:spacing w:line="240" w:lineRule="atLeast"/>
              <w:rPr>
                <w:rFonts w:eastAsia="Calibri"/>
                <w:color w:val="000000"/>
                <w:sz w:val="24"/>
                <w:szCs w:val="24"/>
                <w:lang w:eastAsia="en-US"/>
              </w:rPr>
            </w:pPr>
          </w:p>
        </w:tc>
        <w:tc>
          <w:tcPr>
            <w:tcW w:w="2179" w:type="dxa"/>
            <w:gridSpan w:val="2"/>
          </w:tcPr>
          <w:p w:rsidR="007E768C" w:rsidRPr="008B68C2" w:rsidRDefault="007E768C" w:rsidP="00A029B5">
            <w:pPr>
              <w:spacing w:line="240" w:lineRule="atLeast"/>
              <w:jc w:val="center"/>
              <w:rPr>
                <w:rFonts w:eastAsia="Calibri"/>
                <w:sz w:val="24"/>
                <w:szCs w:val="24"/>
                <w:lang w:eastAsia="en-US"/>
              </w:rPr>
            </w:pPr>
            <w:r w:rsidRPr="008B68C2">
              <w:rPr>
                <w:rFonts w:eastAsia="Calibri"/>
                <w:sz w:val="24"/>
                <w:szCs w:val="24"/>
                <w:lang w:eastAsia="en-US"/>
              </w:rPr>
              <w:t>Ф.И.О.</w:t>
            </w:r>
          </w:p>
        </w:tc>
        <w:tc>
          <w:tcPr>
            <w:tcW w:w="2640" w:type="dxa"/>
          </w:tcPr>
          <w:p w:rsidR="007E768C" w:rsidRPr="008B68C2" w:rsidRDefault="007E768C" w:rsidP="00A029B5">
            <w:pPr>
              <w:spacing w:line="240" w:lineRule="atLeast"/>
              <w:jc w:val="center"/>
              <w:rPr>
                <w:rFonts w:eastAsia="Calibri"/>
                <w:sz w:val="24"/>
                <w:szCs w:val="24"/>
                <w:lang w:eastAsia="en-US"/>
              </w:rPr>
            </w:pPr>
            <w:r w:rsidRPr="008B68C2">
              <w:rPr>
                <w:rFonts w:eastAsia="Calibri"/>
                <w:sz w:val="24"/>
                <w:szCs w:val="24"/>
                <w:lang w:eastAsia="en-US"/>
              </w:rPr>
              <w:t>ИНН</w:t>
            </w:r>
          </w:p>
        </w:tc>
      </w:tr>
      <w:tr w:rsidR="007E768C" w:rsidRPr="008B68C2" w:rsidTr="00A029B5">
        <w:tc>
          <w:tcPr>
            <w:tcW w:w="426" w:type="dxa"/>
          </w:tcPr>
          <w:p w:rsidR="007E768C" w:rsidRPr="008B68C2" w:rsidRDefault="007E768C" w:rsidP="00A029B5">
            <w:pPr>
              <w:autoSpaceDE w:val="0"/>
              <w:autoSpaceDN w:val="0"/>
              <w:adjustRightInd w:val="0"/>
              <w:spacing w:line="240" w:lineRule="atLeast"/>
              <w:jc w:val="center"/>
              <w:rPr>
                <w:rFonts w:eastAsia="Calibri"/>
                <w:sz w:val="24"/>
                <w:szCs w:val="24"/>
                <w:lang w:eastAsia="en-US"/>
              </w:rPr>
            </w:pPr>
          </w:p>
        </w:tc>
        <w:tc>
          <w:tcPr>
            <w:tcW w:w="4961" w:type="dxa"/>
          </w:tcPr>
          <w:p w:rsidR="007E768C" w:rsidRPr="008B68C2" w:rsidRDefault="007E768C" w:rsidP="00A029B5">
            <w:pPr>
              <w:autoSpaceDE w:val="0"/>
              <w:autoSpaceDN w:val="0"/>
              <w:adjustRightInd w:val="0"/>
              <w:spacing w:line="240" w:lineRule="atLeast"/>
              <w:rPr>
                <w:rFonts w:eastAsia="Calibri"/>
                <w:sz w:val="24"/>
                <w:szCs w:val="24"/>
                <w:lang w:eastAsia="en-US"/>
              </w:rPr>
            </w:pPr>
            <w:r w:rsidRPr="008B68C2">
              <w:rPr>
                <w:rFonts w:eastAsia="Calibri"/>
                <w:sz w:val="24"/>
                <w:szCs w:val="24"/>
                <w:lang w:eastAsia="en-US"/>
              </w:rPr>
              <w:t>- учредителей:</w:t>
            </w:r>
          </w:p>
          <w:p w:rsidR="007E768C" w:rsidRPr="008B68C2" w:rsidRDefault="007E768C" w:rsidP="00A029B5">
            <w:pPr>
              <w:autoSpaceDE w:val="0"/>
              <w:autoSpaceDN w:val="0"/>
              <w:adjustRightInd w:val="0"/>
              <w:spacing w:line="240" w:lineRule="atLeast"/>
              <w:rPr>
                <w:rFonts w:eastAsia="Calibri"/>
                <w:sz w:val="24"/>
                <w:szCs w:val="24"/>
                <w:lang w:eastAsia="en-US"/>
              </w:rPr>
            </w:pPr>
          </w:p>
        </w:tc>
        <w:tc>
          <w:tcPr>
            <w:tcW w:w="2179" w:type="dxa"/>
            <w:gridSpan w:val="2"/>
          </w:tcPr>
          <w:p w:rsidR="007E768C" w:rsidRPr="008B68C2" w:rsidRDefault="007E768C" w:rsidP="00A029B5">
            <w:pPr>
              <w:spacing w:line="240" w:lineRule="atLeast"/>
              <w:rPr>
                <w:rFonts w:eastAsia="Calibri"/>
                <w:sz w:val="24"/>
                <w:szCs w:val="24"/>
                <w:lang w:eastAsia="en-US"/>
              </w:rPr>
            </w:pPr>
          </w:p>
        </w:tc>
        <w:tc>
          <w:tcPr>
            <w:tcW w:w="2640" w:type="dxa"/>
          </w:tcPr>
          <w:p w:rsidR="007E768C" w:rsidRPr="008B68C2" w:rsidRDefault="007E768C" w:rsidP="00A029B5">
            <w:pPr>
              <w:spacing w:line="240" w:lineRule="atLeast"/>
              <w:rPr>
                <w:rFonts w:eastAsia="Calibri"/>
                <w:sz w:val="24"/>
                <w:szCs w:val="24"/>
                <w:lang w:eastAsia="en-US"/>
              </w:rPr>
            </w:pPr>
          </w:p>
        </w:tc>
      </w:tr>
      <w:tr w:rsidR="007E768C" w:rsidRPr="008B68C2" w:rsidTr="00A029B5">
        <w:tc>
          <w:tcPr>
            <w:tcW w:w="426" w:type="dxa"/>
          </w:tcPr>
          <w:p w:rsidR="007E768C" w:rsidRPr="008B68C2" w:rsidRDefault="007E768C" w:rsidP="00A029B5">
            <w:pPr>
              <w:autoSpaceDE w:val="0"/>
              <w:autoSpaceDN w:val="0"/>
              <w:adjustRightInd w:val="0"/>
              <w:spacing w:line="240" w:lineRule="atLeast"/>
              <w:jc w:val="center"/>
              <w:rPr>
                <w:rFonts w:eastAsia="Calibri"/>
                <w:sz w:val="24"/>
                <w:szCs w:val="24"/>
                <w:lang w:eastAsia="en-US"/>
              </w:rPr>
            </w:pPr>
          </w:p>
        </w:tc>
        <w:tc>
          <w:tcPr>
            <w:tcW w:w="4961" w:type="dxa"/>
          </w:tcPr>
          <w:p w:rsidR="007E768C" w:rsidRPr="008B68C2" w:rsidRDefault="007E768C" w:rsidP="00A029B5">
            <w:pPr>
              <w:autoSpaceDE w:val="0"/>
              <w:autoSpaceDN w:val="0"/>
              <w:adjustRightInd w:val="0"/>
              <w:spacing w:line="240" w:lineRule="atLeast"/>
              <w:rPr>
                <w:rFonts w:eastAsia="Calibri"/>
                <w:sz w:val="24"/>
                <w:szCs w:val="24"/>
                <w:lang w:eastAsia="en-US"/>
              </w:rPr>
            </w:pPr>
            <w:r w:rsidRPr="008B68C2">
              <w:rPr>
                <w:rFonts w:eastAsia="Calibri"/>
                <w:sz w:val="24"/>
                <w:szCs w:val="24"/>
                <w:lang w:eastAsia="en-US"/>
              </w:rPr>
              <w:t xml:space="preserve">- членов коллегиального исполнительного органа: </w:t>
            </w:r>
          </w:p>
          <w:p w:rsidR="007E768C" w:rsidRPr="008B68C2" w:rsidRDefault="007E768C" w:rsidP="00A029B5">
            <w:pPr>
              <w:autoSpaceDE w:val="0"/>
              <w:autoSpaceDN w:val="0"/>
              <w:adjustRightInd w:val="0"/>
              <w:spacing w:line="240" w:lineRule="atLeast"/>
              <w:rPr>
                <w:rFonts w:eastAsia="Calibri"/>
                <w:sz w:val="24"/>
                <w:szCs w:val="24"/>
                <w:lang w:eastAsia="en-US"/>
              </w:rPr>
            </w:pPr>
          </w:p>
        </w:tc>
        <w:tc>
          <w:tcPr>
            <w:tcW w:w="2179" w:type="dxa"/>
            <w:gridSpan w:val="2"/>
          </w:tcPr>
          <w:p w:rsidR="007E768C" w:rsidRPr="008B68C2" w:rsidRDefault="007E768C" w:rsidP="00A029B5">
            <w:pPr>
              <w:spacing w:line="240" w:lineRule="atLeast"/>
              <w:rPr>
                <w:rFonts w:eastAsia="Calibri"/>
                <w:sz w:val="24"/>
                <w:szCs w:val="24"/>
                <w:lang w:eastAsia="en-US"/>
              </w:rPr>
            </w:pPr>
          </w:p>
        </w:tc>
        <w:tc>
          <w:tcPr>
            <w:tcW w:w="2640" w:type="dxa"/>
          </w:tcPr>
          <w:p w:rsidR="007E768C" w:rsidRPr="008B68C2" w:rsidRDefault="007E768C" w:rsidP="00A029B5">
            <w:pPr>
              <w:spacing w:line="240" w:lineRule="atLeast"/>
              <w:rPr>
                <w:rFonts w:eastAsia="Calibri"/>
                <w:sz w:val="24"/>
                <w:szCs w:val="24"/>
                <w:lang w:eastAsia="en-US"/>
              </w:rPr>
            </w:pPr>
          </w:p>
        </w:tc>
      </w:tr>
      <w:tr w:rsidR="007E768C" w:rsidRPr="008B68C2" w:rsidTr="00A029B5">
        <w:tc>
          <w:tcPr>
            <w:tcW w:w="426" w:type="dxa"/>
          </w:tcPr>
          <w:p w:rsidR="007E768C" w:rsidRPr="008B68C2" w:rsidRDefault="007E768C" w:rsidP="00A029B5">
            <w:pPr>
              <w:autoSpaceDE w:val="0"/>
              <w:autoSpaceDN w:val="0"/>
              <w:adjustRightInd w:val="0"/>
              <w:spacing w:line="240" w:lineRule="atLeast"/>
              <w:jc w:val="center"/>
              <w:rPr>
                <w:rFonts w:eastAsia="Calibri"/>
                <w:sz w:val="24"/>
                <w:szCs w:val="24"/>
                <w:lang w:eastAsia="en-US"/>
              </w:rPr>
            </w:pPr>
          </w:p>
        </w:tc>
        <w:tc>
          <w:tcPr>
            <w:tcW w:w="4961" w:type="dxa"/>
          </w:tcPr>
          <w:p w:rsidR="007E768C" w:rsidRPr="008B68C2" w:rsidRDefault="007E768C" w:rsidP="00A029B5">
            <w:pPr>
              <w:autoSpaceDE w:val="0"/>
              <w:autoSpaceDN w:val="0"/>
              <w:adjustRightInd w:val="0"/>
              <w:spacing w:line="240" w:lineRule="atLeast"/>
              <w:rPr>
                <w:rFonts w:eastAsia="Calibri"/>
                <w:sz w:val="24"/>
                <w:szCs w:val="24"/>
                <w:lang w:eastAsia="en-US"/>
              </w:rPr>
            </w:pPr>
            <w:r w:rsidRPr="008B68C2">
              <w:rPr>
                <w:rFonts w:eastAsia="Calibri"/>
                <w:sz w:val="24"/>
                <w:szCs w:val="24"/>
                <w:lang w:eastAsia="en-US"/>
              </w:rPr>
              <w:t>- лица, исполняющего функции единоличного исполнительного органа участника аукциона</w:t>
            </w:r>
          </w:p>
        </w:tc>
        <w:tc>
          <w:tcPr>
            <w:tcW w:w="2179" w:type="dxa"/>
            <w:gridSpan w:val="2"/>
          </w:tcPr>
          <w:p w:rsidR="007E768C" w:rsidRPr="008B68C2" w:rsidRDefault="007E768C" w:rsidP="00A029B5">
            <w:pPr>
              <w:spacing w:line="240" w:lineRule="atLeast"/>
              <w:rPr>
                <w:rFonts w:eastAsia="Calibri"/>
                <w:sz w:val="24"/>
                <w:szCs w:val="24"/>
                <w:lang w:eastAsia="en-US"/>
              </w:rPr>
            </w:pPr>
          </w:p>
        </w:tc>
        <w:tc>
          <w:tcPr>
            <w:tcW w:w="2640" w:type="dxa"/>
          </w:tcPr>
          <w:p w:rsidR="007E768C" w:rsidRPr="008B68C2" w:rsidRDefault="007E768C" w:rsidP="00A029B5">
            <w:pPr>
              <w:spacing w:line="240" w:lineRule="atLeast"/>
              <w:rPr>
                <w:rFonts w:eastAsia="Calibri"/>
                <w:sz w:val="24"/>
                <w:szCs w:val="24"/>
                <w:lang w:eastAsia="en-US"/>
              </w:rPr>
            </w:pPr>
          </w:p>
        </w:tc>
      </w:tr>
      <w:tr w:rsidR="007E768C" w:rsidRPr="008B68C2" w:rsidTr="00A029B5">
        <w:tc>
          <w:tcPr>
            <w:tcW w:w="426" w:type="dxa"/>
          </w:tcPr>
          <w:p w:rsidR="007E768C" w:rsidRPr="008B68C2" w:rsidRDefault="007E768C" w:rsidP="00A029B5">
            <w:pPr>
              <w:spacing w:line="240" w:lineRule="atLeast"/>
              <w:jc w:val="center"/>
              <w:rPr>
                <w:rFonts w:eastAsia="Calibri"/>
                <w:color w:val="000000"/>
                <w:sz w:val="24"/>
                <w:szCs w:val="24"/>
                <w:lang w:eastAsia="en-US"/>
              </w:rPr>
            </w:pPr>
            <w:r w:rsidRPr="008B68C2">
              <w:rPr>
                <w:rFonts w:eastAsia="Calibri"/>
                <w:color w:val="000000"/>
                <w:sz w:val="24"/>
                <w:szCs w:val="24"/>
                <w:lang w:eastAsia="en-US"/>
              </w:rPr>
              <w:t>7.</w:t>
            </w:r>
          </w:p>
        </w:tc>
        <w:tc>
          <w:tcPr>
            <w:tcW w:w="4961" w:type="dxa"/>
          </w:tcPr>
          <w:p w:rsidR="007E768C" w:rsidRPr="008B68C2" w:rsidRDefault="007E768C" w:rsidP="00A029B5">
            <w:pPr>
              <w:spacing w:line="240" w:lineRule="atLeast"/>
              <w:rPr>
                <w:rFonts w:eastAsia="Calibri"/>
                <w:color w:val="000000"/>
                <w:sz w:val="24"/>
                <w:szCs w:val="24"/>
                <w:lang w:eastAsia="en-US"/>
              </w:rPr>
            </w:pPr>
            <w:r w:rsidRPr="008B68C2">
              <w:rPr>
                <w:rFonts w:eastAsia="Calibri"/>
                <w:color w:val="000000"/>
                <w:sz w:val="24"/>
                <w:szCs w:val="24"/>
                <w:lang w:eastAsia="en-US"/>
              </w:rPr>
              <w:t>Паспортные данные (для физического лица)</w:t>
            </w:r>
          </w:p>
        </w:tc>
        <w:tc>
          <w:tcPr>
            <w:tcW w:w="4819" w:type="dxa"/>
            <w:gridSpan w:val="3"/>
          </w:tcPr>
          <w:p w:rsidR="007E768C" w:rsidRPr="008B68C2" w:rsidRDefault="007E768C" w:rsidP="00A029B5">
            <w:pPr>
              <w:spacing w:line="240" w:lineRule="atLeast"/>
              <w:rPr>
                <w:rFonts w:eastAsia="Calibri"/>
                <w:sz w:val="24"/>
                <w:szCs w:val="24"/>
                <w:lang w:eastAsia="en-US"/>
              </w:rPr>
            </w:pPr>
          </w:p>
        </w:tc>
      </w:tr>
    </w:tbl>
    <w:p w:rsidR="007E768C" w:rsidRPr="008B68C2" w:rsidRDefault="007E768C" w:rsidP="007E768C">
      <w:pPr>
        <w:spacing w:line="240" w:lineRule="atLeast"/>
        <w:rPr>
          <w:rFonts w:eastAsia="Calibri"/>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45"/>
        <w:gridCol w:w="4195"/>
      </w:tblGrid>
      <w:tr w:rsidR="007E768C" w:rsidRPr="008B68C2" w:rsidTr="00A029B5">
        <w:tc>
          <w:tcPr>
            <w:tcW w:w="9356" w:type="dxa"/>
            <w:gridSpan w:val="3"/>
            <w:shd w:val="clear" w:color="auto" w:fill="auto"/>
          </w:tcPr>
          <w:p w:rsidR="007E768C" w:rsidRPr="008B68C2" w:rsidRDefault="007E768C" w:rsidP="00A029B5">
            <w:pPr>
              <w:autoSpaceDE w:val="0"/>
              <w:autoSpaceDN w:val="0"/>
              <w:adjustRightInd w:val="0"/>
              <w:spacing w:line="240" w:lineRule="atLeast"/>
              <w:jc w:val="center"/>
              <w:rPr>
                <w:rFonts w:eastAsia="Calibri"/>
                <w:b/>
                <w:sz w:val="24"/>
                <w:szCs w:val="24"/>
                <w:lang w:eastAsia="en-US"/>
              </w:rPr>
            </w:pPr>
            <w:r w:rsidRPr="008B68C2">
              <w:rPr>
                <w:rFonts w:eastAsia="Calibri"/>
                <w:b/>
                <w:bCs/>
                <w:sz w:val="24"/>
                <w:szCs w:val="24"/>
                <w:lang w:eastAsia="en-US"/>
              </w:rPr>
              <w:t>Пункты 8-16 рекомендуются для заполнения</w:t>
            </w:r>
          </w:p>
        </w:tc>
      </w:tr>
      <w:tr w:rsidR="007E768C" w:rsidRPr="008B68C2" w:rsidTr="00A029B5">
        <w:tc>
          <w:tcPr>
            <w:tcW w:w="9356" w:type="dxa"/>
            <w:gridSpan w:val="3"/>
          </w:tcPr>
          <w:p w:rsidR="007E768C" w:rsidRPr="008B68C2" w:rsidRDefault="007E768C" w:rsidP="00A029B5">
            <w:pPr>
              <w:spacing w:line="240" w:lineRule="atLeast"/>
              <w:rPr>
                <w:rFonts w:eastAsia="Calibri"/>
                <w:i/>
                <w:sz w:val="24"/>
                <w:szCs w:val="24"/>
                <w:lang w:eastAsia="en-US"/>
              </w:rPr>
            </w:pPr>
            <w:r w:rsidRPr="008B68C2">
              <w:rPr>
                <w:rFonts w:eastAsia="Calibri"/>
                <w:i/>
                <w:sz w:val="24"/>
                <w:szCs w:val="24"/>
                <w:lang w:eastAsia="en-US"/>
              </w:rPr>
              <w:t>сведения представляются по желанию участника закупки в целях корректного и своевременного оформления проекта контракта и контроля за его исполнением</w:t>
            </w:r>
          </w:p>
        </w:tc>
      </w:tr>
      <w:tr w:rsidR="007E768C" w:rsidRPr="008B68C2" w:rsidTr="00A029B5">
        <w:tc>
          <w:tcPr>
            <w:tcW w:w="516" w:type="dxa"/>
          </w:tcPr>
          <w:p w:rsidR="007E768C" w:rsidRPr="008B68C2" w:rsidRDefault="007E768C" w:rsidP="00A029B5">
            <w:pPr>
              <w:tabs>
                <w:tab w:val="left" w:pos="0"/>
                <w:tab w:val="left" w:pos="540"/>
                <w:tab w:val="left" w:pos="900"/>
              </w:tabs>
              <w:spacing w:line="240" w:lineRule="atLeast"/>
              <w:rPr>
                <w:rFonts w:eastAsia="Calibri"/>
                <w:sz w:val="24"/>
                <w:szCs w:val="24"/>
                <w:lang w:eastAsia="en-US"/>
              </w:rPr>
            </w:pPr>
            <w:r w:rsidRPr="008B68C2">
              <w:rPr>
                <w:rFonts w:eastAsia="Calibri"/>
                <w:sz w:val="24"/>
                <w:szCs w:val="24"/>
                <w:lang w:eastAsia="en-US"/>
              </w:rPr>
              <w:t>8.</w:t>
            </w:r>
          </w:p>
        </w:tc>
        <w:tc>
          <w:tcPr>
            <w:tcW w:w="4645" w:type="dxa"/>
          </w:tcPr>
          <w:p w:rsidR="007E768C" w:rsidRPr="008B68C2" w:rsidRDefault="007E768C" w:rsidP="00A029B5">
            <w:pPr>
              <w:tabs>
                <w:tab w:val="left" w:pos="0"/>
                <w:tab w:val="left" w:pos="540"/>
                <w:tab w:val="left" w:pos="900"/>
              </w:tabs>
              <w:spacing w:line="240" w:lineRule="atLeast"/>
              <w:rPr>
                <w:rFonts w:eastAsia="Calibri"/>
                <w:color w:val="000000"/>
                <w:sz w:val="24"/>
                <w:szCs w:val="24"/>
                <w:lang w:eastAsia="en-US"/>
              </w:rPr>
            </w:pPr>
            <w:r w:rsidRPr="008B68C2">
              <w:rPr>
                <w:rFonts w:eastAsia="Calibri"/>
                <w:sz w:val="24"/>
                <w:szCs w:val="24"/>
                <w:lang w:eastAsia="en-US"/>
              </w:rPr>
              <w:t>Ф.И.О. руководителя, наименование должности</w:t>
            </w:r>
          </w:p>
        </w:tc>
        <w:tc>
          <w:tcPr>
            <w:tcW w:w="4195" w:type="dxa"/>
          </w:tcPr>
          <w:p w:rsidR="007E768C" w:rsidRPr="008B68C2" w:rsidRDefault="007E768C" w:rsidP="00A029B5">
            <w:pPr>
              <w:spacing w:line="240" w:lineRule="atLeast"/>
              <w:rPr>
                <w:rFonts w:eastAsia="Calibri"/>
                <w:sz w:val="24"/>
                <w:szCs w:val="24"/>
                <w:lang w:eastAsia="en-US"/>
              </w:rPr>
            </w:pPr>
          </w:p>
        </w:tc>
      </w:tr>
      <w:tr w:rsidR="007E768C" w:rsidRPr="008B68C2" w:rsidTr="00A029B5">
        <w:tc>
          <w:tcPr>
            <w:tcW w:w="516" w:type="dxa"/>
          </w:tcPr>
          <w:p w:rsidR="007E768C" w:rsidRPr="008B68C2" w:rsidRDefault="007E768C" w:rsidP="00A029B5">
            <w:pPr>
              <w:tabs>
                <w:tab w:val="left" w:pos="0"/>
                <w:tab w:val="left" w:pos="540"/>
                <w:tab w:val="left" w:pos="900"/>
              </w:tabs>
              <w:spacing w:line="240" w:lineRule="atLeast"/>
              <w:rPr>
                <w:rFonts w:eastAsia="Calibri"/>
                <w:sz w:val="24"/>
                <w:szCs w:val="24"/>
                <w:lang w:eastAsia="en-US"/>
              </w:rPr>
            </w:pPr>
            <w:r w:rsidRPr="008B68C2">
              <w:rPr>
                <w:rFonts w:eastAsia="Calibri"/>
                <w:sz w:val="24"/>
                <w:szCs w:val="24"/>
                <w:lang w:eastAsia="en-US"/>
              </w:rPr>
              <w:t>9.</w:t>
            </w:r>
          </w:p>
        </w:tc>
        <w:tc>
          <w:tcPr>
            <w:tcW w:w="4645" w:type="dxa"/>
          </w:tcPr>
          <w:p w:rsidR="007E768C" w:rsidRPr="008B68C2" w:rsidRDefault="007E768C" w:rsidP="00A029B5">
            <w:pPr>
              <w:tabs>
                <w:tab w:val="left" w:pos="0"/>
                <w:tab w:val="left" w:pos="540"/>
                <w:tab w:val="left" w:pos="900"/>
              </w:tabs>
              <w:spacing w:line="240" w:lineRule="atLeast"/>
              <w:rPr>
                <w:rFonts w:eastAsia="Calibri"/>
                <w:sz w:val="24"/>
                <w:szCs w:val="24"/>
                <w:lang w:eastAsia="en-US"/>
              </w:rPr>
            </w:pPr>
            <w:r w:rsidRPr="008B68C2">
              <w:rPr>
                <w:rFonts w:eastAsia="Calibri"/>
                <w:sz w:val="24"/>
                <w:szCs w:val="24"/>
                <w:lang w:eastAsia="en-US"/>
              </w:rPr>
              <w:t>Ф.И.О лица, уполномоченного на подписание контракта от имени организации, должность,</w:t>
            </w:r>
          </w:p>
          <w:p w:rsidR="007E768C" w:rsidRPr="008B68C2" w:rsidRDefault="007E768C" w:rsidP="00A029B5">
            <w:pPr>
              <w:tabs>
                <w:tab w:val="left" w:pos="0"/>
                <w:tab w:val="left" w:pos="540"/>
                <w:tab w:val="left" w:pos="900"/>
              </w:tabs>
              <w:spacing w:line="240" w:lineRule="atLeast"/>
              <w:rPr>
                <w:rFonts w:eastAsia="Calibri"/>
                <w:sz w:val="24"/>
                <w:szCs w:val="24"/>
                <w:lang w:eastAsia="en-US"/>
              </w:rPr>
            </w:pPr>
            <w:r w:rsidRPr="008B68C2">
              <w:rPr>
                <w:rFonts w:eastAsia="Calibri"/>
                <w:sz w:val="24"/>
                <w:szCs w:val="24"/>
                <w:lang w:eastAsia="en-US"/>
              </w:rPr>
              <w:t>наименование и реквизиты документа, на основании которого действует указанное лицо</w:t>
            </w:r>
          </w:p>
        </w:tc>
        <w:tc>
          <w:tcPr>
            <w:tcW w:w="4195" w:type="dxa"/>
          </w:tcPr>
          <w:p w:rsidR="007E768C" w:rsidRPr="008B68C2" w:rsidRDefault="007E768C" w:rsidP="00A029B5">
            <w:pPr>
              <w:spacing w:line="240" w:lineRule="atLeast"/>
              <w:rPr>
                <w:rFonts w:eastAsia="Calibri"/>
                <w:sz w:val="24"/>
                <w:szCs w:val="24"/>
                <w:lang w:eastAsia="en-US"/>
              </w:rPr>
            </w:pPr>
          </w:p>
        </w:tc>
      </w:tr>
      <w:tr w:rsidR="007E768C" w:rsidRPr="008B68C2" w:rsidTr="00A029B5">
        <w:tc>
          <w:tcPr>
            <w:tcW w:w="516" w:type="dxa"/>
          </w:tcPr>
          <w:p w:rsidR="007E768C" w:rsidRPr="008B68C2" w:rsidRDefault="007E768C" w:rsidP="00A029B5">
            <w:pPr>
              <w:tabs>
                <w:tab w:val="left" w:pos="0"/>
                <w:tab w:val="left" w:pos="540"/>
                <w:tab w:val="left" w:pos="900"/>
              </w:tabs>
              <w:spacing w:line="240" w:lineRule="atLeast"/>
              <w:rPr>
                <w:rFonts w:eastAsia="Calibri"/>
                <w:sz w:val="24"/>
                <w:szCs w:val="24"/>
                <w:lang w:eastAsia="en-US"/>
              </w:rPr>
            </w:pPr>
            <w:r w:rsidRPr="008B68C2">
              <w:rPr>
                <w:rFonts w:eastAsia="Calibri"/>
                <w:sz w:val="24"/>
                <w:szCs w:val="24"/>
                <w:lang w:eastAsia="en-US"/>
              </w:rPr>
              <w:lastRenderedPageBreak/>
              <w:t>10.</w:t>
            </w:r>
          </w:p>
        </w:tc>
        <w:tc>
          <w:tcPr>
            <w:tcW w:w="4645" w:type="dxa"/>
          </w:tcPr>
          <w:p w:rsidR="007E768C" w:rsidRPr="008B68C2" w:rsidRDefault="007E768C" w:rsidP="00A029B5">
            <w:pPr>
              <w:tabs>
                <w:tab w:val="left" w:pos="0"/>
                <w:tab w:val="left" w:pos="540"/>
                <w:tab w:val="left" w:pos="900"/>
              </w:tabs>
              <w:spacing w:line="240" w:lineRule="atLeast"/>
              <w:rPr>
                <w:rFonts w:eastAsia="Calibri"/>
                <w:sz w:val="24"/>
                <w:szCs w:val="24"/>
                <w:lang w:eastAsia="en-US"/>
              </w:rPr>
            </w:pPr>
            <w:r w:rsidRPr="008B68C2">
              <w:rPr>
                <w:rFonts w:eastAsia="Calibri"/>
                <w:sz w:val="24"/>
                <w:szCs w:val="24"/>
                <w:lang w:eastAsia="en-US"/>
              </w:rPr>
              <w:t>Факс</w:t>
            </w:r>
          </w:p>
        </w:tc>
        <w:tc>
          <w:tcPr>
            <w:tcW w:w="4195" w:type="dxa"/>
          </w:tcPr>
          <w:p w:rsidR="007E768C" w:rsidRPr="008B68C2" w:rsidRDefault="007E768C" w:rsidP="00A029B5">
            <w:pPr>
              <w:spacing w:line="240" w:lineRule="atLeast"/>
              <w:rPr>
                <w:rFonts w:eastAsia="Calibri"/>
                <w:sz w:val="24"/>
                <w:szCs w:val="24"/>
                <w:lang w:eastAsia="en-US"/>
              </w:rPr>
            </w:pPr>
          </w:p>
        </w:tc>
      </w:tr>
      <w:tr w:rsidR="007E768C" w:rsidRPr="008B68C2" w:rsidTr="00A029B5">
        <w:tc>
          <w:tcPr>
            <w:tcW w:w="516" w:type="dxa"/>
          </w:tcPr>
          <w:p w:rsidR="007E768C" w:rsidRPr="008B68C2" w:rsidRDefault="007E768C" w:rsidP="00A029B5">
            <w:pPr>
              <w:tabs>
                <w:tab w:val="left" w:pos="0"/>
                <w:tab w:val="left" w:pos="540"/>
                <w:tab w:val="left" w:pos="900"/>
              </w:tabs>
              <w:spacing w:line="240" w:lineRule="atLeast"/>
              <w:rPr>
                <w:rFonts w:eastAsia="Calibri"/>
                <w:sz w:val="24"/>
                <w:szCs w:val="24"/>
                <w:lang w:eastAsia="en-US"/>
              </w:rPr>
            </w:pPr>
            <w:r w:rsidRPr="008B68C2">
              <w:rPr>
                <w:rFonts w:eastAsia="Calibri"/>
                <w:sz w:val="24"/>
                <w:szCs w:val="24"/>
                <w:lang w:eastAsia="en-US"/>
              </w:rPr>
              <w:t>11.</w:t>
            </w:r>
          </w:p>
        </w:tc>
        <w:tc>
          <w:tcPr>
            <w:tcW w:w="4645" w:type="dxa"/>
          </w:tcPr>
          <w:p w:rsidR="007E768C" w:rsidRPr="008B68C2" w:rsidRDefault="007E768C" w:rsidP="00A029B5">
            <w:pPr>
              <w:tabs>
                <w:tab w:val="left" w:pos="0"/>
                <w:tab w:val="left" w:pos="540"/>
                <w:tab w:val="left" w:pos="900"/>
              </w:tabs>
              <w:spacing w:line="240" w:lineRule="atLeast"/>
              <w:rPr>
                <w:rFonts w:eastAsia="Calibri"/>
                <w:sz w:val="24"/>
                <w:szCs w:val="24"/>
                <w:lang w:eastAsia="en-US"/>
              </w:rPr>
            </w:pPr>
            <w:r w:rsidRPr="008B68C2">
              <w:rPr>
                <w:rFonts w:eastAsia="Calibri"/>
                <w:sz w:val="24"/>
                <w:szCs w:val="24"/>
                <w:lang w:eastAsia="en-US"/>
              </w:rPr>
              <w:t>Адрес электронной почты</w:t>
            </w:r>
          </w:p>
        </w:tc>
        <w:tc>
          <w:tcPr>
            <w:tcW w:w="4195" w:type="dxa"/>
          </w:tcPr>
          <w:p w:rsidR="007E768C" w:rsidRPr="008B68C2" w:rsidRDefault="007E768C" w:rsidP="00A029B5">
            <w:pPr>
              <w:spacing w:line="240" w:lineRule="atLeast"/>
              <w:rPr>
                <w:rFonts w:eastAsia="Calibri"/>
                <w:sz w:val="24"/>
                <w:szCs w:val="24"/>
                <w:lang w:eastAsia="en-US"/>
              </w:rPr>
            </w:pPr>
          </w:p>
        </w:tc>
      </w:tr>
      <w:tr w:rsidR="007E768C" w:rsidRPr="008B68C2" w:rsidTr="00A029B5">
        <w:tc>
          <w:tcPr>
            <w:tcW w:w="516" w:type="dxa"/>
          </w:tcPr>
          <w:p w:rsidR="007E768C" w:rsidRPr="008B68C2" w:rsidRDefault="007E768C" w:rsidP="00A029B5">
            <w:pPr>
              <w:tabs>
                <w:tab w:val="left" w:pos="0"/>
                <w:tab w:val="left" w:pos="540"/>
                <w:tab w:val="left" w:pos="900"/>
              </w:tabs>
              <w:spacing w:line="240" w:lineRule="atLeast"/>
              <w:rPr>
                <w:rFonts w:eastAsia="Calibri"/>
                <w:sz w:val="24"/>
                <w:szCs w:val="24"/>
                <w:lang w:eastAsia="en-US"/>
              </w:rPr>
            </w:pPr>
            <w:r w:rsidRPr="008B68C2">
              <w:rPr>
                <w:rFonts w:eastAsia="Calibri"/>
                <w:sz w:val="24"/>
                <w:szCs w:val="24"/>
                <w:lang w:eastAsia="en-US"/>
              </w:rPr>
              <w:t>12.</w:t>
            </w:r>
          </w:p>
        </w:tc>
        <w:tc>
          <w:tcPr>
            <w:tcW w:w="4645" w:type="dxa"/>
          </w:tcPr>
          <w:p w:rsidR="007E768C" w:rsidRPr="008B68C2" w:rsidRDefault="007E768C" w:rsidP="00A029B5">
            <w:pPr>
              <w:tabs>
                <w:tab w:val="left" w:pos="0"/>
                <w:tab w:val="left" w:pos="540"/>
                <w:tab w:val="left" w:pos="900"/>
              </w:tabs>
              <w:spacing w:line="240" w:lineRule="atLeast"/>
              <w:rPr>
                <w:rFonts w:eastAsia="Calibri"/>
                <w:sz w:val="24"/>
                <w:szCs w:val="24"/>
                <w:lang w:eastAsia="en-US"/>
              </w:rPr>
            </w:pPr>
            <w:r w:rsidRPr="008B68C2">
              <w:rPr>
                <w:rFonts w:eastAsia="Calibri"/>
                <w:sz w:val="24"/>
                <w:szCs w:val="24"/>
                <w:lang w:eastAsia="en-US"/>
              </w:rPr>
              <w:t>Банковские реквизиты</w:t>
            </w:r>
          </w:p>
        </w:tc>
        <w:tc>
          <w:tcPr>
            <w:tcW w:w="4195" w:type="dxa"/>
          </w:tcPr>
          <w:p w:rsidR="007E768C" w:rsidRPr="008B68C2" w:rsidRDefault="007E768C" w:rsidP="00A029B5">
            <w:pPr>
              <w:spacing w:line="240" w:lineRule="atLeast"/>
              <w:rPr>
                <w:rFonts w:eastAsia="Calibri"/>
                <w:sz w:val="24"/>
                <w:szCs w:val="24"/>
                <w:lang w:eastAsia="en-US"/>
              </w:rPr>
            </w:pPr>
          </w:p>
        </w:tc>
      </w:tr>
      <w:tr w:rsidR="007E768C" w:rsidRPr="008B68C2" w:rsidTr="00A029B5">
        <w:tc>
          <w:tcPr>
            <w:tcW w:w="516" w:type="dxa"/>
          </w:tcPr>
          <w:p w:rsidR="007E768C" w:rsidRPr="008B68C2" w:rsidRDefault="007E768C" w:rsidP="00A029B5">
            <w:pPr>
              <w:tabs>
                <w:tab w:val="left" w:pos="0"/>
                <w:tab w:val="left" w:pos="540"/>
                <w:tab w:val="left" w:pos="900"/>
              </w:tabs>
              <w:spacing w:line="240" w:lineRule="atLeast"/>
              <w:rPr>
                <w:rFonts w:eastAsia="Calibri"/>
                <w:sz w:val="24"/>
                <w:szCs w:val="24"/>
                <w:lang w:eastAsia="en-US"/>
              </w:rPr>
            </w:pPr>
            <w:r w:rsidRPr="008B68C2">
              <w:rPr>
                <w:rFonts w:eastAsia="Calibri"/>
                <w:sz w:val="24"/>
                <w:szCs w:val="24"/>
                <w:lang w:eastAsia="en-US"/>
              </w:rPr>
              <w:t>13.</w:t>
            </w:r>
          </w:p>
        </w:tc>
        <w:tc>
          <w:tcPr>
            <w:tcW w:w="4645" w:type="dxa"/>
          </w:tcPr>
          <w:p w:rsidR="007E768C" w:rsidRPr="008B68C2" w:rsidRDefault="007E768C" w:rsidP="00A029B5">
            <w:pPr>
              <w:tabs>
                <w:tab w:val="left" w:pos="0"/>
                <w:tab w:val="left" w:pos="540"/>
                <w:tab w:val="left" w:pos="900"/>
              </w:tabs>
              <w:spacing w:line="240" w:lineRule="atLeast"/>
              <w:rPr>
                <w:rFonts w:eastAsia="Calibri"/>
                <w:sz w:val="24"/>
                <w:szCs w:val="24"/>
                <w:lang w:eastAsia="en-US"/>
              </w:rPr>
            </w:pPr>
            <w:r w:rsidRPr="008B68C2">
              <w:rPr>
                <w:rFonts w:eastAsia="Calibri"/>
                <w:sz w:val="24"/>
                <w:szCs w:val="24"/>
                <w:lang w:eastAsia="en-US"/>
              </w:rPr>
              <w:t>Сведения о режиме и ставках налогообложения</w:t>
            </w:r>
          </w:p>
        </w:tc>
        <w:tc>
          <w:tcPr>
            <w:tcW w:w="4195" w:type="dxa"/>
          </w:tcPr>
          <w:p w:rsidR="007E768C" w:rsidRPr="008B68C2" w:rsidRDefault="007E768C" w:rsidP="00A029B5">
            <w:pPr>
              <w:spacing w:line="240" w:lineRule="atLeast"/>
              <w:rPr>
                <w:rFonts w:eastAsia="Calibri"/>
                <w:sz w:val="24"/>
                <w:szCs w:val="24"/>
                <w:lang w:eastAsia="en-US"/>
              </w:rPr>
            </w:pPr>
          </w:p>
        </w:tc>
      </w:tr>
      <w:tr w:rsidR="007E768C" w:rsidRPr="008B68C2" w:rsidTr="00A029B5">
        <w:tc>
          <w:tcPr>
            <w:tcW w:w="516" w:type="dxa"/>
          </w:tcPr>
          <w:p w:rsidR="007E768C" w:rsidRPr="008B68C2" w:rsidRDefault="007E768C" w:rsidP="00A029B5">
            <w:pPr>
              <w:tabs>
                <w:tab w:val="left" w:pos="0"/>
                <w:tab w:val="left" w:pos="540"/>
                <w:tab w:val="left" w:pos="900"/>
              </w:tabs>
              <w:spacing w:line="240" w:lineRule="atLeast"/>
              <w:rPr>
                <w:rFonts w:eastAsia="Calibri"/>
                <w:sz w:val="24"/>
                <w:szCs w:val="24"/>
                <w:lang w:eastAsia="en-US"/>
              </w:rPr>
            </w:pPr>
            <w:r w:rsidRPr="008B68C2">
              <w:rPr>
                <w:rFonts w:eastAsia="Calibri"/>
                <w:sz w:val="24"/>
                <w:szCs w:val="24"/>
                <w:lang w:eastAsia="en-US"/>
              </w:rPr>
              <w:t>14.</w:t>
            </w:r>
          </w:p>
        </w:tc>
        <w:tc>
          <w:tcPr>
            <w:tcW w:w="4645" w:type="dxa"/>
          </w:tcPr>
          <w:p w:rsidR="007E768C" w:rsidRPr="008B68C2" w:rsidRDefault="007E768C" w:rsidP="00A029B5">
            <w:pPr>
              <w:tabs>
                <w:tab w:val="left" w:pos="0"/>
                <w:tab w:val="left" w:pos="540"/>
                <w:tab w:val="left" w:pos="900"/>
              </w:tabs>
              <w:spacing w:line="240" w:lineRule="atLeast"/>
              <w:rPr>
                <w:rFonts w:eastAsia="Calibri"/>
                <w:sz w:val="24"/>
                <w:szCs w:val="24"/>
                <w:lang w:eastAsia="en-US"/>
              </w:rPr>
            </w:pPr>
            <w:r w:rsidRPr="008B68C2">
              <w:rPr>
                <w:rFonts w:eastAsia="Calibri"/>
                <w:sz w:val="24"/>
                <w:szCs w:val="24"/>
                <w:lang w:eastAsia="en-US"/>
              </w:rPr>
              <w:t>Информация о контактном лице (Ф.И.О., телефон, факс)</w:t>
            </w:r>
          </w:p>
        </w:tc>
        <w:tc>
          <w:tcPr>
            <w:tcW w:w="4195" w:type="dxa"/>
          </w:tcPr>
          <w:p w:rsidR="007E768C" w:rsidRPr="008B68C2" w:rsidRDefault="007E768C" w:rsidP="00A029B5">
            <w:pPr>
              <w:spacing w:line="240" w:lineRule="atLeast"/>
              <w:rPr>
                <w:rFonts w:eastAsia="Calibri"/>
                <w:sz w:val="24"/>
                <w:szCs w:val="24"/>
                <w:lang w:eastAsia="en-US"/>
              </w:rPr>
            </w:pPr>
          </w:p>
        </w:tc>
      </w:tr>
      <w:tr w:rsidR="007E768C" w:rsidRPr="008B68C2" w:rsidTr="00A029B5">
        <w:tc>
          <w:tcPr>
            <w:tcW w:w="516" w:type="dxa"/>
          </w:tcPr>
          <w:p w:rsidR="007E768C" w:rsidRPr="008B68C2" w:rsidRDefault="007E768C" w:rsidP="00A029B5">
            <w:pPr>
              <w:tabs>
                <w:tab w:val="left" w:pos="0"/>
                <w:tab w:val="left" w:pos="540"/>
                <w:tab w:val="left" w:pos="900"/>
              </w:tabs>
              <w:spacing w:line="240" w:lineRule="atLeast"/>
              <w:rPr>
                <w:rFonts w:eastAsia="Calibri"/>
                <w:sz w:val="24"/>
                <w:szCs w:val="24"/>
                <w:lang w:eastAsia="en-US"/>
              </w:rPr>
            </w:pPr>
            <w:r w:rsidRPr="008B68C2">
              <w:rPr>
                <w:rFonts w:eastAsia="Calibri"/>
                <w:sz w:val="24"/>
                <w:szCs w:val="24"/>
                <w:lang w:eastAsia="en-US"/>
              </w:rPr>
              <w:t>15.</w:t>
            </w:r>
          </w:p>
        </w:tc>
        <w:tc>
          <w:tcPr>
            <w:tcW w:w="4645" w:type="dxa"/>
          </w:tcPr>
          <w:p w:rsidR="007E768C" w:rsidRPr="008B68C2" w:rsidRDefault="007E768C" w:rsidP="00A029B5">
            <w:pPr>
              <w:tabs>
                <w:tab w:val="left" w:pos="0"/>
                <w:tab w:val="left" w:pos="540"/>
                <w:tab w:val="left" w:pos="900"/>
              </w:tabs>
              <w:spacing w:line="240" w:lineRule="atLeast"/>
              <w:rPr>
                <w:rFonts w:eastAsia="Calibri"/>
                <w:sz w:val="24"/>
                <w:szCs w:val="24"/>
                <w:lang w:eastAsia="en-US"/>
              </w:rPr>
            </w:pPr>
            <w:r w:rsidRPr="008B68C2">
              <w:rPr>
                <w:rFonts w:eastAsia="Calibri"/>
                <w:sz w:val="24"/>
                <w:szCs w:val="24"/>
                <w:lang w:eastAsia="en-US"/>
              </w:rPr>
              <w:t>Коды:</w:t>
            </w:r>
          </w:p>
          <w:p w:rsidR="007E768C" w:rsidRPr="008B68C2" w:rsidRDefault="007E768C" w:rsidP="00A029B5">
            <w:pPr>
              <w:tabs>
                <w:tab w:val="left" w:pos="0"/>
                <w:tab w:val="left" w:pos="540"/>
                <w:tab w:val="left" w:pos="900"/>
              </w:tabs>
              <w:spacing w:line="240" w:lineRule="atLeast"/>
              <w:rPr>
                <w:rFonts w:eastAsia="Calibri"/>
                <w:sz w:val="24"/>
                <w:szCs w:val="24"/>
                <w:lang w:eastAsia="en-US"/>
              </w:rPr>
            </w:pPr>
            <w:r w:rsidRPr="008B68C2">
              <w:rPr>
                <w:rFonts w:eastAsia="Calibri"/>
                <w:sz w:val="24"/>
                <w:szCs w:val="24"/>
                <w:lang w:eastAsia="en-US"/>
              </w:rPr>
              <w:t>Код организационно-правовой формы</w:t>
            </w:r>
          </w:p>
          <w:p w:rsidR="007E768C" w:rsidRPr="008B68C2" w:rsidRDefault="007E768C" w:rsidP="00A029B5">
            <w:pPr>
              <w:tabs>
                <w:tab w:val="left" w:pos="0"/>
                <w:tab w:val="left" w:pos="540"/>
                <w:tab w:val="left" w:pos="900"/>
              </w:tabs>
              <w:spacing w:line="240" w:lineRule="atLeast"/>
              <w:rPr>
                <w:rFonts w:eastAsia="Calibri"/>
                <w:sz w:val="24"/>
                <w:szCs w:val="24"/>
                <w:lang w:eastAsia="en-US"/>
              </w:rPr>
            </w:pPr>
            <w:r w:rsidRPr="008B68C2">
              <w:rPr>
                <w:rFonts w:eastAsia="Calibri"/>
                <w:sz w:val="24"/>
                <w:szCs w:val="24"/>
                <w:lang w:eastAsia="en-US"/>
              </w:rPr>
              <w:t>ОКОПФ/ОКФС</w:t>
            </w:r>
          </w:p>
          <w:p w:rsidR="007E768C" w:rsidRPr="008B68C2" w:rsidRDefault="007E768C" w:rsidP="00A029B5">
            <w:pPr>
              <w:tabs>
                <w:tab w:val="left" w:pos="0"/>
                <w:tab w:val="left" w:pos="540"/>
                <w:tab w:val="left" w:pos="900"/>
              </w:tabs>
              <w:spacing w:line="240" w:lineRule="atLeast"/>
              <w:rPr>
                <w:rFonts w:eastAsia="Calibri"/>
                <w:sz w:val="24"/>
                <w:szCs w:val="24"/>
                <w:lang w:eastAsia="en-US"/>
              </w:rPr>
            </w:pPr>
            <w:r w:rsidRPr="008B68C2">
              <w:rPr>
                <w:rFonts w:eastAsia="Calibri"/>
                <w:sz w:val="24"/>
                <w:szCs w:val="24"/>
                <w:lang w:eastAsia="en-US"/>
              </w:rPr>
              <w:t>ОКПО</w:t>
            </w:r>
          </w:p>
        </w:tc>
        <w:tc>
          <w:tcPr>
            <w:tcW w:w="4195" w:type="dxa"/>
          </w:tcPr>
          <w:p w:rsidR="007E768C" w:rsidRPr="008B68C2" w:rsidRDefault="007E768C" w:rsidP="00A029B5">
            <w:pPr>
              <w:spacing w:line="240" w:lineRule="atLeast"/>
              <w:rPr>
                <w:rFonts w:eastAsia="Calibri"/>
                <w:sz w:val="24"/>
                <w:szCs w:val="24"/>
                <w:lang w:eastAsia="en-US"/>
              </w:rPr>
            </w:pPr>
          </w:p>
        </w:tc>
      </w:tr>
      <w:tr w:rsidR="007E768C" w:rsidRPr="008B68C2" w:rsidTr="00A029B5">
        <w:tc>
          <w:tcPr>
            <w:tcW w:w="516" w:type="dxa"/>
          </w:tcPr>
          <w:p w:rsidR="007E768C" w:rsidRPr="008B68C2" w:rsidRDefault="007E768C" w:rsidP="00A029B5">
            <w:pPr>
              <w:tabs>
                <w:tab w:val="left" w:pos="0"/>
                <w:tab w:val="left" w:pos="540"/>
                <w:tab w:val="left" w:pos="900"/>
              </w:tabs>
              <w:spacing w:line="240" w:lineRule="atLeast"/>
              <w:rPr>
                <w:rFonts w:eastAsia="Calibri"/>
                <w:sz w:val="24"/>
                <w:szCs w:val="24"/>
                <w:lang w:eastAsia="en-US"/>
              </w:rPr>
            </w:pPr>
            <w:r w:rsidRPr="008B68C2">
              <w:rPr>
                <w:rFonts w:eastAsia="Calibri"/>
                <w:sz w:val="24"/>
                <w:szCs w:val="24"/>
                <w:lang w:eastAsia="en-US"/>
              </w:rPr>
              <w:t>16.</w:t>
            </w:r>
          </w:p>
        </w:tc>
        <w:tc>
          <w:tcPr>
            <w:tcW w:w="4645" w:type="dxa"/>
          </w:tcPr>
          <w:p w:rsidR="007E768C" w:rsidRPr="008B68C2" w:rsidRDefault="007E768C" w:rsidP="00A029B5">
            <w:pPr>
              <w:tabs>
                <w:tab w:val="left" w:pos="0"/>
                <w:tab w:val="left" w:pos="540"/>
                <w:tab w:val="left" w:pos="900"/>
              </w:tabs>
              <w:spacing w:line="240" w:lineRule="atLeast"/>
              <w:rPr>
                <w:rFonts w:eastAsia="Calibri"/>
                <w:sz w:val="24"/>
                <w:szCs w:val="24"/>
                <w:lang w:eastAsia="en-US"/>
              </w:rPr>
            </w:pPr>
            <w:r w:rsidRPr="008B68C2">
              <w:rPr>
                <w:rFonts w:eastAsia="Calibri"/>
                <w:sz w:val="24"/>
                <w:szCs w:val="24"/>
                <w:lang w:eastAsia="en-US"/>
              </w:rPr>
              <w:t>Участник закупки относится к субъектам малого предпринимательства</w:t>
            </w:r>
          </w:p>
        </w:tc>
        <w:tc>
          <w:tcPr>
            <w:tcW w:w="4195" w:type="dxa"/>
          </w:tcPr>
          <w:p w:rsidR="007E768C" w:rsidRPr="008B68C2" w:rsidRDefault="007E768C" w:rsidP="00A029B5">
            <w:pPr>
              <w:spacing w:line="240" w:lineRule="atLeast"/>
              <w:rPr>
                <w:rFonts w:eastAsia="Calibri"/>
                <w:sz w:val="24"/>
                <w:szCs w:val="24"/>
                <w:lang w:eastAsia="en-US"/>
              </w:rPr>
            </w:pPr>
            <w:r w:rsidRPr="008B68C2">
              <w:rPr>
                <w:rFonts w:eastAsia="Calibri"/>
                <w:sz w:val="24"/>
                <w:szCs w:val="24"/>
                <w:lang w:eastAsia="en-US"/>
              </w:rPr>
              <w:t>да (нет)</w:t>
            </w:r>
          </w:p>
        </w:tc>
      </w:tr>
    </w:tbl>
    <w:p w:rsidR="007E768C" w:rsidRPr="008B68C2" w:rsidRDefault="0083593F" w:rsidP="0083593F">
      <w:pPr>
        <w:spacing w:line="240" w:lineRule="atLeast"/>
        <w:jc w:val="center"/>
        <w:rPr>
          <w:rFonts w:eastAsia="Calibri"/>
          <w:b/>
          <w:sz w:val="24"/>
          <w:szCs w:val="24"/>
          <w:lang w:eastAsia="en-US"/>
        </w:rPr>
      </w:pPr>
      <w:r>
        <w:rPr>
          <w:rFonts w:eastAsia="Calibri"/>
          <w:b/>
          <w:sz w:val="24"/>
          <w:szCs w:val="24"/>
          <w:lang w:eastAsia="en-US"/>
        </w:rPr>
        <w:br w:type="page"/>
      </w:r>
    </w:p>
    <w:p w:rsidR="007E768C" w:rsidRPr="00EB3BF0" w:rsidRDefault="007E768C" w:rsidP="007E768C">
      <w:pPr>
        <w:widowControl w:val="0"/>
        <w:jc w:val="center"/>
        <w:rPr>
          <w:b/>
          <w:sz w:val="24"/>
          <w:szCs w:val="24"/>
        </w:rPr>
      </w:pPr>
      <w:r>
        <w:rPr>
          <w:b/>
          <w:sz w:val="24"/>
          <w:szCs w:val="24"/>
        </w:rPr>
        <w:lastRenderedPageBreak/>
        <w:t>РАЗДЕЛ 6. ПРОЕКТ КОНТРАКТА</w:t>
      </w:r>
    </w:p>
    <w:p w:rsidR="007E768C" w:rsidRDefault="007E768C" w:rsidP="007E768C">
      <w:pPr>
        <w:keepNext/>
        <w:suppressAutoHyphens/>
        <w:jc w:val="center"/>
        <w:rPr>
          <w:b/>
          <w:sz w:val="24"/>
          <w:szCs w:val="24"/>
        </w:rPr>
      </w:pPr>
    </w:p>
    <w:p w:rsidR="007E768C" w:rsidRPr="009B336A" w:rsidRDefault="007E768C" w:rsidP="007E768C">
      <w:pPr>
        <w:keepNext/>
        <w:suppressAutoHyphens/>
        <w:jc w:val="center"/>
        <w:rPr>
          <w:b/>
          <w:sz w:val="24"/>
          <w:szCs w:val="24"/>
        </w:rPr>
      </w:pPr>
      <w:r w:rsidRPr="009B336A">
        <w:rPr>
          <w:b/>
          <w:sz w:val="24"/>
          <w:szCs w:val="24"/>
        </w:rPr>
        <w:t>МУНИЦИПАЛЬНЫЙ КОНТРАКТ № _____</w:t>
      </w:r>
    </w:p>
    <w:p w:rsidR="00C4103E" w:rsidRPr="00C4103E" w:rsidRDefault="00740217" w:rsidP="00C4103E">
      <w:pPr>
        <w:jc w:val="center"/>
        <w:rPr>
          <w:b/>
          <w:sz w:val="24"/>
          <w:szCs w:val="24"/>
          <w:lang w:eastAsia="ar-SA"/>
        </w:rPr>
      </w:pPr>
      <w:r>
        <w:rPr>
          <w:b/>
          <w:sz w:val="24"/>
          <w:szCs w:val="24"/>
          <w:lang w:eastAsia="ar-SA"/>
        </w:rPr>
        <w:t>«</w:t>
      </w:r>
      <w:r w:rsidR="00C4103E" w:rsidRPr="00C4103E">
        <w:rPr>
          <w:b/>
          <w:sz w:val="24"/>
          <w:szCs w:val="24"/>
          <w:lang w:eastAsia="ar-SA"/>
        </w:rPr>
        <w:t>Благоустройство дворовых территорий многоквартирных домов, расположенных по адресам: Курская область, Золотухинский район, п. Солнечный ул. Новая, д.3, ул. Молодежная д.1, ул. Мира д.3»</w:t>
      </w:r>
    </w:p>
    <w:p w:rsidR="0083593F" w:rsidRPr="00EB614F" w:rsidRDefault="0083593F" w:rsidP="00EB614F">
      <w:pPr>
        <w:rPr>
          <w:b/>
          <w:sz w:val="24"/>
          <w:szCs w:val="24"/>
          <w:lang w:eastAsia="ar-SA"/>
        </w:rPr>
      </w:pPr>
    </w:p>
    <w:p w:rsidR="00740217" w:rsidRPr="00FA08D2" w:rsidRDefault="007E768C" w:rsidP="00740217">
      <w:pPr>
        <w:jc w:val="center"/>
        <w:rPr>
          <w:sz w:val="24"/>
          <w:szCs w:val="24"/>
        </w:rPr>
      </w:pPr>
      <w:r w:rsidRPr="000670E5">
        <w:rPr>
          <w:b/>
          <w:bCs/>
          <w:sz w:val="24"/>
          <w:szCs w:val="24"/>
          <w:lang w:eastAsia="ar-SA"/>
        </w:rPr>
        <w:t>ИКЗ:</w:t>
      </w:r>
      <w:r w:rsidR="00FA08D2" w:rsidRPr="000670E5">
        <w:rPr>
          <w:sz w:val="21"/>
          <w:szCs w:val="21"/>
        </w:rPr>
        <w:t xml:space="preserve"> </w:t>
      </w:r>
      <w:r w:rsidR="008C2E70" w:rsidRPr="000670E5">
        <w:rPr>
          <w:sz w:val="24"/>
          <w:szCs w:val="24"/>
        </w:rPr>
        <w:t>193460700068046070100100040014299244</w:t>
      </w:r>
    </w:p>
    <w:p w:rsidR="00740217" w:rsidRDefault="00740217" w:rsidP="00740217">
      <w:pPr>
        <w:rPr>
          <w:sz w:val="24"/>
          <w:szCs w:val="24"/>
        </w:rPr>
      </w:pPr>
    </w:p>
    <w:p w:rsidR="009931AB" w:rsidRDefault="00C12DB5" w:rsidP="00740217">
      <w:pPr>
        <w:jc w:val="center"/>
        <w:rPr>
          <w:sz w:val="24"/>
          <w:szCs w:val="24"/>
        </w:rPr>
      </w:pPr>
      <w:r w:rsidRPr="00C12DB5">
        <w:t xml:space="preserve"> </w:t>
      </w:r>
    </w:p>
    <w:p w:rsidR="007E768C" w:rsidRPr="00DA27BD" w:rsidRDefault="002F3149" w:rsidP="007E768C">
      <w:pPr>
        <w:rPr>
          <w:sz w:val="24"/>
          <w:szCs w:val="24"/>
        </w:rPr>
      </w:pPr>
      <w:r>
        <w:rPr>
          <w:sz w:val="24"/>
          <w:szCs w:val="24"/>
        </w:rPr>
        <w:t>п. Солнечный</w:t>
      </w:r>
      <w:r w:rsidR="007E768C">
        <w:rPr>
          <w:sz w:val="24"/>
          <w:szCs w:val="24"/>
        </w:rPr>
        <w:tab/>
      </w:r>
      <w:r w:rsidR="004B284B">
        <w:rPr>
          <w:sz w:val="24"/>
          <w:szCs w:val="24"/>
        </w:rPr>
        <w:tab/>
      </w:r>
      <w:r w:rsidR="004B284B">
        <w:rPr>
          <w:sz w:val="24"/>
          <w:szCs w:val="24"/>
        </w:rPr>
        <w:tab/>
      </w:r>
      <w:r w:rsidR="004B284B">
        <w:rPr>
          <w:sz w:val="24"/>
          <w:szCs w:val="24"/>
        </w:rPr>
        <w:tab/>
      </w:r>
      <w:r w:rsidR="004B284B">
        <w:rPr>
          <w:sz w:val="24"/>
          <w:szCs w:val="24"/>
        </w:rPr>
        <w:tab/>
      </w:r>
      <w:r w:rsidR="004B284B">
        <w:rPr>
          <w:sz w:val="24"/>
          <w:szCs w:val="24"/>
        </w:rPr>
        <w:tab/>
      </w:r>
      <w:r>
        <w:rPr>
          <w:sz w:val="24"/>
          <w:szCs w:val="24"/>
        </w:rPr>
        <w:tab/>
      </w:r>
      <w:r w:rsidR="00740217">
        <w:rPr>
          <w:sz w:val="24"/>
          <w:szCs w:val="24"/>
        </w:rPr>
        <w:t>«___» ____________ 2019</w:t>
      </w:r>
      <w:r w:rsidR="007E768C" w:rsidRPr="00DA27BD">
        <w:rPr>
          <w:sz w:val="24"/>
          <w:szCs w:val="24"/>
        </w:rPr>
        <w:t>г.</w:t>
      </w:r>
    </w:p>
    <w:p w:rsidR="007E768C" w:rsidRPr="00DA27BD" w:rsidRDefault="007E768C" w:rsidP="007E768C">
      <w:pPr>
        <w:rPr>
          <w:sz w:val="24"/>
          <w:szCs w:val="24"/>
        </w:rPr>
      </w:pPr>
    </w:p>
    <w:p w:rsidR="007E768C" w:rsidRDefault="00FB208D" w:rsidP="009931AB">
      <w:pPr>
        <w:ind w:firstLine="567"/>
        <w:jc w:val="both"/>
        <w:rPr>
          <w:sz w:val="24"/>
          <w:szCs w:val="24"/>
        </w:rPr>
      </w:pPr>
      <w:r w:rsidRPr="00A22B1C">
        <w:rPr>
          <w:b/>
          <w:sz w:val="24"/>
          <w:szCs w:val="24"/>
        </w:rPr>
        <w:t xml:space="preserve">Администрация </w:t>
      </w:r>
      <w:r>
        <w:rPr>
          <w:b/>
          <w:sz w:val="24"/>
          <w:szCs w:val="24"/>
        </w:rPr>
        <w:t>Солнечного</w:t>
      </w:r>
      <w:r w:rsidRPr="00A22B1C">
        <w:rPr>
          <w:b/>
          <w:sz w:val="24"/>
          <w:szCs w:val="24"/>
        </w:rPr>
        <w:t xml:space="preserve"> сельсовета </w:t>
      </w:r>
      <w:r>
        <w:rPr>
          <w:b/>
          <w:sz w:val="24"/>
          <w:szCs w:val="24"/>
        </w:rPr>
        <w:t>Золотухинского</w:t>
      </w:r>
      <w:r w:rsidRPr="00A22B1C">
        <w:rPr>
          <w:b/>
          <w:sz w:val="24"/>
          <w:szCs w:val="24"/>
        </w:rPr>
        <w:t xml:space="preserve"> района</w:t>
      </w:r>
      <w:r>
        <w:rPr>
          <w:b/>
          <w:sz w:val="24"/>
          <w:szCs w:val="24"/>
        </w:rPr>
        <w:t xml:space="preserve"> Курской области</w:t>
      </w:r>
      <w:r w:rsidRPr="00DA27BD">
        <w:rPr>
          <w:b/>
          <w:sz w:val="24"/>
          <w:szCs w:val="24"/>
        </w:rPr>
        <w:t>,</w:t>
      </w:r>
      <w:r w:rsidRPr="00DA27BD">
        <w:rPr>
          <w:sz w:val="24"/>
          <w:szCs w:val="24"/>
        </w:rPr>
        <w:t xml:space="preserve"> именуемая в дальнейшем </w:t>
      </w:r>
      <w:r w:rsidRPr="00DA27BD">
        <w:rPr>
          <w:b/>
          <w:sz w:val="24"/>
          <w:szCs w:val="24"/>
        </w:rPr>
        <w:t>«Заказчик»</w:t>
      </w:r>
      <w:r w:rsidRPr="00DA27BD">
        <w:rPr>
          <w:sz w:val="24"/>
          <w:szCs w:val="24"/>
        </w:rPr>
        <w:t xml:space="preserve">, в лице </w:t>
      </w:r>
      <w:r w:rsidRPr="00A22B1C">
        <w:rPr>
          <w:sz w:val="24"/>
          <w:szCs w:val="24"/>
        </w:rPr>
        <w:t xml:space="preserve">Главы </w:t>
      </w:r>
      <w:r>
        <w:rPr>
          <w:sz w:val="24"/>
          <w:szCs w:val="24"/>
        </w:rPr>
        <w:t>Солнечного сельсовета Золотухинского</w:t>
      </w:r>
      <w:r w:rsidRPr="00A22B1C">
        <w:rPr>
          <w:sz w:val="24"/>
          <w:szCs w:val="24"/>
        </w:rPr>
        <w:t xml:space="preserve"> района </w:t>
      </w:r>
      <w:r w:rsidRPr="0083593F">
        <w:rPr>
          <w:sz w:val="24"/>
          <w:szCs w:val="24"/>
        </w:rPr>
        <w:t>Горлова Валерия Евгеньевича</w:t>
      </w:r>
      <w:r w:rsidR="002407D6" w:rsidRPr="002407D6">
        <w:rPr>
          <w:sz w:val="24"/>
          <w:szCs w:val="24"/>
        </w:rPr>
        <w:t>,</w:t>
      </w:r>
      <w:r w:rsidR="002407D6" w:rsidRPr="00957C23">
        <w:rPr>
          <w:sz w:val="24"/>
          <w:szCs w:val="24"/>
        </w:rPr>
        <w:t xml:space="preserve"> действующего на основании Устава муниципального образования</w:t>
      </w:r>
      <w:r w:rsidR="009931AB" w:rsidRPr="00236142">
        <w:rPr>
          <w:b/>
          <w:sz w:val="24"/>
          <w:szCs w:val="24"/>
        </w:rPr>
        <w:t>,</w:t>
      </w:r>
      <w:r w:rsidR="009931AB">
        <w:rPr>
          <w:sz w:val="24"/>
          <w:szCs w:val="24"/>
        </w:rPr>
        <w:t xml:space="preserve"> именуем</w:t>
      </w:r>
      <w:r w:rsidR="00EA0F1B">
        <w:rPr>
          <w:sz w:val="24"/>
          <w:szCs w:val="24"/>
        </w:rPr>
        <w:t>ый</w:t>
      </w:r>
      <w:r w:rsidR="009931AB">
        <w:rPr>
          <w:sz w:val="24"/>
          <w:szCs w:val="24"/>
        </w:rPr>
        <w:t xml:space="preserve"> в</w:t>
      </w:r>
      <w:r w:rsidR="009931AB" w:rsidRPr="00236142">
        <w:rPr>
          <w:sz w:val="24"/>
          <w:szCs w:val="24"/>
        </w:rPr>
        <w:t xml:space="preserve"> дальнейшем </w:t>
      </w:r>
      <w:r w:rsidR="009931AB" w:rsidRPr="00236142">
        <w:rPr>
          <w:b/>
          <w:sz w:val="24"/>
          <w:szCs w:val="24"/>
        </w:rPr>
        <w:t>«Заказчик»</w:t>
      </w:r>
      <w:r w:rsidR="009931AB" w:rsidRPr="00236142">
        <w:rPr>
          <w:sz w:val="24"/>
          <w:szCs w:val="24"/>
        </w:rPr>
        <w:t>, с одной стороны, и</w:t>
      </w:r>
      <w:r w:rsidR="007E768C" w:rsidRPr="00DA27BD">
        <w:rPr>
          <w:sz w:val="24"/>
          <w:szCs w:val="24"/>
        </w:rPr>
        <w:t xml:space="preserve"> муниципального образования, с одной стороны</w:t>
      </w:r>
      <w:r w:rsidR="007E768C" w:rsidRPr="0083150B">
        <w:rPr>
          <w:sz w:val="24"/>
          <w:szCs w:val="24"/>
        </w:rPr>
        <w:t>, и ______________________________________________, именуемое в дальнейшем «</w:t>
      </w:r>
      <w:r w:rsidR="007E768C" w:rsidRPr="0083150B">
        <w:rPr>
          <w:b/>
          <w:sz w:val="24"/>
          <w:szCs w:val="24"/>
        </w:rPr>
        <w:t>Подрядчик</w:t>
      </w:r>
      <w:r w:rsidR="007E768C" w:rsidRPr="0083150B">
        <w:rPr>
          <w:sz w:val="24"/>
          <w:szCs w:val="24"/>
        </w:rPr>
        <w:t>», в лице _____________________________________, действующего (ей) на основании ___________, с другой стороны, совместно «</w:t>
      </w:r>
      <w:r w:rsidR="007E768C" w:rsidRPr="0083150B">
        <w:rPr>
          <w:b/>
          <w:sz w:val="24"/>
          <w:szCs w:val="24"/>
        </w:rPr>
        <w:t>Стороны</w:t>
      </w:r>
      <w:r w:rsidR="007E768C" w:rsidRPr="0083150B">
        <w:rPr>
          <w:sz w:val="24"/>
          <w:szCs w:val="24"/>
        </w:rPr>
        <w:t xml:space="preserve">», </w:t>
      </w:r>
      <w:r w:rsidR="007E768C" w:rsidRPr="002A430E">
        <w:rPr>
          <w:sz w:val="24"/>
          <w:szCs w:val="24"/>
        </w:rPr>
        <w:t xml:space="preserve">с соблюдением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на основании результатов </w:t>
      </w:r>
      <w:r w:rsidR="007E768C">
        <w:rPr>
          <w:sz w:val="24"/>
          <w:szCs w:val="24"/>
        </w:rPr>
        <w:t>закупки</w:t>
      </w:r>
      <w:r w:rsidR="007E768C" w:rsidRPr="002A430E">
        <w:rPr>
          <w:sz w:val="24"/>
          <w:szCs w:val="24"/>
        </w:rPr>
        <w:t xml:space="preserve"> путем проведения аукциона в электронной форме, протокол _____ от ______201__г., </w:t>
      </w:r>
      <w:r w:rsidR="00740217">
        <w:rPr>
          <w:sz w:val="24"/>
          <w:szCs w:val="24"/>
        </w:rPr>
        <w:t xml:space="preserve">заключили контракт </w:t>
      </w:r>
      <w:r w:rsidR="007E768C" w:rsidRPr="002A430E">
        <w:rPr>
          <w:sz w:val="24"/>
          <w:szCs w:val="24"/>
        </w:rPr>
        <w:t>о нижеследующем:</w:t>
      </w:r>
    </w:p>
    <w:p w:rsidR="007E768C" w:rsidRPr="0083150B" w:rsidRDefault="007E768C" w:rsidP="007E768C">
      <w:pPr>
        <w:ind w:firstLine="142"/>
        <w:jc w:val="both"/>
        <w:rPr>
          <w:sz w:val="24"/>
          <w:szCs w:val="24"/>
        </w:rPr>
      </w:pPr>
    </w:p>
    <w:p w:rsidR="007E768C" w:rsidRDefault="007E768C" w:rsidP="00F02C94">
      <w:pPr>
        <w:numPr>
          <w:ilvl w:val="0"/>
          <w:numId w:val="8"/>
        </w:numPr>
        <w:jc w:val="center"/>
        <w:rPr>
          <w:b/>
          <w:i/>
          <w:sz w:val="24"/>
          <w:szCs w:val="24"/>
        </w:rPr>
      </w:pPr>
      <w:r w:rsidRPr="0083150B">
        <w:rPr>
          <w:b/>
          <w:i/>
          <w:sz w:val="24"/>
          <w:szCs w:val="24"/>
        </w:rPr>
        <w:t>ПРЕДМЕТ КОНТРАКТА</w:t>
      </w:r>
    </w:p>
    <w:p w:rsidR="00740217" w:rsidRPr="0083150B" w:rsidRDefault="00740217" w:rsidP="00740217">
      <w:pPr>
        <w:ind w:left="720"/>
        <w:rPr>
          <w:b/>
          <w:i/>
          <w:sz w:val="24"/>
          <w:szCs w:val="24"/>
        </w:rPr>
      </w:pPr>
    </w:p>
    <w:p w:rsidR="007E768C" w:rsidRPr="0083150B" w:rsidRDefault="007E768C" w:rsidP="00740217">
      <w:pPr>
        <w:ind w:firstLine="567"/>
        <w:jc w:val="both"/>
        <w:rPr>
          <w:sz w:val="24"/>
          <w:szCs w:val="24"/>
        </w:rPr>
      </w:pPr>
      <w:r w:rsidRPr="0083150B">
        <w:rPr>
          <w:sz w:val="24"/>
          <w:szCs w:val="24"/>
        </w:rPr>
        <w:t xml:space="preserve">1.1. Заказчик поручает, а Подрядчик принимает на себя обязательства </w:t>
      </w:r>
      <w:r w:rsidRPr="00942633">
        <w:rPr>
          <w:sz w:val="24"/>
          <w:szCs w:val="24"/>
        </w:rPr>
        <w:t>выполнения</w:t>
      </w:r>
      <w:r w:rsidR="002407D6">
        <w:rPr>
          <w:sz w:val="24"/>
          <w:szCs w:val="24"/>
        </w:rPr>
        <w:t xml:space="preserve"> работ</w:t>
      </w:r>
      <w:r w:rsidR="002407D6" w:rsidRPr="002407D6">
        <w:rPr>
          <w:sz w:val="24"/>
          <w:szCs w:val="24"/>
        </w:rPr>
        <w:t xml:space="preserve"> по </w:t>
      </w:r>
      <w:r w:rsidR="006D72C4">
        <w:rPr>
          <w:sz w:val="24"/>
          <w:szCs w:val="24"/>
        </w:rPr>
        <w:t>б</w:t>
      </w:r>
      <w:r w:rsidR="006D72C4" w:rsidRPr="006D72C4">
        <w:rPr>
          <w:sz w:val="24"/>
          <w:szCs w:val="24"/>
        </w:rPr>
        <w:t>лагоустройств</w:t>
      </w:r>
      <w:r w:rsidR="006D72C4">
        <w:rPr>
          <w:sz w:val="24"/>
          <w:szCs w:val="24"/>
        </w:rPr>
        <w:t>у</w:t>
      </w:r>
      <w:r w:rsidR="006D72C4" w:rsidRPr="006D72C4">
        <w:rPr>
          <w:sz w:val="24"/>
          <w:szCs w:val="24"/>
        </w:rPr>
        <w:t xml:space="preserve"> дворовых территорий многоквартирных домов, расположенных по адресам: Курская область, Золотухинский район, п. Солнечный ул. Новая, д.3, у</w:t>
      </w:r>
      <w:r w:rsidR="006D72C4">
        <w:rPr>
          <w:sz w:val="24"/>
          <w:szCs w:val="24"/>
        </w:rPr>
        <w:t>л. Молодежная д.1, ул. Мира д.3</w:t>
      </w:r>
      <w:r w:rsidRPr="00942633">
        <w:rPr>
          <w:sz w:val="24"/>
          <w:szCs w:val="24"/>
        </w:rPr>
        <w:t>,</w:t>
      </w:r>
      <w:r w:rsidRPr="0083150B">
        <w:rPr>
          <w:sz w:val="24"/>
          <w:szCs w:val="24"/>
        </w:rPr>
        <w:t xml:space="preserve"> в соответствии с техническим заданием</w:t>
      </w:r>
      <w:r>
        <w:rPr>
          <w:sz w:val="24"/>
          <w:szCs w:val="24"/>
        </w:rPr>
        <w:t xml:space="preserve"> (Приложение № 1 к Контракту)</w:t>
      </w:r>
      <w:r w:rsidR="00935E4D">
        <w:rPr>
          <w:sz w:val="24"/>
          <w:szCs w:val="24"/>
        </w:rPr>
        <w:t>,</w:t>
      </w:r>
      <w:r>
        <w:rPr>
          <w:sz w:val="24"/>
          <w:szCs w:val="24"/>
        </w:rPr>
        <w:t xml:space="preserve"> </w:t>
      </w:r>
      <w:r w:rsidR="006D72C4">
        <w:rPr>
          <w:sz w:val="24"/>
          <w:szCs w:val="24"/>
        </w:rPr>
        <w:t>Проектно-сметной документацией</w:t>
      </w:r>
      <w:r w:rsidR="00935E4D">
        <w:rPr>
          <w:sz w:val="24"/>
          <w:szCs w:val="24"/>
        </w:rPr>
        <w:t xml:space="preserve"> </w:t>
      </w:r>
      <w:r w:rsidRPr="0083150B">
        <w:rPr>
          <w:sz w:val="24"/>
          <w:szCs w:val="24"/>
        </w:rPr>
        <w:t>(Приложение № 2 к</w:t>
      </w:r>
      <w:r>
        <w:rPr>
          <w:sz w:val="24"/>
          <w:szCs w:val="24"/>
        </w:rPr>
        <w:t xml:space="preserve"> Контракту) (далее – работы)</w:t>
      </w:r>
      <w:r w:rsidRPr="00942633">
        <w:rPr>
          <w:sz w:val="24"/>
          <w:szCs w:val="24"/>
        </w:rPr>
        <w:t>.</w:t>
      </w:r>
      <w:r w:rsidR="00C259EA">
        <w:rPr>
          <w:sz w:val="24"/>
          <w:szCs w:val="24"/>
        </w:rPr>
        <w:t xml:space="preserve"> Приложение № 1 и Приложение №2 являются неотъемлемыми частями Контракта.</w:t>
      </w:r>
    </w:p>
    <w:p w:rsidR="000F0017" w:rsidRPr="002407D6" w:rsidRDefault="007E768C" w:rsidP="002407D6">
      <w:pPr>
        <w:ind w:firstLine="602"/>
        <w:jc w:val="both"/>
        <w:rPr>
          <w:sz w:val="24"/>
          <w:szCs w:val="24"/>
        </w:rPr>
      </w:pPr>
      <w:r w:rsidRPr="0083150B">
        <w:rPr>
          <w:sz w:val="24"/>
          <w:szCs w:val="24"/>
        </w:rPr>
        <w:t>1.2</w:t>
      </w:r>
      <w:r w:rsidRPr="00D90B81">
        <w:rPr>
          <w:sz w:val="24"/>
          <w:szCs w:val="24"/>
        </w:rPr>
        <w:t>. Место выполнения работ</w:t>
      </w:r>
      <w:r w:rsidRPr="0083150B">
        <w:rPr>
          <w:sz w:val="24"/>
          <w:szCs w:val="24"/>
        </w:rPr>
        <w:t xml:space="preserve">: </w:t>
      </w:r>
      <w:r w:rsidR="002407D6">
        <w:rPr>
          <w:sz w:val="24"/>
          <w:szCs w:val="24"/>
          <w:lang w:eastAsia="ar-SA"/>
        </w:rPr>
        <w:t>дворовые территории</w:t>
      </w:r>
      <w:r w:rsidR="002407D6" w:rsidRPr="00876763">
        <w:rPr>
          <w:sz w:val="24"/>
          <w:szCs w:val="24"/>
        </w:rPr>
        <w:t xml:space="preserve"> </w:t>
      </w:r>
      <w:r w:rsidR="00740217">
        <w:rPr>
          <w:sz w:val="24"/>
          <w:szCs w:val="24"/>
        </w:rPr>
        <w:t>многоквартирных жилых домов</w:t>
      </w:r>
      <w:r w:rsidR="006D72C4">
        <w:rPr>
          <w:sz w:val="24"/>
          <w:szCs w:val="24"/>
        </w:rPr>
        <w:t>,</w:t>
      </w:r>
      <w:r w:rsidR="00740217">
        <w:rPr>
          <w:sz w:val="24"/>
          <w:szCs w:val="24"/>
        </w:rPr>
        <w:t xml:space="preserve"> </w:t>
      </w:r>
      <w:r w:rsidR="002407D6">
        <w:rPr>
          <w:sz w:val="24"/>
          <w:szCs w:val="24"/>
          <w:lang w:eastAsia="ar-SA"/>
        </w:rPr>
        <w:t>расположенны</w:t>
      </w:r>
      <w:r w:rsidR="00740217">
        <w:rPr>
          <w:sz w:val="24"/>
          <w:szCs w:val="24"/>
          <w:lang w:eastAsia="ar-SA"/>
        </w:rPr>
        <w:t>х по адресу:</w:t>
      </w:r>
      <w:r w:rsidR="00740217" w:rsidRPr="00740217">
        <w:rPr>
          <w:sz w:val="24"/>
          <w:szCs w:val="24"/>
          <w:lang w:eastAsia="ar-SA"/>
        </w:rPr>
        <w:t xml:space="preserve"> </w:t>
      </w:r>
      <w:r w:rsidR="006D72C4" w:rsidRPr="006D72C4">
        <w:rPr>
          <w:sz w:val="24"/>
          <w:szCs w:val="24"/>
        </w:rPr>
        <w:t>Курская область, Золотухинский район, п. Солнечный ул. Новая, д.3, у</w:t>
      </w:r>
      <w:r w:rsidR="006D72C4">
        <w:rPr>
          <w:sz w:val="24"/>
          <w:szCs w:val="24"/>
        </w:rPr>
        <w:t>л. Молодежная д.1, ул. Мира д.3.</w:t>
      </w:r>
    </w:p>
    <w:p w:rsidR="007E768C" w:rsidRPr="0083150B" w:rsidRDefault="007E768C" w:rsidP="00C94228">
      <w:pPr>
        <w:ind w:firstLine="567"/>
        <w:jc w:val="both"/>
        <w:rPr>
          <w:sz w:val="24"/>
          <w:szCs w:val="24"/>
        </w:rPr>
      </w:pPr>
      <w:r w:rsidRPr="0083150B">
        <w:rPr>
          <w:sz w:val="24"/>
          <w:szCs w:val="24"/>
        </w:rPr>
        <w:t>1.3. Подрядчик обязуется на свой риск собственными и/или привлеченными силами и средствами выполнить работы в соответствии с условиями настоящего Контракта.</w:t>
      </w:r>
      <w:r w:rsidR="002407D6">
        <w:rPr>
          <w:sz w:val="24"/>
          <w:szCs w:val="24"/>
        </w:rPr>
        <w:t xml:space="preserve"> </w:t>
      </w:r>
      <w:r w:rsidRPr="00307778">
        <w:rPr>
          <w:sz w:val="24"/>
          <w:szCs w:val="24"/>
        </w:rPr>
        <w:t xml:space="preserve">Контроль над ходом и результатами реализации Контракта осуществляется в соответствии с принятыми </w:t>
      </w:r>
      <w:r>
        <w:rPr>
          <w:sz w:val="24"/>
          <w:szCs w:val="24"/>
        </w:rPr>
        <w:t>С</w:t>
      </w:r>
      <w:r w:rsidRPr="00307778">
        <w:rPr>
          <w:sz w:val="24"/>
          <w:szCs w:val="24"/>
        </w:rPr>
        <w:t xml:space="preserve">торонами обязательствами и </w:t>
      </w:r>
      <w:r>
        <w:rPr>
          <w:sz w:val="24"/>
          <w:szCs w:val="24"/>
        </w:rPr>
        <w:t>положениями нормативных докумен</w:t>
      </w:r>
      <w:r w:rsidRPr="00307778">
        <w:rPr>
          <w:sz w:val="24"/>
          <w:szCs w:val="24"/>
        </w:rPr>
        <w:t>тов.</w:t>
      </w:r>
    </w:p>
    <w:p w:rsidR="007E768C" w:rsidRPr="0083150B" w:rsidRDefault="007E768C" w:rsidP="00C94228">
      <w:pPr>
        <w:widowControl w:val="0"/>
        <w:suppressAutoHyphens/>
        <w:ind w:firstLine="567"/>
        <w:jc w:val="both"/>
        <w:rPr>
          <w:rFonts w:eastAsia="Arial"/>
          <w:sz w:val="24"/>
          <w:szCs w:val="24"/>
          <w:lang w:eastAsia="ar-SA"/>
        </w:rPr>
      </w:pPr>
      <w:r w:rsidRPr="0083150B">
        <w:rPr>
          <w:rFonts w:eastAsia="Arial"/>
          <w:sz w:val="24"/>
          <w:szCs w:val="24"/>
          <w:lang w:eastAsia="ar-SA"/>
        </w:rPr>
        <w:t>1.4. Заказчик обязуется, организовать приемку результата</w:t>
      </w:r>
      <w:r>
        <w:rPr>
          <w:rFonts w:eastAsia="Arial"/>
          <w:sz w:val="24"/>
          <w:szCs w:val="24"/>
          <w:lang w:eastAsia="ar-SA"/>
        </w:rPr>
        <w:t xml:space="preserve"> работ</w:t>
      </w:r>
      <w:r w:rsidRPr="0083150B">
        <w:rPr>
          <w:rFonts w:eastAsia="Arial"/>
          <w:sz w:val="24"/>
          <w:szCs w:val="24"/>
          <w:lang w:eastAsia="ar-SA"/>
        </w:rPr>
        <w:t xml:space="preserve"> и оплатить обусловленную настоящим Контрактом стоимость работ.</w:t>
      </w:r>
    </w:p>
    <w:p w:rsidR="007E768C" w:rsidRPr="0083150B" w:rsidRDefault="007E768C" w:rsidP="00C94228">
      <w:pPr>
        <w:ind w:firstLine="567"/>
        <w:jc w:val="both"/>
        <w:rPr>
          <w:sz w:val="24"/>
          <w:szCs w:val="24"/>
        </w:rPr>
      </w:pPr>
      <w:r w:rsidRPr="0083150B">
        <w:rPr>
          <w:sz w:val="24"/>
          <w:szCs w:val="24"/>
        </w:rPr>
        <w:t>1.5. Срок выполнения работ:</w:t>
      </w:r>
    </w:p>
    <w:p w:rsidR="007E768C" w:rsidRDefault="007E768C" w:rsidP="007E768C">
      <w:pPr>
        <w:jc w:val="both"/>
        <w:rPr>
          <w:sz w:val="24"/>
          <w:szCs w:val="24"/>
        </w:rPr>
      </w:pPr>
      <w:r>
        <w:rPr>
          <w:sz w:val="24"/>
          <w:szCs w:val="24"/>
        </w:rPr>
        <w:t>-</w:t>
      </w:r>
      <w:r w:rsidRPr="0083150B">
        <w:rPr>
          <w:sz w:val="24"/>
          <w:szCs w:val="24"/>
          <w:u w:val="single"/>
        </w:rPr>
        <w:t>начало работ</w:t>
      </w:r>
      <w:r w:rsidRPr="0083150B">
        <w:rPr>
          <w:sz w:val="24"/>
          <w:szCs w:val="24"/>
        </w:rPr>
        <w:t xml:space="preserve">: </w:t>
      </w:r>
      <w:r>
        <w:rPr>
          <w:sz w:val="24"/>
          <w:szCs w:val="24"/>
        </w:rPr>
        <w:t>с даты заключения контракта;</w:t>
      </w:r>
    </w:p>
    <w:p w:rsidR="007E768C" w:rsidRDefault="007E768C" w:rsidP="007E768C">
      <w:pPr>
        <w:jc w:val="both"/>
        <w:rPr>
          <w:sz w:val="24"/>
          <w:szCs w:val="24"/>
        </w:rPr>
      </w:pPr>
      <w:r w:rsidRPr="00AF0ED0">
        <w:rPr>
          <w:sz w:val="24"/>
          <w:szCs w:val="24"/>
        </w:rPr>
        <w:t xml:space="preserve">- </w:t>
      </w:r>
      <w:r w:rsidRPr="00AF0ED0">
        <w:rPr>
          <w:sz w:val="24"/>
          <w:szCs w:val="24"/>
          <w:u w:val="single"/>
        </w:rPr>
        <w:t>окончание выполнения работ</w:t>
      </w:r>
      <w:r w:rsidRPr="00AF0ED0">
        <w:rPr>
          <w:sz w:val="24"/>
          <w:szCs w:val="24"/>
        </w:rPr>
        <w:t xml:space="preserve">: </w:t>
      </w:r>
      <w:r w:rsidRPr="00AD5DB0">
        <w:rPr>
          <w:sz w:val="24"/>
          <w:szCs w:val="24"/>
        </w:rPr>
        <w:t>не позднее</w:t>
      </w:r>
      <w:r w:rsidR="00EA0F1B" w:rsidRPr="00AD5DB0">
        <w:rPr>
          <w:sz w:val="24"/>
          <w:szCs w:val="24"/>
        </w:rPr>
        <w:t xml:space="preserve"> </w:t>
      </w:r>
      <w:r w:rsidR="00740217">
        <w:rPr>
          <w:sz w:val="24"/>
          <w:szCs w:val="24"/>
        </w:rPr>
        <w:t>0</w:t>
      </w:r>
      <w:r w:rsidR="00EA0F1B" w:rsidRPr="00AD5DB0">
        <w:rPr>
          <w:sz w:val="24"/>
          <w:szCs w:val="24"/>
        </w:rPr>
        <w:t>1</w:t>
      </w:r>
      <w:r w:rsidR="005C4C92">
        <w:rPr>
          <w:sz w:val="24"/>
          <w:szCs w:val="24"/>
        </w:rPr>
        <w:t xml:space="preserve"> </w:t>
      </w:r>
      <w:r w:rsidR="006D72C4">
        <w:rPr>
          <w:sz w:val="24"/>
          <w:szCs w:val="24"/>
        </w:rPr>
        <w:t>августа</w:t>
      </w:r>
      <w:r w:rsidR="00740217">
        <w:rPr>
          <w:sz w:val="24"/>
          <w:szCs w:val="24"/>
        </w:rPr>
        <w:t xml:space="preserve"> </w:t>
      </w:r>
      <w:r w:rsidRPr="00AD5DB0">
        <w:rPr>
          <w:sz w:val="24"/>
          <w:szCs w:val="24"/>
        </w:rPr>
        <w:t>201</w:t>
      </w:r>
      <w:r w:rsidR="002C11C4">
        <w:rPr>
          <w:sz w:val="24"/>
          <w:szCs w:val="24"/>
        </w:rPr>
        <w:t>9</w:t>
      </w:r>
      <w:r w:rsidRPr="00AD5DB0">
        <w:rPr>
          <w:sz w:val="24"/>
          <w:szCs w:val="24"/>
        </w:rPr>
        <w:t>г.</w:t>
      </w:r>
    </w:p>
    <w:p w:rsidR="007E768C" w:rsidRPr="0083150B" w:rsidRDefault="007E768C" w:rsidP="007E768C">
      <w:pPr>
        <w:ind w:firstLine="709"/>
        <w:jc w:val="both"/>
        <w:rPr>
          <w:sz w:val="24"/>
          <w:szCs w:val="24"/>
        </w:rPr>
      </w:pPr>
    </w:p>
    <w:p w:rsidR="007E768C" w:rsidRDefault="007E768C" w:rsidP="00F02C94">
      <w:pPr>
        <w:widowControl w:val="0"/>
        <w:numPr>
          <w:ilvl w:val="0"/>
          <w:numId w:val="8"/>
        </w:numPr>
        <w:suppressAutoHyphens/>
        <w:jc w:val="center"/>
        <w:rPr>
          <w:b/>
          <w:i/>
          <w:sz w:val="24"/>
          <w:szCs w:val="24"/>
        </w:rPr>
      </w:pPr>
      <w:r w:rsidRPr="0083150B">
        <w:rPr>
          <w:b/>
          <w:i/>
          <w:sz w:val="24"/>
          <w:szCs w:val="24"/>
        </w:rPr>
        <w:t>ПРАВА И ОБЯЗАННОСТИ СТОРОН</w:t>
      </w:r>
    </w:p>
    <w:p w:rsidR="00740217" w:rsidRPr="0083150B" w:rsidRDefault="00740217" w:rsidP="00740217">
      <w:pPr>
        <w:widowControl w:val="0"/>
        <w:suppressAutoHyphens/>
        <w:ind w:left="720"/>
        <w:rPr>
          <w:b/>
          <w:i/>
          <w:sz w:val="24"/>
          <w:szCs w:val="24"/>
        </w:rPr>
      </w:pPr>
    </w:p>
    <w:p w:rsidR="007E768C" w:rsidRPr="0083150B" w:rsidRDefault="007E768C" w:rsidP="00C15009">
      <w:pPr>
        <w:ind w:firstLine="851"/>
        <w:jc w:val="both"/>
        <w:rPr>
          <w:sz w:val="24"/>
          <w:szCs w:val="24"/>
        </w:rPr>
      </w:pPr>
      <w:r w:rsidRPr="0083150B">
        <w:rPr>
          <w:b/>
          <w:sz w:val="24"/>
          <w:szCs w:val="24"/>
        </w:rPr>
        <w:t>2.1. Подрядчик обязан:</w:t>
      </w:r>
    </w:p>
    <w:p w:rsidR="00DD04E3" w:rsidRPr="0083150B" w:rsidRDefault="00DD04E3" w:rsidP="00DD04E3">
      <w:pPr>
        <w:widowControl w:val="0"/>
        <w:suppressAutoHyphens/>
        <w:snapToGrid w:val="0"/>
        <w:ind w:firstLine="567"/>
        <w:jc w:val="both"/>
        <w:rPr>
          <w:sz w:val="24"/>
          <w:szCs w:val="24"/>
          <w:lang w:eastAsia="zh-CN"/>
        </w:rPr>
      </w:pPr>
      <w:r>
        <w:rPr>
          <w:sz w:val="24"/>
          <w:szCs w:val="24"/>
          <w:lang w:eastAsia="zh-CN"/>
        </w:rPr>
        <w:t xml:space="preserve">2.1.1. </w:t>
      </w:r>
      <w:r w:rsidRPr="0083150B">
        <w:rPr>
          <w:sz w:val="24"/>
          <w:szCs w:val="24"/>
          <w:lang w:eastAsia="zh-CN"/>
        </w:rPr>
        <w:t>Выполнять работы из своих материалов, своими силами (или привлеченными) и средствами в соответствии с Техническим заданием,</w:t>
      </w:r>
      <w:r>
        <w:rPr>
          <w:sz w:val="24"/>
          <w:szCs w:val="24"/>
          <w:lang w:eastAsia="zh-CN"/>
        </w:rPr>
        <w:t xml:space="preserve"> Дизайн-проектом</w:t>
      </w:r>
      <w:r w:rsidRPr="0083150B">
        <w:rPr>
          <w:sz w:val="24"/>
          <w:szCs w:val="24"/>
          <w:lang w:eastAsia="zh-CN"/>
        </w:rPr>
        <w:t>.</w:t>
      </w:r>
    </w:p>
    <w:p w:rsidR="00DD04E3" w:rsidRPr="0083150B" w:rsidRDefault="00DD04E3" w:rsidP="00DD04E3">
      <w:pPr>
        <w:widowControl w:val="0"/>
        <w:suppressAutoHyphens/>
        <w:snapToGrid w:val="0"/>
        <w:ind w:firstLine="567"/>
        <w:jc w:val="both"/>
        <w:rPr>
          <w:sz w:val="24"/>
          <w:szCs w:val="24"/>
          <w:lang w:eastAsia="zh-CN"/>
        </w:rPr>
      </w:pPr>
      <w:r w:rsidRPr="0083150B">
        <w:rPr>
          <w:sz w:val="24"/>
          <w:szCs w:val="24"/>
          <w:lang w:eastAsia="zh-CN"/>
        </w:rPr>
        <w:t xml:space="preserve">2.1.2. Обеспечить надлежащее качество выполняемых работ в соответствии с </w:t>
      </w:r>
      <w:r>
        <w:rPr>
          <w:sz w:val="24"/>
          <w:szCs w:val="24"/>
          <w:lang w:eastAsia="zh-CN"/>
        </w:rPr>
        <w:t>нормами действующего законодательства, в т.ч.</w:t>
      </w:r>
      <w:r w:rsidRPr="0083150B">
        <w:rPr>
          <w:sz w:val="24"/>
          <w:szCs w:val="24"/>
          <w:lang w:eastAsia="zh-CN"/>
        </w:rPr>
        <w:t xml:space="preserve"> </w:t>
      </w:r>
      <w:r w:rsidRPr="00BB3455">
        <w:rPr>
          <w:sz w:val="24"/>
          <w:szCs w:val="24"/>
        </w:rPr>
        <w:t xml:space="preserve">СП 82.13330.2016 Благоустройство территорий. </w:t>
      </w:r>
      <w:r w:rsidRPr="00BB3455">
        <w:rPr>
          <w:sz w:val="24"/>
          <w:szCs w:val="24"/>
        </w:rPr>
        <w:lastRenderedPageBreak/>
        <w:t>Актуализированная редакция СНиП III-10-75</w:t>
      </w:r>
      <w:r w:rsidRPr="0083150B">
        <w:rPr>
          <w:sz w:val="24"/>
          <w:szCs w:val="24"/>
        </w:rPr>
        <w:t>.</w:t>
      </w:r>
    </w:p>
    <w:p w:rsidR="00DD04E3" w:rsidRPr="0083150B" w:rsidRDefault="00DD04E3" w:rsidP="00DD04E3">
      <w:pPr>
        <w:widowControl w:val="0"/>
        <w:suppressAutoHyphens/>
        <w:snapToGrid w:val="0"/>
        <w:ind w:firstLine="567"/>
        <w:jc w:val="both"/>
        <w:rPr>
          <w:sz w:val="24"/>
          <w:szCs w:val="24"/>
          <w:lang w:eastAsia="zh-CN"/>
        </w:rPr>
      </w:pPr>
      <w:r>
        <w:rPr>
          <w:sz w:val="24"/>
          <w:szCs w:val="24"/>
          <w:lang w:eastAsia="zh-CN"/>
        </w:rPr>
        <w:t>2.1.3. О</w:t>
      </w:r>
      <w:r w:rsidRPr="0083150B">
        <w:rPr>
          <w:sz w:val="24"/>
          <w:szCs w:val="24"/>
          <w:lang w:eastAsia="zh-CN"/>
        </w:rPr>
        <w:t>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№7-ФЗ «Об охране окружающей среды».</w:t>
      </w:r>
    </w:p>
    <w:p w:rsidR="00DD04E3" w:rsidRPr="0083150B" w:rsidRDefault="00DD04E3" w:rsidP="00DD04E3">
      <w:pPr>
        <w:ind w:firstLine="567"/>
        <w:jc w:val="both"/>
        <w:rPr>
          <w:sz w:val="24"/>
          <w:szCs w:val="24"/>
        </w:rPr>
      </w:pPr>
      <w:r w:rsidRPr="0083150B">
        <w:rPr>
          <w:sz w:val="24"/>
          <w:szCs w:val="24"/>
        </w:rPr>
        <w:t>2.</w:t>
      </w:r>
      <w:r>
        <w:rPr>
          <w:sz w:val="24"/>
          <w:szCs w:val="24"/>
        </w:rPr>
        <w:t>1.4</w:t>
      </w:r>
      <w:r w:rsidRPr="0083150B">
        <w:rPr>
          <w:sz w:val="24"/>
          <w:szCs w:val="24"/>
        </w:rPr>
        <w:t>. Выполнять все предписания Заказчика.</w:t>
      </w:r>
    </w:p>
    <w:p w:rsidR="00DD04E3" w:rsidRPr="0083150B" w:rsidRDefault="00DD04E3" w:rsidP="00DD04E3">
      <w:pPr>
        <w:ind w:firstLine="567"/>
        <w:jc w:val="both"/>
        <w:rPr>
          <w:sz w:val="24"/>
          <w:szCs w:val="24"/>
        </w:rPr>
      </w:pPr>
      <w:r>
        <w:rPr>
          <w:sz w:val="24"/>
          <w:szCs w:val="24"/>
        </w:rPr>
        <w:t>2.1.5</w:t>
      </w:r>
      <w:r w:rsidRPr="0083150B">
        <w:rPr>
          <w:sz w:val="24"/>
          <w:szCs w:val="24"/>
        </w:rPr>
        <w:t>. При обнаружении Заказчиком некачественно выполненных работ, по его требованию и за свой счет устранить выявленные недостатки в срок, установленный Заказчиком.</w:t>
      </w:r>
    </w:p>
    <w:p w:rsidR="00DD04E3" w:rsidRPr="0083150B" w:rsidRDefault="00DD04E3" w:rsidP="00DD04E3">
      <w:pPr>
        <w:ind w:firstLine="567"/>
        <w:jc w:val="both"/>
        <w:rPr>
          <w:sz w:val="24"/>
          <w:szCs w:val="24"/>
        </w:rPr>
      </w:pPr>
      <w:r w:rsidRPr="0083150B">
        <w:rPr>
          <w:sz w:val="24"/>
          <w:szCs w:val="24"/>
        </w:rPr>
        <w:t>2.</w:t>
      </w:r>
      <w:r>
        <w:rPr>
          <w:sz w:val="24"/>
          <w:szCs w:val="24"/>
        </w:rPr>
        <w:t>1.6</w:t>
      </w:r>
      <w:r w:rsidRPr="0083150B">
        <w:rPr>
          <w:sz w:val="24"/>
          <w:szCs w:val="24"/>
        </w:rPr>
        <w:t>. Исполнять указания и распоряжения Заказчика в пределах его компетенции по любому вопросу, относящемуся к работам настоящего контракта.</w:t>
      </w:r>
    </w:p>
    <w:p w:rsidR="00DD04E3" w:rsidRPr="0083150B" w:rsidRDefault="00DD04E3" w:rsidP="00DD04E3">
      <w:pPr>
        <w:ind w:firstLine="567"/>
        <w:jc w:val="both"/>
        <w:rPr>
          <w:sz w:val="24"/>
          <w:szCs w:val="24"/>
        </w:rPr>
      </w:pPr>
      <w:r>
        <w:rPr>
          <w:sz w:val="24"/>
          <w:szCs w:val="24"/>
        </w:rPr>
        <w:t>2.1.7</w:t>
      </w:r>
      <w:r w:rsidRPr="0083150B">
        <w:rPr>
          <w:sz w:val="24"/>
          <w:szCs w:val="24"/>
        </w:rPr>
        <w:t>. По запросу Заказчика представлять информацию о ходе выполнения работ.</w:t>
      </w:r>
    </w:p>
    <w:p w:rsidR="00DD04E3" w:rsidRPr="0083150B" w:rsidRDefault="00DD04E3" w:rsidP="00DD04E3">
      <w:pPr>
        <w:ind w:firstLine="567"/>
        <w:jc w:val="both"/>
        <w:rPr>
          <w:sz w:val="24"/>
          <w:szCs w:val="24"/>
        </w:rPr>
      </w:pPr>
      <w:r>
        <w:rPr>
          <w:sz w:val="24"/>
          <w:szCs w:val="24"/>
        </w:rPr>
        <w:t>2.1.8</w:t>
      </w:r>
      <w:r w:rsidRPr="0083150B">
        <w:rPr>
          <w:sz w:val="24"/>
          <w:szCs w:val="24"/>
        </w:rPr>
        <w:t>. В случае возникновения обстоятельств, замедляющих ход работ, немедленно ставить в известность Заказчика.</w:t>
      </w:r>
    </w:p>
    <w:p w:rsidR="00DD04E3" w:rsidRPr="0083150B" w:rsidRDefault="00DD04E3" w:rsidP="00DD04E3">
      <w:pPr>
        <w:ind w:firstLine="567"/>
        <w:jc w:val="both"/>
        <w:rPr>
          <w:sz w:val="24"/>
          <w:szCs w:val="24"/>
        </w:rPr>
      </w:pPr>
      <w:r>
        <w:rPr>
          <w:sz w:val="24"/>
          <w:szCs w:val="24"/>
        </w:rPr>
        <w:t>2.1.9</w:t>
      </w:r>
      <w:r w:rsidRPr="0083150B">
        <w:rPr>
          <w:sz w:val="24"/>
          <w:szCs w:val="24"/>
        </w:rPr>
        <w:t>. Обеспечить выполнение необходимых мероприятий по технике безопасности, охране труда, противопожарной безопасности и охране окружающей среды.</w:t>
      </w:r>
    </w:p>
    <w:p w:rsidR="00C15009" w:rsidRPr="00DD04E3" w:rsidRDefault="00DD04E3" w:rsidP="00DD04E3">
      <w:pPr>
        <w:ind w:firstLine="567"/>
        <w:jc w:val="both"/>
        <w:rPr>
          <w:b/>
          <w:sz w:val="24"/>
          <w:szCs w:val="24"/>
        </w:rPr>
      </w:pPr>
      <w:r>
        <w:rPr>
          <w:sz w:val="24"/>
          <w:szCs w:val="24"/>
        </w:rPr>
        <w:t xml:space="preserve">2.1.10. </w:t>
      </w:r>
      <w:r w:rsidRPr="00656171">
        <w:rPr>
          <w:sz w:val="24"/>
          <w:szCs w:val="24"/>
        </w:rPr>
        <w:t>В случае изменения расчетного счета Подрядчик обязан в течение 5 дней в письменной форме сообщить об этом Заказчику с указ</w:t>
      </w:r>
      <w:r>
        <w:rPr>
          <w:sz w:val="24"/>
          <w:szCs w:val="24"/>
        </w:rPr>
        <w:t>анием новых реквизитов расчетно</w:t>
      </w:r>
      <w:r w:rsidRPr="00656171">
        <w:rPr>
          <w:sz w:val="24"/>
          <w:szCs w:val="24"/>
        </w:rPr>
        <w:t>го счета. В противном случае все риски, связанные с</w:t>
      </w:r>
      <w:r>
        <w:rPr>
          <w:sz w:val="24"/>
          <w:szCs w:val="24"/>
        </w:rPr>
        <w:t xml:space="preserve"> перечислением Заказчиком денеж</w:t>
      </w:r>
      <w:r w:rsidRPr="00656171">
        <w:rPr>
          <w:sz w:val="24"/>
          <w:szCs w:val="24"/>
        </w:rPr>
        <w:t>ных средств на указанный в настоящем Контракте с</w:t>
      </w:r>
      <w:r>
        <w:rPr>
          <w:sz w:val="24"/>
          <w:szCs w:val="24"/>
        </w:rPr>
        <w:t>чет Подрядчика, несет Подрядчик</w:t>
      </w:r>
      <w:r w:rsidRPr="0083150B">
        <w:rPr>
          <w:sz w:val="24"/>
          <w:szCs w:val="24"/>
        </w:rPr>
        <w:t>.</w:t>
      </w:r>
    </w:p>
    <w:p w:rsidR="00C15009" w:rsidRPr="00C15009" w:rsidRDefault="00C15009" w:rsidP="00DD04E3">
      <w:pPr>
        <w:ind w:firstLine="567"/>
        <w:jc w:val="both"/>
        <w:rPr>
          <w:b/>
          <w:sz w:val="24"/>
          <w:szCs w:val="24"/>
          <w:lang w:eastAsia="zh-CN"/>
        </w:rPr>
      </w:pPr>
      <w:r w:rsidRPr="00C15009">
        <w:rPr>
          <w:b/>
          <w:sz w:val="24"/>
          <w:szCs w:val="24"/>
          <w:lang w:eastAsia="zh-CN"/>
        </w:rPr>
        <w:t>2.</w:t>
      </w:r>
      <w:r w:rsidR="000D7EE4">
        <w:rPr>
          <w:b/>
          <w:sz w:val="24"/>
          <w:szCs w:val="24"/>
          <w:lang w:eastAsia="zh-CN"/>
        </w:rPr>
        <w:t>2</w:t>
      </w:r>
      <w:r w:rsidRPr="00C15009">
        <w:rPr>
          <w:b/>
          <w:sz w:val="24"/>
          <w:szCs w:val="24"/>
          <w:lang w:eastAsia="zh-CN"/>
        </w:rPr>
        <w:t>. Подрядчик имеет право:</w:t>
      </w:r>
    </w:p>
    <w:p w:rsidR="00C15009" w:rsidRPr="00C15009" w:rsidRDefault="00C15009" w:rsidP="00DD04E3">
      <w:pPr>
        <w:ind w:firstLine="567"/>
        <w:jc w:val="both"/>
        <w:rPr>
          <w:sz w:val="24"/>
          <w:szCs w:val="24"/>
          <w:lang w:eastAsia="zh-CN"/>
        </w:rPr>
      </w:pPr>
      <w:r w:rsidRPr="00C15009">
        <w:rPr>
          <w:sz w:val="24"/>
          <w:szCs w:val="24"/>
          <w:lang w:eastAsia="zh-CN"/>
        </w:rPr>
        <w:t>2.</w:t>
      </w:r>
      <w:r w:rsidR="000D7EE4">
        <w:rPr>
          <w:sz w:val="24"/>
          <w:szCs w:val="24"/>
          <w:lang w:eastAsia="zh-CN"/>
        </w:rPr>
        <w:t>2</w:t>
      </w:r>
      <w:r w:rsidRPr="00C15009">
        <w:rPr>
          <w:sz w:val="24"/>
          <w:szCs w:val="24"/>
          <w:lang w:eastAsia="zh-CN"/>
        </w:rPr>
        <w:t>.1. Требовать от Заказчика своевременной оплаты выполненных работ.</w:t>
      </w:r>
    </w:p>
    <w:p w:rsidR="00C15009" w:rsidRPr="00C15009" w:rsidRDefault="00C15009" w:rsidP="00DD04E3">
      <w:pPr>
        <w:ind w:firstLine="567"/>
        <w:jc w:val="both"/>
        <w:rPr>
          <w:sz w:val="24"/>
          <w:szCs w:val="24"/>
          <w:lang w:eastAsia="zh-CN"/>
        </w:rPr>
      </w:pPr>
      <w:r w:rsidRPr="00C15009">
        <w:rPr>
          <w:sz w:val="24"/>
          <w:szCs w:val="24"/>
          <w:lang w:eastAsia="zh-CN"/>
        </w:rPr>
        <w:t>2.</w:t>
      </w:r>
      <w:r w:rsidR="000D7EE4">
        <w:rPr>
          <w:sz w:val="24"/>
          <w:szCs w:val="24"/>
          <w:lang w:eastAsia="zh-CN"/>
        </w:rPr>
        <w:t>2</w:t>
      </w:r>
      <w:r w:rsidRPr="00C15009">
        <w:rPr>
          <w:sz w:val="24"/>
          <w:szCs w:val="24"/>
          <w:lang w:eastAsia="zh-CN"/>
        </w:rPr>
        <w:t>.2. Самостоятельно определять: способ вы</w:t>
      </w:r>
      <w:r>
        <w:rPr>
          <w:sz w:val="24"/>
          <w:szCs w:val="24"/>
          <w:lang w:eastAsia="zh-CN"/>
        </w:rPr>
        <w:t>полнения условий настоящего кон</w:t>
      </w:r>
      <w:r w:rsidRPr="00C15009">
        <w:rPr>
          <w:sz w:val="24"/>
          <w:szCs w:val="24"/>
          <w:lang w:eastAsia="zh-CN"/>
        </w:rPr>
        <w:t>тракта и численность, привлекаемого для этих целей, персонала.</w:t>
      </w:r>
    </w:p>
    <w:p w:rsidR="00C15009" w:rsidRPr="00C15009" w:rsidRDefault="00C15009" w:rsidP="00DD04E3">
      <w:pPr>
        <w:ind w:firstLine="567"/>
        <w:jc w:val="both"/>
        <w:rPr>
          <w:b/>
          <w:sz w:val="24"/>
          <w:szCs w:val="24"/>
          <w:lang w:eastAsia="zh-CN"/>
        </w:rPr>
      </w:pPr>
      <w:r w:rsidRPr="00C15009">
        <w:rPr>
          <w:b/>
          <w:sz w:val="24"/>
          <w:szCs w:val="24"/>
          <w:lang w:eastAsia="zh-CN"/>
        </w:rPr>
        <w:t>2.</w:t>
      </w:r>
      <w:r w:rsidR="000D7EE4">
        <w:rPr>
          <w:b/>
          <w:sz w:val="24"/>
          <w:szCs w:val="24"/>
          <w:lang w:eastAsia="zh-CN"/>
        </w:rPr>
        <w:t>3</w:t>
      </w:r>
      <w:r w:rsidRPr="00C15009">
        <w:rPr>
          <w:b/>
          <w:sz w:val="24"/>
          <w:szCs w:val="24"/>
          <w:lang w:eastAsia="zh-CN"/>
        </w:rPr>
        <w:t>. Заказчик имеет право:</w:t>
      </w:r>
    </w:p>
    <w:p w:rsidR="00C15009" w:rsidRPr="00C15009" w:rsidRDefault="00C15009" w:rsidP="00DD04E3">
      <w:pPr>
        <w:ind w:firstLine="567"/>
        <w:jc w:val="both"/>
        <w:rPr>
          <w:sz w:val="24"/>
          <w:szCs w:val="24"/>
          <w:lang w:eastAsia="zh-CN"/>
        </w:rPr>
      </w:pPr>
      <w:r w:rsidRPr="00C15009">
        <w:rPr>
          <w:sz w:val="24"/>
          <w:szCs w:val="24"/>
          <w:lang w:eastAsia="zh-CN"/>
        </w:rPr>
        <w:t>2.</w:t>
      </w:r>
      <w:r w:rsidR="000D7EE4">
        <w:rPr>
          <w:sz w:val="24"/>
          <w:szCs w:val="24"/>
          <w:lang w:eastAsia="zh-CN"/>
        </w:rPr>
        <w:t>3</w:t>
      </w:r>
      <w:r w:rsidRPr="00C15009">
        <w:rPr>
          <w:sz w:val="24"/>
          <w:szCs w:val="24"/>
          <w:lang w:eastAsia="zh-CN"/>
        </w:rPr>
        <w:t>.1. Осуществлять контроль за ходом и качеством выполнения работ в любое удобное для него время, не вмешиваясь в хозяйственную деятельность Подрядчика.</w:t>
      </w:r>
    </w:p>
    <w:p w:rsidR="00C15009" w:rsidRPr="00C15009" w:rsidRDefault="00C15009" w:rsidP="00DD04E3">
      <w:pPr>
        <w:ind w:firstLine="567"/>
        <w:jc w:val="both"/>
        <w:rPr>
          <w:sz w:val="24"/>
          <w:szCs w:val="24"/>
          <w:lang w:eastAsia="zh-CN"/>
        </w:rPr>
      </w:pPr>
      <w:r w:rsidRPr="00C15009">
        <w:rPr>
          <w:sz w:val="24"/>
          <w:szCs w:val="24"/>
          <w:lang w:eastAsia="zh-CN"/>
        </w:rPr>
        <w:t>2.</w:t>
      </w:r>
      <w:r w:rsidR="000D7EE4">
        <w:rPr>
          <w:sz w:val="24"/>
          <w:szCs w:val="24"/>
          <w:lang w:eastAsia="zh-CN"/>
        </w:rPr>
        <w:t>3</w:t>
      </w:r>
      <w:r w:rsidRPr="00C15009">
        <w:rPr>
          <w:sz w:val="24"/>
          <w:szCs w:val="24"/>
          <w:lang w:eastAsia="zh-CN"/>
        </w:rPr>
        <w:t>.2. Требовать от Подрядчика надлежащего исполнения своих обязательств по настоящему контракту.</w:t>
      </w:r>
    </w:p>
    <w:p w:rsidR="000D7EE4" w:rsidRDefault="00C15009" w:rsidP="00DD04E3">
      <w:pPr>
        <w:ind w:firstLine="567"/>
        <w:jc w:val="both"/>
        <w:rPr>
          <w:b/>
          <w:sz w:val="24"/>
          <w:szCs w:val="24"/>
          <w:lang w:eastAsia="zh-CN"/>
        </w:rPr>
      </w:pPr>
      <w:r w:rsidRPr="000D7EE4">
        <w:rPr>
          <w:b/>
          <w:sz w:val="24"/>
          <w:szCs w:val="24"/>
          <w:lang w:eastAsia="zh-CN"/>
        </w:rPr>
        <w:t>2.</w:t>
      </w:r>
      <w:r w:rsidR="000D7EE4" w:rsidRPr="000D7EE4">
        <w:rPr>
          <w:b/>
          <w:sz w:val="24"/>
          <w:szCs w:val="24"/>
          <w:lang w:eastAsia="zh-CN"/>
        </w:rPr>
        <w:t>4</w:t>
      </w:r>
      <w:r w:rsidRPr="000D7EE4">
        <w:rPr>
          <w:b/>
          <w:sz w:val="24"/>
          <w:szCs w:val="24"/>
          <w:lang w:eastAsia="zh-CN"/>
        </w:rPr>
        <w:t>. Заказчик обязан:</w:t>
      </w:r>
    </w:p>
    <w:p w:rsidR="000D7EE4" w:rsidRPr="000D7EE4" w:rsidRDefault="00A83E30" w:rsidP="00DD04E3">
      <w:pPr>
        <w:ind w:firstLine="567"/>
        <w:jc w:val="both"/>
        <w:rPr>
          <w:sz w:val="24"/>
          <w:szCs w:val="24"/>
        </w:rPr>
      </w:pPr>
      <w:r>
        <w:rPr>
          <w:sz w:val="24"/>
          <w:szCs w:val="24"/>
        </w:rPr>
        <w:t xml:space="preserve">2.4.1. </w:t>
      </w:r>
      <w:r w:rsidR="00170AFE">
        <w:rPr>
          <w:sz w:val="24"/>
          <w:szCs w:val="24"/>
          <w:lang w:eastAsia="zh-CN"/>
        </w:rPr>
        <w:t>Передать Подрядчику Проектно-сметную документацию (Приложение №2 к Контракту) и иную документацию, необходимую для выполнения работ</w:t>
      </w:r>
      <w:r w:rsidR="000D7EE4" w:rsidRPr="001F04F6">
        <w:rPr>
          <w:sz w:val="24"/>
          <w:szCs w:val="24"/>
        </w:rPr>
        <w:t>.</w:t>
      </w:r>
    </w:p>
    <w:p w:rsidR="00C15009" w:rsidRPr="00C15009" w:rsidRDefault="00C15009" w:rsidP="00DD04E3">
      <w:pPr>
        <w:ind w:firstLine="567"/>
        <w:jc w:val="both"/>
        <w:rPr>
          <w:sz w:val="24"/>
          <w:szCs w:val="24"/>
          <w:lang w:eastAsia="zh-CN"/>
        </w:rPr>
      </w:pPr>
      <w:r w:rsidRPr="00C15009">
        <w:rPr>
          <w:sz w:val="24"/>
          <w:szCs w:val="24"/>
          <w:lang w:eastAsia="zh-CN"/>
        </w:rPr>
        <w:t>2.</w:t>
      </w:r>
      <w:r w:rsidR="000D7EE4">
        <w:rPr>
          <w:sz w:val="24"/>
          <w:szCs w:val="24"/>
          <w:lang w:eastAsia="zh-CN"/>
        </w:rPr>
        <w:t>4</w:t>
      </w:r>
      <w:r w:rsidRPr="00C15009">
        <w:rPr>
          <w:sz w:val="24"/>
          <w:szCs w:val="24"/>
          <w:lang w:eastAsia="zh-CN"/>
        </w:rPr>
        <w:t>.</w:t>
      </w:r>
      <w:r w:rsidR="000D7EE4">
        <w:rPr>
          <w:sz w:val="24"/>
          <w:szCs w:val="24"/>
          <w:lang w:eastAsia="zh-CN"/>
        </w:rPr>
        <w:t>2</w:t>
      </w:r>
      <w:r w:rsidRPr="00C15009">
        <w:rPr>
          <w:sz w:val="24"/>
          <w:szCs w:val="24"/>
          <w:lang w:eastAsia="zh-CN"/>
        </w:rPr>
        <w:t>. Производить приемку и оплату фактически выполненных работ.</w:t>
      </w:r>
    </w:p>
    <w:p w:rsidR="00C15009" w:rsidRPr="00C15009" w:rsidRDefault="00C15009" w:rsidP="00DD04E3">
      <w:pPr>
        <w:ind w:firstLine="567"/>
        <w:jc w:val="both"/>
        <w:rPr>
          <w:sz w:val="24"/>
          <w:szCs w:val="24"/>
          <w:lang w:eastAsia="zh-CN"/>
        </w:rPr>
      </w:pPr>
      <w:r w:rsidRPr="00C15009">
        <w:rPr>
          <w:sz w:val="24"/>
          <w:szCs w:val="24"/>
          <w:lang w:eastAsia="zh-CN"/>
        </w:rPr>
        <w:t>2.</w:t>
      </w:r>
      <w:r w:rsidR="000D7EE4">
        <w:rPr>
          <w:sz w:val="24"/>
          <w:szCs w:val="24"/>
          <w:lang w:eastAsia="zh-CN"/>
        </w:rPr>
        <w:t>4</w:t>
      </w:r>
      <w:r w:rsidRPr="00C15009">
        <w:rPr>
          <w:sz w:val="24"/>
          <w:szCs w:val="24"/>
          <w:lang w:eastAsia="zh-CN"/>
        </w:rPr>
        <w:t>.</w:t>
      </w:r>
      <w:r w:rsidR="000D7EE4">
        <w:rPr>
          <w:sz w:val="24"/>
          <w:szCs w:val="24"/>
          <w:lang w:eastAsia="zh-CN"/>
        </w:rPr>
        <w:t>3</w:t>
      </w:r>
      <w:r w:rsidRPr="00C15009">
        <w:rPr>
          <w:sz w:val="24"/>
          <w:szCs w:val="24"/>
          <w:lang w:eastAsia="zh-CN"/>
        </w:rPr>
        <w:t>. Проверять объемы и качество выполненн</w:t>
      </w:r>
      <w:r>
        <w:rPr>
          <w:sz w:val="24"/>
          <w:szCs w:val="24"/>
          <w:lang w:eastAsia="zh-CN"/>
        </w:rPr>
        <w:t>ых работ, в соответствии с пред</w:t>
      </w:r>
      <w:r w:rsidRPr="00C15009">
        <w:rPr>
          <w:sz w:val="24"/>
          <w:szCs w:val="24"/>
          <w:lang w:eastAsia="zh-CN"/>
        </w:rPr>
        <w:t>ставленными Подрядчиком актами о приемке выполненных работ.</w:t>
      </w:r>
    </w:p>
    <w:p w:rsidR="00C15009" w:rsidRDefault="00C15009" w:rsidP="00DD04E3">
      <w:pPr>
        <w:ind w:firstLine="567"/>
        <w:jc w:val="both"/>
        <w:rPr>
          <w:sz w:val="24"/>
          <w:szCs w:val="24"/>
          <w:lang w:eastAsia="zh-CN"/>
        </w:rPr>
      </w:pPr>
      <w:r w:rsidRPr="00C15009">
        <w:rPr>
          <w:sz w:val="24"/>
          <w:szCs w:val="24"/>
          <w:lang w:eastAsia="zh-CN"/>
        </w:rPr>
        <w:t>2.</w:t>
      </w:r>
      <w:r w:rsidR="000D7EE4">
        <w:rPr>
          <w:sz w:val="24"/>
          <w:szCs w:val="24"/>
          <w:lang w:eastAsia="zh-CN"/>
        </w:rPr>
        <w:t>4</w:t>
      </w:r>
      <w:r w:rsidRPr="00C15009">
        <w:rPr>
          <w:sz w:val="24"/>
          <w:szCs w:val="24"/>
          <w:lang w:eastAsia="zh-CN"/>
        </w:rPr>
        <w:t>.</w:t>
      </w:r>
      <w:r w:rsidR="000D7EE4">
        <w:rPr>
          <w:sz w:val="24"/>
          <w:szCs w:val="24"/>
          <w:lang w:eastAsia="zh-CN"/>
        </w:rPr>
        <w:t>4</w:t>
      </w:r>
      <w:r w:rsidRPr="00C15009">
        <w:rPr>
          <w:sz w:val="24"/>
          <w:szCs w:val="24"/>
          <w:lang w:eastAsia="zh-CN"/>
        </w:rPr>
        <w:t>. Провести экспертизу результатов выполненных работ.</w:t>
      </w:r>
    </w:p>
    <w:p w:rsidR="00C15009" w:rsidRPr="00C15009" w:rsidRDefault="00C15009" w:rsidP="00DD04E3">
      <w:pPr>
        <w:jc w:val="both"/>
        <w:rPr>
          <w:b/>
          <w:i/>
          <w:sz w:val="24"/>
          <w:szCs w:val="24"/>
        </w:rPr>
      </w:pPr>
    </w:p>
    <w:p w:rsidR="007E768C" w:rsidRDefault="007E768C" w:rsidP="00C15009">
      <w:pPr>
        <w:numPr>
          <w:ilvl w:val="0"/>
          <w:numId w:val="9"/>
        </w:numPr>
        <w:jc w:val="center"/>
        <w:rPr>
          <w:b/>
          <w:i/>
          <w:sz w:val="24"/>
          <w:szCs w:val="24"/>
        </w:rPr>
      </w:pPr>
      <w:r w:rsidRPr="0083150B">
        <w:rPr>
          <w:b/>
          <w:i/>
          <w:sz w:val="24"/>
          <w:szCs w:val="24"/>
        </w:rPr>
        <w:t>ЦЕНА КОНТРАКТА</w:t>
      </w:r>
      <w:r>
        <w:rPr>
          <w:b/>
          <w:i/>
          <w:sz w:val="24"/>
          <w:szCs w:val="24"/>
        </w:rPr>
        <w:t>.</w:t>
      </w:r>
      <w:r w:rsidRPr="00BB3455">
        <w:rPr>
          <w:b/>
          <w:i/>
          <w:sz w:val="24"/>
          <w:szCs w:val="24"/>
        </w:rPr>
        <w:t>ПОРЯДОК ПРИЕМКИ И ОПЛАТЫ РАБОТ</w:t>
      </w:r>
    </w:p>
    <w:p w:rsidR="00A83E30" w:rsidRPr="0083150B" w:rsidRDefault="00A83E30" w:rsidP="00A83E30">
      <w:pPr>
        <w:ind w:left="720"/>
        <w:rPr>
          <w:b/>
          <w:i/>
          <w:sz w:val="24"/>
          <w:szCs w:val="24"/>
        </w:rPr>
      </w:pPr>
    </w:p>
    <w:p w:rsidR="004B284B" w:rsidRPr="0018027D" w:rsidRDefault="007E768C" w:rsidP="004B284B">
      <w:pPr>
        <w:ind w:firstLine="680"/>
        <w:jc w:val="both"/>
        <w:rPr>
          <w:sz w:val="24"/>
          <w:szCs w:val="24"/>
        </w:rPr>
      </w:pPr>
      <w:r w:rsidRPr="0018027D">
        <w:rPr>
          <w:sz w:val="24"/>
          <w:szCs w:val="24"/>
        </w:rPr>
        <w:t xml:space="preserve">3.1. </w:t>
      </w:r>
      <w:r w:rsidR="00C15009">
        <w:rPr>
          <w:sz w:val="24"/>
          <w:szCs w:val="24"/>
        </w:rPr>
        <w:t xml:space="preserve">Цена настоящего Контракта </w:t>
      </w:r>
      <w:r w:rsidR="004B284B" w:rsidRPr="0018027D">
        <w:rPr>
          <w:sz w:val="24"/>
          <w:szCs w:val="24"/>
        </w:rPr>
        <w:t>составляет ______ (</w:t>
      </w:r>
      <w:r w:rsidR="004B284B" w:rsidRPr="0018027D">
        <w:rPr>
          <w:i/>
          <w:sz w:val="24"/>
          <w:szCs w:val="24"/>
        </w:rPr>
        <w:t>сумма прописью</w:t>
      </w:r>
      <w:r w:rsidR="004B284B" w:rsidRPr="0018027D">
        <w:rPr>
          <w:sz w:val="24"/>
          <w:szCs w:val="24"/>
        </w:rPr>
        <w:t>)</w:t>
      </w:r>
      <w:r w:rsidR="00EA0F1B">
        <w:rPr>
          <w:sz w:val="24"/>
          <w:szCs w:val="24"/>
        </w:rPr>
        <w:t xml:space="preserve"> рублей __ копеек и </w:t>
      </w:r>
      <w:r w:rsidR="004B284B" w:rsidRPr="0018027D">
        <w:rPr>
          <w:sz w:val="24"/>
          <w:szCs w:val="24"/>
        </w:rPr>
        <w:t xml:space="preserve">включает в себя все налоги, сборы и другие обязательные платежи предусмотренные действующим законодательством Российской Федерации, а так же затраты, издержки и иные расходы Подрядчика, связанные с надлежащим исполнением Контракта. </w:t>
      </w:r>
    </w:p>
    <w:p w:rsidR="007E768C" w:rsidRPr="00192852" w:rsidRDefault="007E768C" w:rsidP="004B284B">
      <w:pPr>
        <w:ind w:firstLine="680"/>
        <w:jc w:val="both"/>
        <w:rPr>
          <w:sz w:val="24"/>
          <w:szCs w:val="24"/>
        </w:rPr>
      </w:pPr>
      <w:r w:rsidRPr="0018027D">
        <w:rPr>
          <w:i/>
          <w:sz w:val="24"/>
          <w:szCs w:val="24"/>
        </w:rPr>
        <w:t>Сумм</w:t>
      </w:r>
      <w:r w:rsidRPr="00E7085F">
        <w:rPr>
          <w:i/>
          <w:sz w:val="24"/>
          <w:szCs w:val="24"/>
        </w:rPr>
        <w:t>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192852">
        <w:rPr>
          <w:sz w:val="24"/>
          <w:szCs w:val="24"/>
        </w:rPr>
        <w:t>.</w:t>
      </w:r>
    </w:p>
    <w:p w:rsidR="007E768C" w:rsidRPr="0083150B" w:rsidRDefault="007E768C" w:rsidP="007E768C">
      <w:pPr>
        <w:ind w:firstLine="709"/>
        <w:jc w:val="both"/>
        <w:rPr>
          <w:sz w:val="24"/>
          <w:szCs w:val="24"/>
        </w:rPr>
      </w:pPr>
      <w:r w:rsidRPr="00BB3455">
        <w:rPr>
          <w:sz w:val="24"/>
          <w:szCs w:val="24"/>
        </w:rPr>
        <w:t>Цена настоящего Контракта является твердой и не може</w:t>
      </w:r>
      <w:r>
        <w:rPr>
          <w:sz w:val="24"/>
          <w:szCs w:val="24"/>
        </w:rPr>
        <w:t>т изменяться в ходе его исполне</w:t>
      </w:r>
      <w:r w:rsidRPr="00BB3455">
        <w:rPr>
          <w:sz w:val="24"/>
          <w:szCs w:val="24"/>
        </w:rPr>
        <w:t>ния, за исключением случаев, предусмотренных действующим законодательств</w:t>
      </w:r>
      <w:r>
        <w:rPr>
          <w:sz w:val="24"/>
          <w:szCs w:val="24"/>
        </w:rPr>
        <w:t>ом</w:t>
      </w:r>
      <w:r w:rsidRPr="0083150B">
        <w:rPr>
          <w:sz w:val="24"/>
          <w:szCs w:val="24"/>
        </w:rPr>
        <w:t>.</w:t>
      </w:r>
    </w:p>
    <w:p w:rsidR="007E768C" w:rsidRDefault="007E768C" w:rsidP="007E768C">
      <w:pPr>
        <w:ind w:firstLine="708"/>
        <w:jc w:val="both"/>
        <w:rPr>
          <w:sz w:val="24"/>
          <w:szCs w:val="24"/>
        </w:rPr>
      </w:pPr>
      <w:r w:rsidRPr="0083150B">
        <w:rPr>
          <w:sz w:val="24"/>
          <w:szCs w:val="24"/>
        </w:rPr>
        <w:lastRenderedPageBreak/>
        <w:t xml:space="preserve">3.2. </w:t>
      </w:r>
      <w:r w:rsidRPr="00BB3455">
        <w:rPr>
          <w:sz w:val="24"/>
          <w:szCs w:val="24"/>
        </w:rPr>
        <w:t>Форма оплаты: безналичный расчет. Аванс не предусмотрен.</w:t>
      </w:r>
    </w:p>
    <w:p w:rsidR="007E768C" w:rsidRDefault="007E768C" w:rsidP="007E768C">
      <w:pPr>
        <w:ind w:firstLine="708"/>
        <w:jc w:val="both"/>
        <w:rPr>
          <w:sz w:val="24"/>
          <w:szCs w:val="24"/>
        </w:rPr>
      </w:pPr>
      <w:r>
        <w:rPr>
          <w:sz w:val="24"/>
          <w:szCs w:val="24"/>
        </w:rPr>
        <w:t xml:space="preserve">3.3. </w:t>
      </w:r>
      <w:r w:rsidRPr="002A430E">
        <w:rPr>
          <w:sz w:val="24"/>
          <w:szCs w:val="24"/>
        </w:rPr>
        <w:t xml:space="preserve">По результатам приемки объемов работ оформляются и подписываются документы по приемке выполненных работ: </w:t>
      </w:r>
      <w:r w:rsidRPr="00C75BB6">
        <w:rPr>
          <w:sz w:val="24"/>
          <w:szCs w:val="24"/>
        </w:rPr>
        <w:t>акт приемки выполнен</w:t>
      </w:r>
      <w:r>
        <w:rPr>
          <w:sz w:val="24"/>
          <w:szCs w:val="24"/>
        </w:rPr>
        <w:t>ных работ (форма КС-2) и справка</w:t>
      </w:r>
      <w:r w:rsidRPr="00C75BB6">
        <w:rPr>
          <w:sz w:val="24"/>
          <w:szCs w:val="24"/>
        </w:rPr>
        <w:t xml:space="preserve"> о стоимости выполненных работ и затрат (форма КС-3), утвержденны</w:t>
      </w:r>
      <w:r>
        <w:rPr>
          <w:sz w:val="24"/>
          <w:szCs w:val="24"/>
        </w:rPr>
        <w:t>е</w:t>
      </w:r>
      <w:r w:rsidR="002407D6">
        <w:rPr>
          <w:sz w:val="24"/>
          <w:szCs w:val="24"/>
        </w:rPr>
        <w:t xml:space="preserve"> </w:t>
      </w:r>
      <w:r w:rsidRPr="00C75BB6">
        <w:rPr>
          <w:sz w:val="24"/>
          <w:szCs w:val="24"/>
        </w:rPr>
        <w:t>Постановлением Госкомстата РФ от 11 ноября 1999 г. № 100.</w:t>
      </w:r>
      <w:r>
        <w:rPr>
          <w:sz w:val="24"/>
          <w:szCs w:val="24"/>
        </w:rPr>
        <w:t xml:space="preserve">Названные документы оформляются </w:t>
      </w:r>
      <w:r w:rsidRPr="002A430E">
        <w:rPr>
          <w:sz w:val="24"/>
          <w:szCs w:val="24"/>
        </w:rPr>
        <w:t>по смете, утвержденной Заказчиком, с у</w:t>
      </w:r>
      <w:r>
        <w:rPr>
          <w:sz w:val="24"/>
          <w:szCs w:val="24"/>
        </w:rPr>
        <w:t>четом</w:t>
      </w:r>
      <w:r w:rsidRPr="002A430E">
        <w:rPr>
          <w:sz w:val="24"/>
          <w:szCs w:val="24"/>
        </w:rPr>
        <w:t xml:space="preserve"> коэффициента снижения цены по результатам торгов) либо выдается предписание об устранении дефектов с указанием даты повторной приемки.</w:t>
      </w:r>
    </w:p>
    <w:p w:rsidR="007E768C" w:rsidRPr="002A430E" w:rsidRDefault="007E768C" w:rsidP="007E768C">
      <w:pPr>
        <w:ind w:firstLine="708"/>
        <w:jc w:val="both"/>
        <w:rPr>
          <w:sz w:val="24"/>
          <w:szCs w:val="24"/>
        </w:rPr>
      </w:pPr>
      <w:r w:rsidRPr="00BB3455">
        <w:rPr>
          <w:sz w:val="24"/>
          <w:szCs w:val="24"/>
        </w:rPr>
        <w:t>Оценка качества выполненных работ осуществляется в ходе регулярных проверок (ежедневно) представителем Заказчика самостоятельно, либо с представителем Подрядчика.</w:t>
      </w:r>
      <w:r w:rsidR="00767173">
        <w:rPr>
          <w:sz w:val="24"/>
          <w:szCs w:val="24"/>
        </w:rPr>
        <w:t xml:space="preserve"> </w:t>
      </w:r>
      <w:r w:rsidRPr="002A430E">
        <w:rPr>
          <w:sz w:val="24"/>
          <w:szCs w:val="24"/>
        </w:rPr>
        <w:t xml:space="preserve">В случае обнаружения дефектов, несоответствия качества выполненных Подрядчиком работ, представитель Заказчика отказывает Подрядчику в приемке работ и назначает дату повторной приемки. Акт выполненных работ Заказчиком не подписывается до момента устранения выявленных нарушений. </w:t>
      </w:r>
    </w:p>
    <w:p w:rsidR="007E768C" w:rsidRPr="002A430E" w:rsidRDefault="007E768C" w:rsidP="007E768C">
      <w:pPr>
        <w:ind w:firstLine="708"/>
        <w:jc w:val="both"/>
        <w:rPr>
          <w:sz w:val="24"/>
          <w:szCs w:val="24"/>
        </w:rPr>
      </w:pPr>
      <w:r>
        <w:rPr>
          <w:sz w:val="24"/>
          <w:szCs w:val="24"/>
        </w:rPr>
        <w:t>3.4</w:t>
      </w:r>
      <w:r w:rsidR="00C15009">
        <w:rPr>
          <w:sz w:val="24"/>
          <w:szCs w:val="24"/>
        </w:rPr>
        <w:t>.</w:t>
      </w:r>
      <w:r w:rsidRPr="002A430E">
        <w:rPr>
          <w:sz w:val="24"/>
          <w:szCs w:val="24"/>
        </w:rPr>
        <w:t xml:space="preserve"> Заказчик подписывает документы по приемке выполненных работ: акт ф. КС-2 и справку ф. КС-3 в течение 3 рабочих дней с момента предоставления их Подрядчиком.</w:t>
      </w:r>
    </w:p>
    <w:p w:rsidR="007E768C" w:rsidRPr="002A430E" w:rsidRDefault="007E768C" w:rsidP="007E768C">
      <w:pPr>
        <w:ind w:firstLine="709"/>
        <w:jc w:val="both"/>
        <w:rPr>
          <w:sz w:val="24"/>
          <w:szCs w:val="24"/>
        </w:rPr>
      </w:pPr>
      <w:r>
        <w:rPr>
          <w:sz w:val="24"/>
          <w:szCs w:val="24"/>
        </w:rPr>
        <w:t>3.5</w:t>
      </w:r>
      <w:r w:rsidRPr="002A430E">
        <w:rPr>
          <w:sz w:val="24"/>
          <w:szCs w:val="24"/>
        </w:rPr>
        <w:t xml:space="preserve">. </w:t>
      </w:r>
      <w:r>
        <w:rPr>
          <w:sz w:val="24"/>
          <w:szCs w:val="24"/>
        </w:rPr>
        <w:t>О</w:t>
      </w:r>
      <w:r w:rsidRPr="002A430E">
        <w:rPr>
          <w:sz w:val="24"/>
          <w:szCs w:val="24"/>
        </w:rPr>
        <w:t>плата работ осуществляется на расчетный счет Подрядчика при выполнении Подрядчиком условий, предусмотренных в Контракте, при наличии акта прием</w:t>
      </w:r>
      <w:r>
        <w:rPr>
          <w:sz w:val="24"/>
          <w:szCs w:val="24"/>
        </w:rPr>
        <w:t xml:space="preserve">ки выполненных работ (ф.КС-2), </w:t>
      </w:r>
      <w:r w:rsidRPr="002A430E">
        <w:rPr>
          <w:sz w:val="24"/>
          <w:szCs w:val="24"/>
        </w:rPr>
        <w:t>справки о стоимости выполненных работ (ф. КС-3), на основании представленного Подрядчиком счета или счета-фактуры (если выста</w:t>
      </w:r>
      <w:r>
        <w:rPr>
          <w:sz w:val="24"/>
          <w:szCs w:val="24"/>
        </w:rPr>
        <w:t>вление счёта-фактуры необходимо</w:t>
      </w:r>
      <w:r w:rsidRPr="002A430E">
        <w:rPr>
          <w:sz w:val="24"/>
          <w:szCs w:val="24"/>
        </w:rPr>
        <w:t xml:space="preserve"> согласно принятой Подрядчиком формы налогообложения), оформленных и подписанных надлежащим образом.</w:t>
      </w:r>
      <w:r w:rsidR="00767173">
        <w:rPr>
          <w:sz w:val="24"/>
          <w:szCs w:val="24"/>
        </w:rPr>
        <w:t xml:space="preserve"> </w:t>
      </w:r>
      <w:r w:rsidRPr="00874024">
        <w:rPr>
          <w:sz w:val="24"/>
          <w:szCs w:val="24"/>
        </w:rPr>
        <w:t xml:space="preserve">Сумма </w:t>
      </w:r>
      <w:r>
        <w:rPr>
          <w:sz w:val="24"/>
          <w:szCs w:val="24"/>
        </w:rPr>
        <w:t>промежуточного</w:t>
      </w:r>
      <w:r w:rsidRPr="00874024">
        <w:rPr>
          <w:sz w:val="24"/>
          <w:szCs w:val="24"/>
        </w:rPr>
        <w:t xml:space="preserve"> платежа, причитающегося Подрядчику, определяется как сумма принятых Заказчиком фактических объемов работ.</w:t>
      </w:r>
      <w:r>
        <w:rPr>
          <w:sz w:val="24"/>
          <w:szCs w:val="24"/>
        </w:rPr>
        <w:t xml:space="preserve"> Промежуточные платежи могут проводиться Заказчиком не чаще, чем один раз в месяц.</w:t>
      </w:r>
    </w:p>
    <w:p w:rsidR="00202CEB" w:rsidRPr="00202CEB" w:rsidRDefault="00202CEB" w:rsidP="00202CEB">
      <w:pPr>
        <w:ind w:firstLine="708"/>
        <w:jc w:val="both"/>
        <w:rPr>
          <w:sz w:val="24"/>
          <w:szCs w:val="24"/>
        </w:rPr>
      </w:pPr>
      <w:r w:rsidRPr="00202CEB">
        <w:rPr>
          <w:sz w:val="24"/>
          <w:szCs w:val="24"/>
        </w:rPr>
        <w:t xml:space="preserve">Расчеты по Контракту осуществляются Заказчиком </w:t>
      </w:r>
      <w:r w:rsidRPr="00202CEB">
        <w:rPr>
          <w:b/>
          <w:sz w:val="24"/>
          <w:szCs w:val="24"/>
        </w:rPr>
        <w:t>в срок не более 15 (пятнадцати) рабочих дней</w:t>
      </w:r>
      <w:r w:rsidRPr="00202CEB">
        <w:rPr>
          <w:sz w:val="24"/>
          <w:szCs w:val="24"/>
        </w:rPr>
        <w:t xml:space="preserve"> после подписания Заказчиком документов о приёмке: акта о приемке выполненных работ (ф. КС-2), справки о стоимости выполненных работ и затрат (ф. КС-3), в пределах лимитов бюджетных обязательств, доведенных Заказчику на текущий финансовый год.</w:t>
      </w:r>
    </w:p>
    <w:p w:rsidR="007E768C" w:rsidRPr="002A430E" w:rsidRDefault="007E768C" w:rsidP="007E768C">
      <w:pPr>
        <w:autoSpaceDE w:val="0"/>
        <w:ind w:firstLine="567"/>
        <w:jc w:val="both"/>
        <w:rPr>
          <w:sz w:val="24"/>
          <w:szCs w:val="24"/>
        </w:rPr>
      </w:pPr>
      <w:r>
        <w:rPr>
          <w:sz w:val="24"/>
          <w:szCs w:val="24"/>
        </w:rPr>
        <w:t>3.6.</w:t>
      </w:r>
      <w:r w:rsidRPr="002A430E">
        <w:rPr>
          <w:sz w:val="24"/>
          <w:szCs w:val="24"/>
        </w:rPr>
        <w:t xml:space="preserve"> Промежуточная приемка выполненных работ не снимает с Подрядчика ответственности за сохранность данных работ до момента окончательной их приемки. Подрядчик должен за свой счет обеспечивать поддержание выполненных работ в том же состоянии, что и на момент промежуточной приемки, за исключением ущерба от непредвиденных событий. Работы по ликвидации ущерба, нанесенного ранее выполненным и сданным работам в случае непредвиденного события, оплачиваются Заказчиком.</w:t>
      </w:r>
    </w:p>
    <w:p w:rsidR="007E768C" w:rsidRPr="002A430E" w:rsidRDefault="007E768C" w:rsidP="007E768C">
      <w:pPr>
        <w:pStyle w:val="ConsPlusNormal"/>
        <w:ind w:firstLine="540"/>
        <w:jc w:val="both"/>
        <w:rPr>
          <w:color w:val="000000"/>
        </w:rPr>
      </w:pPr>
      <w:r>
        <w:rPr>
          <w:rFonts w:ascii="Times New Roman" w:hAnsi="Times New Roman" w:cs="Times New Roman"/>
          <w:sz w:val="24"/>
          <w:szCs w:val="24"/>
        </w:rPr>
        <w:t>3.7.</w:t>
      </w:r>
      <w:r w:rsidRPr="002A430E">
        <w:rPr>
          <w:rFonts w:ascii="Times New Roman" w:hAnsi="Times New Roman" w:cs="Times New Roman"/>
          <w:sz w:val="24"/>
          <w:szCs w:val="24"/>
        </w:rPr>
        <w:t xml:space="preserve"> При нарушении ко</w:t>
      </w:r>
      <w:r w:rsidRPr="00A35B7A">
        <w:rPr>
          <w:rFonts w:ascii="Times New Roman" w:hAnsi="Times New Roman" w:cs="Times New Roman"/>
          <w:sz w:val="24"/>
          <w:szCs w:val="24"/>
        </w:rPr>
        <w:t>нтрактных обязательств, повлекших за собой имущественную ответственность в соответствии с разделом 5 настоящего Контракта, Заказчик в праве произвести удержание суммы неустойки и возмещение ущерба</w:t>
      </w:r>
      <w:r w:rsidRPr="002A430E">
        <w:rPr>
          <w:rFonts w:ascii="Times New Roman" w:hAnsi="Times New Roman" w:cs="Times New Roman"/>
          <w:sz w:val="24"/>
          <w:szCs w:val="24"/>
        </w:rPr>
        <w:t>, убытков путем уменьшения финансирования выполненных работ, согласно акта на сумму неустойки и ущерба, подписанного Заказчиком и Подрядчиком. При этом Стороны подписывают акт выполненных объемов работ и справку стоимости выполненных объемов работ.</w:t>
      </w:r>
    </w:p>
    <w:p w:rsidR="007E768C" w:rsidRPr="0083150B" w:rsidRDefault="007E768C" w:rsidP="007E768C">
      <w:pPr>
        <w:ind w:firstLine="709"/>
        <w:jc w:val="both"/>
        <w:rPr>
          <w:sz w:val="24"/>
          <w:szCs w:val="24"/>
        </w:rPr>
      </w:pPr>
    </w:p>
    <w:p w:rsidR="007E768C" w:rsidRDefault="007E768C" w:rsidP="00F02C94">
      <w:pPr>
        <w:numPr>
          <w:ilvl w:val="0"/>
          <w:numId w:val="7"/>
        </w:numPr>
        <w:tabs>
          <w:tab w:val="left" w:pos="284"/>
        </w:tabs>
        <w:suppressAutoHyphens/>
        <w:contextualSpacing/>
        <w:jc w:val="center"/>
        <w:rPr>
          <w:b/>
          <w:i/>
          <w:sz w:val="24"/>
          <w:szCs w:val="24"/>
        </w:rPr>
      </w:pPr>
      <w:r w:rsidRPr="0083150B">
        <w:rPr>
          <w:b/>
          <w:i/>
          <w:sz w:val="24"/>
          <w:szCs w:val="24"/>
        </w:rPr>
        <w:t>ГАРАНТИИ КАЧЕСТВА РАБОТ</w:t>
      </w:r>
    </w:p>
    <w:p w:rsidR="00202CEB" w:rsidRPr="0083150B" w:rsidRDefault="00202CEB" w:rsidP="00202CEB">
      <w:pPr>
        <w:tabs>
          <w:tab w:val="left" w:pos="284"/>
        </w:tabs>
        <w:suppressAutoHyphens/>
        <w:ind w:left="720"/>
        <w:contextualSpacing/>
        <w:rPr>
          <w:b/>
          <w:i/>
          <w:sz w:val="24"/>
          <w:szCs w:val="24"/>
        </w:rPr>
      </w:pPr>
    </w:p>
    <w:p w:rsidR="007E768C" w:rsidRPr="0083150B" w:rsidRDefault="007E768C" w:rsidP="00F02C94">
      <w:pPr>
        <w:numPr>
          <w:ilvl w:val="1"/>
          <w:numId w:val="7"/>
        </w:numPr>
        <w:tabs>
          <w:tab w:val="left" w:pos="993"/>
        </w:tabs>
        <w:suppressAutoHyphens/>
        <w:ind w:left="0" w:firstLine="567"/>
        <w:contextualSpacing/>
        <w:jc w:val="both"/>
        <w:rPr>
          <w:sz w:val="24"/>
          <w:szCs w:val="24"/>
        </w:rPr>
      </w:pPr>
      <w:r w:rsidRPr="0083150B">
        <w:rPr>
          <w:sz w:val="24"/>
          <w:szCs w:val="24"/>
        </w:rPr>
        <w:t>Гарантии качества работ распространяются на все конструктивные элементы и работы, выполненные Подрядчиком и привлеченными им по субподряду исполнителями по настоящему Контракту.</w:t>
      </w:r>
    </w:p>
    <w:p w:rsidR="00C15009" w:rsidRDefault="007E768C" w:rsidP="00C15009">
      <w:pPr>
        <w:numPr>
          <w:ilvl w:val="1"/>
          <w:numId w:val="10"/>
        </w:numPr>
        <w:autoSpaceDE w:val="0"/>
        <w:autoSpaceDN w:val="0"/>
        <w:adjustRightInd w:val="0"/>
        <w:ind w:left="0" w:firstLine="567"/>
        <w:jc w:val="both"/>
        <w:rPr>
          <w:rFonts w:eastAsia="Calibri"/>
          <w:bCs/>
          <w:sz w:val="24"/>
          <w:szCs w:val="24"/>
        </w:rPr>
      </w:pPr>
      <w:r w:rsidRPr="00C15009">
        <w:rPr>
          <w:rFonts w:eastAsia="Calibri"/>
          <w:bCs/>
          <w:sz w:val="24"/>
          <w:szCs w:val="24"/>
        </w:rPr>
        <w:t xml:space="preserve">Гарантийный срок устранения подрядчиком </w:t>
      </w:r>
      <w:r w:rsidR="00C15009">
        <w:rPr>
          <w:rFonts w:eastAsia="Calibri"/>
          <w:bCs/>
          <w:sz w:val="24"/>
          <w:szCs w:val="24"/>
        </w:rPr>
        <w:t xml:space="preserve">дефектов возникших </w:t>
      </w:r>
      <w:r w:rsidR="00C15009" w:rsidRPr="00956870">
        <w:rPr>
          <w:rFonts w:eastAsia="Calibri"/>
          <w:bCs/>
          <w:sz w:val="24"/>
          <w:szCs w:val="24"/>
        </w:rPr>
        <w:t>отремонтирован</w:t>
      </w:r>
      <w:r w:rsidR="00C15009">
        <w:rPr>
          <w:rFonts w:eastAsia="Calibri"/>
          <w:bCs/>
          <w:sz w:val="24"/>
          <w:szCs w:val="24"/>
        </w:rPr>
        <w:t>ного участка асфальтобетонного покрытия</w:t>
      </w:r>
      <w:r w:rsidR="00C15009" w:rsidRPr="00283337">
        <w:rPr>
          <w:rFonts w:eastAsia="Calibri"/>
          <w:bCs/>
          <w:sz w:val="24"/>
          <w:szCs w:val="24"/>
        </w:rPr>
        <w:t>:</w:t>
      </w:r>
      <w:r w:rsidR="00D54B93" w:rsidRPr="00283337">
        <w:rPr>
          <w:rFonts w:eastAsia="Calibri"/>
          <w:bCs/>
          <w:sz w:val="24"/>
          <w:szCs w:val="24"/>
        </w:rPr>
        <w:t xml:space="preserve"> 24</w:t>
      </w:r>
      <w:r w:rsidR="00C15009" w:rsidRPr="00283337">
        <w:rPr>
          <w:rFonts w:eastAsia="Calibri"/>
          <w:bCs/>
          <w:sz w:val="24"/>
          <w:szCs w:val="24"/>
        </w:rPr>
        <w:t xml:space="preserve"> (</w:t>
      </w:r>
      <w:r w:rsidR="00D54B93" w:rsidRPr="00283337">
        <w:rPr>
          <w:rFonts w:eastAsia="Calibri"/>
          <w:bCs/>
          <w:sz w:val="24"/>
          <w:szCs w:val="24"/>
        </w:rPr>
        <w:t>двадцать четыре</w:t>
      </w:r>
      <w:r w:rsidR="00C15009" w:rsidRPr="00283337">
        <w:rPr>
          <w:rFonts w:eastAsia="Calibri"/>
          <w:bCs/>
          <w:sz w:val="24"/>
          <w:szCs w:val="24"/>
        </w:rPr>
        <w:t>) месяц</w:t>
      </w:r>
      <w:r w:rsidR="00D54B93" w:rsidRPr="00283337">
        <w:rPr>
          <w:rFonts w:eastAsia="Calibri"/>
          <w:bCs/>
          <w:sz w:val="24"/>
          <w:szCs w:val="24"/>
        </w:rPr>
        <w:t>а</w:t>
      </w:r>
      <w:r w:rsidR="00283337">
        <w:rPr>
          <w:rFonts w:eastAsia="Calibri"/>
          <w:bCs/>
          <w:sz w:val="24"/>
          <w:szCs w:val="24"/>
        </w:rPr>
        <w:t xml:space="preserve"> </w:t>
      </w:r>
      <w:r w:rsidR="00C15009">
        <w:rPr>
          <w:rFonts w:eastAsia="Calibri"/>
          <w:bCs/>
          <w:sz w:val="24"/>
          <w:szCs w:val="24"/>
        </w:rPr>
        <w:t xml:space="preserve">со дня подписания </w:t>
      </w:r>
      <w:r w:rsidR="00C15009" w:rsidRPr="00956870">
        <w:rPr>
          <w:rFonts w:eastAsia="Calibri"/>
          <w:bCs/>
          <w:sz w:val="24"/>
          <w:szCs w:val="24"/>
        </w:rPr>
        <w:t>сторонами акта о приемке выполн</w:t>
      </w:r>
      <w:r w:rsidR="00C15009">
        <w:rPr>
          <w:rFonts w:eastAsia="Calibri"/>
          <w:bCs/>
          <w:sz w:val="24"/>
          <w:szCs w:val="24"/>
        </w:rPr>
        <w:t>енных работ</w:t>
      </w:r>
      <w:r w:rsidR="00C15009" w:rsidRPr="00956870">
        <w:rPr>
          <w:rFonts w:eastAsia="Calibri"/>
          <w:bCs/>
          <w:sz w:val="24"/>
          <w:szCs w:val="24"/>
        </w:rPr>
        <w:t xml:space="preserve"> (ОДМ 218.6.029-2017).</w:t>
      </w:r>
    </w:p>
    <w:p w:rsidR="007E768C" w:rsidRPr="00C15009" w:rsidRDefault="007E768C" w:rsidP="00BD2306">
      <w:pPr>
        <w:numPr>
          <w:ilvl w:val="1"/>
          <w:numId w:val="12"/>
        </w:numPr>
        <w:tabs>
          <w:tab w:val="left" w:pos="567"/>
          <w:tab w:val="left" w:pos="993"/>
        </w:tabs>
        <w:autoSpaceDE w:val="0"/>
        <w:autoSpaceDN w:val="0"/>
        <w:adjustRightInd w:val="0"/>
        <w:ind w:left="0" w:firstLine="567"/>
        <w:jc w:val="both"/>
        <w:rPr>
          <w:rFonts w:eastAsia="Calibri"/>
          <w:bCs/>
          <w:sz w:val="24"/>
          <w:szCs w:val="24"/>
        </w:rPr>
      </w:pPr>
      <w:r w:rsidRPr="00C15009">
        <w:rPr>
          <w:rFonts w:eastAsia="Calibri"/>
          <w:bCs/>
          <w:sz w:val="24"/>
          <w:szCs w:val="24"/>
        </w:rPr>
        <w:t xml:space="preserve">Если в ходе эксплуатации объекта в течение гарантийного срока обнаружатся дефекты и недостатки выполненных работ, которые не позволят нормальную эксплуатацию </w:t>
      </w:r>
      <w:r w:rsidRPr="00C15009">
        <w:rPr>
          <w:rFonts w:eastAsia="Calibri"/>
          <w:bCs/>
          <w:sz w:val="24"/>
          <w:szCs w:val="24"/>
        </w:rPr>
        <w:lastRenderedPageBreak/>
        <w:t xml:space="preserve">объекта до их устранения, то гарантийный срок продлевается на период устранения дефектов. Наличие недостатков, выявленных в течение гарантийного срока, согласование порядка их устранения фиксируется актом о недостатках, обнаруженных в течение гарантийного срока, который подписывается сторонами. </w:t>
      </w:r>
    </w:p>
    <w:p w:rsidR="007E768C" w:rsidRDefault="007E768C" w:rsidP="00F02C94">
      <w:pPr>
        <w:numPr>
          <w:ilvl w:val="1"/>
          <w:numId w:val="12"/>
        </w:numPr>
        <w:tabs>
          <w:tab w:val="left" w:pos="851"/>
          <w:tab w:val="left" w:pos="993"/>
        </w:tabs>
        <w:autoSpaceDE w:val="0"/>
        <w:autoSpaceDN w:val="0"/>
        <w:adjustRightInd w:val="0"/>
        <w:ind w:left="0" w:firstLine="567"/>
        <w:jc w:val="both"/>
        <w:rPr>
          <w:rFonts w:eastAsia="Calibri"/>
          <w:bCs/>
          <w:sz w:val="24"/>
          <w:szCs w:val="24"/>
        </w:rPr>
      </w:pPr>
      <w:r w:rsidRPr="008E3503">
        <w:rPr>
          <w:rFonts w:eastAsia="Calibri"/>
          <w:bCs/>
          <w:sz w:val="24"/>
          <w:szCs w:val="24"/>
        </w:rPr>
        <w:t>Устранение дефектов и недостатков производится Подрядчиком своими силами и за свой счет в течение 10 (десяти) рабочих дней со дня получения письменного извещения от Заказчика об обн</w:t>
      </w:r>
      <w:r>
        <w:rPr>
          <w:rFonts w:eastAsia="Calibri"/>
          <w:bCs/>
          <w:sz w:val="24"/>
          <w:szCs w:val="24"/>
        </w:rPr>
        <w:t>аружении недостатков и дефектов.</w:t>
      </w:r>
    </w:p>
    <w:p w:rsidR="007E768C" w:rsidRPr="00943948" w:rsidRDefault="007E768C" w:rsidP="00943948">
      <w:pPr>
        <w:pStyle w:val="afffff2"/>
        <w:numPr>
          <w:ilvl w:val="1"/>
          <w:numId w:val="12"/>
        </w:numPr>
        <w:tabs>
          <w:tab w:val="left" w:pos="993"/>
        </w:tabs>
        <w:autoSpaceDE w:val="0"/>
        <w:autoSpaceDN w:val="0"/>
        <w:adjustRightInd w:val="0"/>
        <w:ind w:left="0" w:firstLine="567"/>
        <w:jc w:val="both"/>
        <w:rPr>
          <w:rFonts w:eastAsia="Calibri"/>
          <w:bCs/>
          <w:sz w:val="24"/>
          <w:szCs w:val="24"/>
        </w:rPr>
      </w:pPr>
      <w:r w:rsidRPr="00943948">
        <w:rPr>
          <w:rFonts w:eastAsia="Calibri"/>
          <w:bCs/>
          <w:sz w:val="24"/>
          <w:szCs w:val="24"/>
        </w:rPr>
        <w:t xml:space="preserve"> При обнаружении дефектов в процессе выполнения работ к Подрядчику применяются меры воздействия, предусмотренные в разделе 5 </w:t>
      </w:r>
      <w:r w:rsidR="00C15009">
        <w:rPr>
          <w:rFonts w:eastAsia="Calibri"/>
          <w:bCs/>
          <w:sz w:val="24"/>
          <w:szCs w:val="24"/>
        </w:rPr>
        <w:t>«</w:t>
      </w:r>
      <w:r w:rsidRPr="00943948">
        <w:rPr>
          <w:rFonts w:eastAsia="Calibri"/>
          <w:bCs/>
          <w:sz w:val="24"/>
          <w:szCs w:val="24"/>
        </w:rPr>
        <w:t>Имущественная ответственность</w:t>
      </w:r>
      <w:r w:rsidR="00C15009">
        <w:rPr>
          <w:rFonts w:eastAsia="Calibri"/>
          <w:bCs/>
          <w:sz w:val="24"/>
          <w:szCs w:val="24"/>
        </w:rPr>
        <w:t>».</w:t>
      </w:r>
      <w:r w:rsidRPr="00943948">
        <w:rPr>
          <w:rFonts w:eastAsia="Calibri"/>
          <w:bCs/>
          <w:sz w:val="24"/>
          <w:szCs w:val="24"/>
        </w:rPr>
        <w:t xml:space="preserve"> При этом составляется заключение или соответствующий акт с участием представителей Подрядчика и Заказчика, по которому Подрядчик принимает необходимые меры к их исправлению за свой счет без возмещения затрат Заказчиком.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7E768C" w:rsidRPr="0083150B" w:rsidRDefault="007E768C" w:rsidP="007E768C">
      <w:pPr>
        <w:jc w:val="both"/>
        <w:rPr>
          <w:sz w:val="24"/>
          <w:szCs w:val="24"/>
        </w:rPr>
      </w:pPr>
    </w:p>
    <w:p w:rsidR="007E768C" w:rsidRDefault="007E768C" w:rsidP="00F02C94">
      <w:pPr>
        <w:numPr>
          <w:ilvl w:val="0"/>
          <w:numId w:val="7"/>
        </w:numPr>
        <w:tabs>
          <w:tab w:val="left" w:pos="426"/>
        </w:tabs>
        <w:suppressAutoHyphens/>
        <w:ind w:left="0"/>
        <w:contextualSpacing/>
        <w:jc w:val="center"/>
        <w:rPr>
          <w:b/>
          <w:i/>
          <w:sz w:val="24"/>
          <w:szCs w:val="24"/>
        </w:rPr>
      </w:pPr>
      <w:r>
        <w:rPr>
          <w:b/>
          <w:i/>
          <w:sz w:val="24"/>
          <w:szCs w:val="24"/>
        </w:rPr>
        <w:t>ИМУЩЕСТВЕННАЯ ОТВЕТСТВЕННОСТЬ</w:t>
      </w:r>
    </w:p>
    <w:p w:rsidR="00C170D5" w:rsidRPr="0083150B" w:rsidRDefault="00C170D5" w:rsidP="00C170D5">
      <w:pPr>
        <w:tabs>
          <w:tab w:val="left" w:pos="426"/>
        </w:tabs>
        <w:suppressAutoHyphens/>
        <w:contextualSpacing/>
        <w:rPr>
          <w:b/>
          <w:i/>
          <w:sz w:val="24"/>
          <w:szCs w:val="24"/>
        </w:rPr>
      </w:pPr>
    </w:p>
    <w:p w:rsidR="007E768C" w:rsidRPr="008E3503" w:rsidRDefault="007E768C" w:rsidP="007E768C">
      <w:pPr>
        <w:widowControl w:val="0"/>
        <w:tabs>
          <w:tab w:val="left" w:pos="0"/>
        </w:tabs>
        <w:ind w:firstLine="567"/>
        <w:jc w:val="both"/>
        <w:rPr>
          <w:sz w:val="24"/>
          <w:szCs w:val="24"/>
        </w:rPr>
      </w:pPr>
      <w:r>
        <w:rPr>
          <w:sz w:val="24"/>
          <w:szCs w:val="24"/>
        </w:rPr>
        <w:t xml:space="preserve">5.1. </w:t>
      </w:r>
      <w:r w:rsidRPr="008E3503">
        <w:rPr>
          <w:sz w:val="24"/>
          <w:szCs w:val="24"/>
        </w:rPr>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7E768C" w:rsidRPr="008E3503" w:rsidRDefault="007E768C" w:rsidP="007E768C">
      <w:pPr>
        <w:widowControl w:val="0"/>
        <w:tabs>
          <w:tab w:val="left" w:pos="0"/>
        </w:tabs>
        <w:ind w:firstLine="567"/>
        <w:jc w:val="both"/>
        <w:rPr>
          <w:sz w:val="24"/>
          <w:szCs w:val="24"/>
        </w:rPr>
      </w:pPr>
      <w:r>
        <w:rPr>
          <w:sz w:val="24"/>
          <w:szCs w:val="24"/>
        </w:rPr>
        <w:t>5</w:t>
      </w:r>
      <w:r w:rsidRPr="008E3503">
        <w:rPr>
          <w:sz w:val="24"/>
          <w:szCs w:val="24"/>
        </w:rPr>
        <w:t>.2. Размер штрафа рассчитывается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утверждёнными Постановлением Правительства РФ от 30.08.2017 г. №1042 (далее – Правил</w:t>
      </w:r>
      <w:r>
        <w:rPr>
          <w:sz w:val="24"/>
          <w:szCs w:val="24"/>
        </w:rPr>
        <w:t>а)</w:t>
      </w:r>
      <w:r w:rsidRPr="008E3503">
        <w:rPr>
          <w:sz w:val="24"/>
          <w:szCs w:val="24"/>
        </w:rPr>
        <w:t xml:space="preserve"> и устанавливается Контрактом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02CEB" w:rsidRPr="00202CEB" w:rsidRDefault="00202CEB" w:rsidP="00202CEB">
      <w:pPr>
        <w:ind w:firstLine="567"/>
        <w:jc w:val="both"/>
        <w:rPr>
          <w:sz w:val="24"/>
          <w:szCs w:val="24"/>
          <w:lang w:val="x-none"/>
        </w:rPr>
      </w:pPr>
      <w:r w:rsidRPr="00202CEB">
        <w:rPr>
          <w:sz w:val="24"/>
          <w:szCs w:val="24"/>
          <w:lang w:val="x-none"/>
        </w:rPr>
        <w:t xml:space="preserve">5.3.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w:t>
      </w:r>
      <w:r w:rsidRPr="00202CEB">
        <w:rPr>
          <w:b/>
          <w:sz w:val="24"/>
          <w:szCs w:val="24"/>
          <w:lang w:val="x-none"/>
        </w:rPr>
        <w:t>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w:t>
      </w:r>
      <w:r w:rsidRPr="00202CEB">
        <w:rPr>
          <w:sz w:val="24"/>
          <w:szCs w:val="24"/>
          <w:lang w:val="x-none"/>
        </w:rPr>
        <w:t>, за исключением просрочки исполнения обязательств, предусмотренных контрактом, размер штрафа устанавливается в виде фиксированной суммы, которая составляет __________ руб. ___ коп., и определяется в следующем порядке (за исключением случая, предусмотренного пунктом 5.4 настоящего контракта*):</w:t>
      </w:r>
    </w:p>
    <w:p w:rsidR="00202CEB" w:rsidRPr="00DD04E3" w:rsidRDefault="00202CEB" w:rsidP="00DD04E3">
      <w:pPr>
        <w:ind w:firstLine="709"/>
        <w:jc w:val="both"/>
        <w:rPr>
          <w:b/>
          <w:sz w:val="24"/>
          <w:szCs w:val="24"/>
          <w:lang w:val="x-none"/>
        </w:rPr>
      </w:pPr>
      <w:r w:rsidRPr="00DD04E3">
        <w:rPr>
          <w:b/>
          <w:sz w:val="24"/>
          <w:szCs w:val="24"/>
          <w:lang w:val="x-none"/>
        </w:rPr>
        <w:t>а) 3 процента цены контракта (этапа) в случае, если цена контракта (этапа</w:t>
      </w:r>
      <w:r w:rsidR="00DD04E3">
        <w:rPr>
          <w:b/>
          <w:sz w:val="24"/>
          <w:szCs w:val="24"/>
          <w:lang w:val="x-none"/>
        </w:rPr>
        <w:t>) не превышает 3 млн. рублей.</w:t>
      </w:r>
    </w:p>
    <w:p w:rsidR="00484C54" w:rsidRPr="00FB5068" w:rsidRDefault="00484C54" w:rsidP="00484C54">
      <w:pPr>
        <w:widowControl w:val="0"/>
        <w:tabs>
          <w:tab w:val="left" w:pos="0"/>
        </w:tabs>
        <w:ind w:firstLine="567"/>
        <w:jc w:val="both"/>
        <w:rPr>
          <w:sz w:val="24"/>
          <w:szCs w:val="24"/>
        </w:rPr>
      </w:pPr>
      <w:r w:rsidRPr="00FB5068">
        <w:rPr>
          <w:sz w:val="24"/>
          <w:szCs w:val="24"/>
        </w:rPr>
        <w:t>Штраф в соответствии с настоящим пунктом Контракта подлежит уплате Подрядчиком за любое из следующих нарушений:</w:t>
      </w:r>
    </w:p>
    <w:p w:rsidR="007E768C" w:rsidRPr="008E3503" w:rsidRDefault="007E768C" w:rsidP="00C170D5">
      <w:pPr>
        <w:pStyle w:val="11"/>
        <w:ind w:left="0" w:firstLine="567"/>
        <w:jc w:val="both"/>
        <w:rPr>
          <w:bCs/>
          <w:sz w:val="24"/>
          <w:szCs w:val="24"/>
        </w:rPr>
      </w:pPr>
      <w:r>
        <w:rPr>
          <w:sz w:val="24"/>
          <w:szCs w:val="24"/>
        </w:rPr>
        <w:t>5</w:t>
      </w:r>
      <w:r w:rsidRPr="008E3503">
        <w:rPr>
          <w:sz w:val="24"/>
          <w:szCs w:val="24"/>
        </w:rPr>
        <w:t xml:space="preserve">.3.1. в случае расторжения Контракта Заказчиком в одностороннем порядке по вине </w:t>
      </w:r>
      <w:r w:rsidRPr="008E3503">
        <w:rPr>
          <w:bCs/>
          <w:sz w:val="24"/>
          <w:szCs w:val="24"/>
        </w:rPr>
        <w:t>Подрядчика;</w:t>
      </w:r>
    </w:p>
    <w:p w:rsidR="007E768C" w:rsidRPr="008E3503" w:rsidRDefault="007E768C" w:rsidP="007E768C">
      <w:pPr>
        <w:shd w:val="clear" w:color="auto" w:fill="FFFFFF"/>
        <w:tabs>
          <w:tab w:val="left" w:pos="993"/>
        </w:tabs>
        <w:ind w:firstLine="567"/>
        <w:jc w:val="both"/>
        <w:rPr>
          <w:sz w:val="24"/>
          <w:szCs w:val="24"/>
        </w:rPr>
      </w:pPr>
      <w:r>
        <w:rPr>
          <w:bCs/>
          <w:sz w:val="24"/>
          <w:szCs w:val="24"/>
        </w:rPr>
        <w:t>5</w:t>
      </w:r>
      <w:r w:rsidRPr="008E3503">
        <w:rPr>
          <w:bCs/>
          <w:sz w:val="24"/>
          <w:szCs w:val="24"/>
        </w:rPr>
        <w:t xml:space="preserve">.3.2. </w:t>
      </w:r>
      <w:r w:rsidRPr="008E3503">
        <w:rPr>
          <w:sz w:val="24"/>
          <w:szCs w:val="24"/>
        </w:rPr>
        <w:t xml:space="preserve">при установлении </w:t>
      </w:r>
      <w:r w:rsidRPr="008E3503">
        <w:rPr>
          <w:bCs/>
          <w:sz w:val="24"/>
          <w:szCs w:val="24"/>
        </w:rPr>
        <w:t>Заказчиком</w:t>
      </w:r>
      <w:r w:rsidRPr="008E3503">
        <w:rPr>
          <w:sz w:val="24"/>
          <w:szCs w:val="24"/>
        </w:rPr>
        <w:t xml:space="preserve"> нарушений по качеству работ или нарушений по технологии производства работ, выполняемых </w:t>
      </w:r>
      <w:r w:rsidRPr="008E3503">
        <w:rPr>
          <w:bCs/>
          <w:sz w:val="24"/>
          <w:szCs w:val="24"/>
        </w:rPr>
        <w:t>Подрядчиком</w:t>
      </w:r>
      <w:r w:rsidRPr="008E3503">
        <w:rPr>
          <w:sz w:val="24"/>
          <w:szCs w:val="24"/>
        </w:rPr>
        <w:t xml:space="preserve">, за каждый выявленный </w:t>
      </w:r>
      <w:r w:rsidRPr="008E3503">
        <w:rPr>
          <w:bCs/>
          <w:sz w:val="24"/>
          <w:szCs w:val="24"/>
        </w:rPr>
        <w:t>Заказчиком</w:t>
      </w:r>
      <w:r w:rsidRPr="008E3503">
        <w:rPr>
          <w:sz w:val="24"/>
          <w:szCs w:val="24"/>
        </w:rPr>
        <w:t xml:space="preserve"> факт некачественного производства работ или нарушений по технологии производства работ. При этом соответствующими</w:t>
      </w:r>
      <w:r>
        <w:rPr>
          <w:sz w:val="24"/>
          <w:szCs w:val="24"/>
        </w:rPr>
        <w:t xml:space="preserve"> документами, фиксирующими факт</w:t>
      </w:r>
      <w:r w:rsidRPr="008E3503">
        <w:rPr>
          <w:sz w:val="24"/>
          <w:szCs w:val="24"/>
        </w:rPr>
        <w:t xml:space="preserve"> нарушения по качеству, являются любые из следующих документов:</w:t>
      </w:r>
    </w:p>
    <w:p w:rsidR="007E768C" w:rsidRPr="008E3503" w:rsidRDefault="00C170D5" w:rsidP="00C170D5">
      <w:pPr>
        <w:shd w:val="clear" w:color="auto" w:fill="FFFFFF"/>
        <w:tabs>
          <w:tab w:val="left" w:pos="993"/>
        </w:tabs>
        <w:ind w:firstLine="567"/>
        <w:jc w:val="both"/>
        <w:rPr>
          <w:sz w:val="24"/>
          <w:szCs w:val="24"/>
        </w:rPr>
      </w:pPr>
      <w:r>
        <w:rPr>
          <w:sz w:val="24"/>
          <w:szCs w:val="24"/>
        </w:rPr>
        <w:lastRenderedPageBreak/>
        <w:t xml:space="preserve">- </w:t>
      </w:r>
      <w:r w:rsidR="007E768C" w:rsidRPr="008E3503">
        <w:rPr>
          <w:sz w:val="24"/>
          <w:szCs w:val="24"/>
        </w:rPr>
        <w:t xml:space="preserve">двусторонний акт </w:t>
      </w:r>
      <w:r w:rsidR="007E768C" w:rsidRPr="008E3503">
        <w:rPr>
          <w:bCs/>
          <w:sz w:val="24"/>
          <w:szCs w:val="24"/>
        </w:rPr>
        <w:t>Заказчика</w:t>
      </w:r>
      <w:r w:rsidR="007E768C" w:rsidRPr="008E3503">
        <w:rPr>
          <w:sz w:val="24"/>
          <w:szCs w:val="24"/>
        </w:rPr>
        <w:t xml:space="preserve"> и </w:t>
      </w:r>
      <w:r w:rsidR="007E768C" w:rsidRPr="008E3503">
        <w:rPr>
          <w:bCs/>
          <w:sz w:val="24"/>
          <w:szCs w:val="24"/>
        </w:rPr>
        <w:t>Подрядчика</w:t>
      </w:r>
      <w:r w:rsidR="007E768C" w:rsidRPr="008E3503">
        <w:rPr>
          <w:sz w:val="24"/>
          <w:szCs w:val="24"/>
        </w:rPr>
        <w:t xml:space="preserve"> о выявленных нарушениях по качеству работ, нарушениях по технологии производства работ; односторонний акт </w:t>
      </w:r>
      <w:r w:rsidR="007E768C" w:rsidRPr="008E3503">
        <w:rPr>
          <w:bCs/>
          <w:sz w:val="24"/>
          <w:szCs w:val="24"/>
        </w:rPr>
        <w:t>Заказчика</w:t>
      </w:r>
      <w:r w:rsidR="007E768C" w:rsidRPr="008E3503">
        <w:rPr>
          <w:sz w:val="24"/>
          <w:szCs w:val="24"/>
        </w:rPr>
        <w:t xml:space="preserve"> случае уклонения </w:t>
      </w:r>
      <w:r w:rsidR="007E768C" w:rsidRPr="008E3503">
        <w:rPr>
          <w:bCs/>
          <w:sz w:val="24"/>
          <w:szCs w:val="24"/>
        </w:rPr>
        <w:t>Подрядчика</w:t>
      </w:r>
      <w:r w:rsidR="007E768C" w:rsidRPr="008E3503">
        <w:rPr>
          <w:sz w:val="24"/>
          <w:szCs w:val="24"/>
        </w:rPr>
        <w:t xml:space="preserve"> от составления или подписания двустороннего акта в течение 3 календарных дней с даты получения соответствующего требования; </w:t>
      </w:r>
    </w:p>
    <w:p w:rsidR="007E768C" w:rsidRPr="008E3503" w:rsidRDefault="00C170D5" w:rsidP="00C170D5">
      <w:pPr>
        <w:shd w:val="clear" w:color="auto" w:fill="FFFFFF"/>
        <w:tabs>
          <w:tab w:val="left" w:pos="993"/>
        </w:tabs>
        <w:ind w:firstLine="567"/>
        <w:jc w:val="both"/>
        <w:rPr>
          <w:sz w:val="24"/>
          <w:szCs w:val="24"/>
        </w:rPr>
      </w:pPr>
      <w:r>
        <w:rPr>
          <w:sz w:val="24"/>
          <w:szCs w:val="24"/>
        </w:rPr>
        <w:t xml:space="preserve">- </w:t>
      </w:r>
      <w:r w:rsidR="007E768C" w:rsidRPr="008E3503">
        <w:rPr>
          <w:sz w:val="24"/>
          <w:szCs w:val="24"/>
        </w:rPr>
        <w:t xml:space="preserve">одно (1) и более неисполненных предписаний </w:t>
      </w:r>
      <w:r w:rsidR="007E768C" w:rsidRPr="008E3503">
        <w:rPr>
          <w:bCs/>
          <w:sz w:val="24"/>
          <w:szCs w:val="24"/>
        </w:rPr>
        <w:t>Заказчика</w:t>
      </w:r>
      <w:r w:rsidR="007E768C" w:rsidRPr="008E3503">
        <w:rPr>
          <w:sz w:val="24"/>
          <w:szCs w:val="24"/>
        </w:rPr>
        <w:t>, выданных в порядке, предусмотренном настоящим Контрактом;</w:t>
      </w:r>
    </w:p>
    <w:p w:rsidR="007E768C" w:rsidRPr="008E3503" w:rsidRDefault="00C170D5" w:rsidP="00C170D5">
      <w:pPr>
        <w:shd w:val="clear" w:color="auto" w:fill="FFFFFF"/>
        <w:tabs>
          <w:tab w:val="left" w:pos="993"/>
        </w:tabs>
        <w:ind w:firstLine="567"/>
        <w:jc w:val="both"/>
        <w:rPr>
          <w:sz w:val="24"/>
          <w:szCs w:val="24"/>
        </w:rPr>
      </w:pPr>
      <w:r>
        <w:rPr>
          <w:sz w:val="24"/>
          <w:szCs w:val="24"/>
        </w:rPr>
        <w:t xml:space="preserve">- </w:t>
      </w:r>
      <w:r w:rsidR="007E768C" w:rsidRPr="008E3503">
        <w:rPr>
          <w:sz w:val="24"/>
          <w:szCs w:val="24"/>
        </w:rPr>
        <w:t>предписание контрольно-надзорных органов;</w:t>
      </w:r>
    </w:p>
    <w:p w:rsidR="007E768C" w:rsidRPr="008E3503" w:rsidRDefault="007E768C" w:rsidP="007E768C">
      <w:pPr>
        <w:shd w:val="clear" w:color="auto" w:fill="FFFFFF"/>
        <w:tabs>
          <w:tab w:val="left" w:pos="993"/>
        </w:tabs>
        <w:ind w:firstLine="567"/>
        <w:jc w:val="both"/>
        <w:rPr>
          <w:sz w:val="24"/>
          <w:szCs w:val="24"/>
        </w:rPr>
      </w:pPr>
      <w:r>
        <w:rPr>
          <w:sz w:val="24"/>
          <w:szCs w:val="24"/>
        </w:rPr>
        <w:t>5</w:t>
      </w:r>
      <w:r w:rsidRPr="008E3503">
        <w:rPr>
          <w:sz w:val="24"/>
          <w:szCs w:val="24"/>
        </w:rPr>
        <w:t xml:space="preserve">.3.3. В случае выявления в течение срока действия Контракта факта, свидетельствующего о том, что представленное Подрядчиком в </w:t>
      </w:r>
      <w:r w:rsidRPr="00AF14E4">
        <w:rPr>
          <w:sz w:val="24"/>
          <w:szCs w:val="24"/>
        </w:rPr>
        <w:t xml:space="preserve">соответствии </w:t>
      </w:r>
      <w:r w:rsidRPr="00B94E87">
        <w:rPr>
          <w:color w:val="000000"/>
          <w:sz w:val="24"/>
          <w:szCs w:val="24"/>
        </w:rPr>
        <w:t xml:space="preserve">с </w:t>
      </w:r>
      <w:r w:rsidRPr="00DD04E3">
        <w:rPr>
          <w:color w:val="000000"/>
          <w:sz w:val="24"/>
          <w:szCs w:val="24"/>
        </w:rPr>
        <w:t>пунктом 8.4.</w:t>
      </w:r>
      <w:r w:rsidRPr="008E3503">
        <w:rPr>
          <w:sz w:val="24"/>
          <w:szCs w:val="24"/>
        </w:rPr>
        <w:t xml:space="preserve"> Контракта обеспечение исполнения Контракта не являлось действительным на момент заключения Контракта или было выдано с нарушением уставных документов, внутренних актов и процедур организации, предоставившей обеспечение.</w:t>
      </w:r>
    </w:p>
    <w:p w:rsidR="007E768C" w:rsidRPr="009D486F" w:rsidRDefault="007E768C" w:rsidP="007E768C">
      <w:pPr>
        <w:shd w:val="clear" w:color="auto" w:fill="FFFFFF"/>
        <w:tabs>
          <w:tab w:val="left" w:pos="993"/>
        </w:tabs>
        <w:ind w:firstLine="567"/>
        <w:jc w:val="both"/>
        <w:rPr>
          <w:sz w:val="24"/>
          <w:szCs w:val="24"/>
        </w:rPr>
      </w:pPr>
      <w:r>
        <w:rPr>
          <w:sz w:val="24"/>
          <w:szCs w:val="24"/>
        </w:rPr>
        <w:t>5.3.4.</w:t>
      </w:r>
      <w:r w:rsidRPr="008E3503">
        <w:rPr>
          <w:sz w:val="24"/>
          <w:szCs w:val="24"/>
        </w:rPr>
        <w:t xml:space="preserve"> За неисполнение или ненадлежащее исполнение Подрядчиком обязательств, предусмотренных </w:t>
      </w:r>
      <w:r w:rsidR="00C170D5">
        <w:rPr>
          <w:sz w:val="24"/>
          <w:szCs w:val="24"/>
        </w:rPr>
        <w:t xml:space="preserve">в пунктах </w:t>
      </w:r>
      <w:r w:rsidRPr="009D486F">
        <w:rPr>
          <w:sz w:val="24"/>
          <w:szCs w:val="24"/>
        </w:rPr>
        <w:t>2.1.2, 2.1.3 Контракта за каждый выявленный случай.</w:t>
      </w:r>
    </w:p>
    <w:p w:rsidR="007E768C" w:rsidRPr="008E3503" w:rsidRDefault="007E768C" w:rsidP="007E768C">
      <w:pPr>
        <w:widowControl w:val="0"/>
        <w:tabs>
          <w:tab w:val="left" w:pos="0"/>
        </w:tabs>
        <w:ind w:firstLine="567"/>
        <w:jc w:val="both"/>
        <w:rPr>
          <w:sz w:val="24"/>
          <w:szCs w:val="24"/>
        </w:rPr>
      </w:pPr>
      <w:r w:rsidRPr="009D486F">
        <w:rPr>
          <w:sz w:val="24"/>
          <w:szCs w:val="24"/>
        </w:rPr>
        <w:t>Документами, подтверждающими факты нарушений</w:t>
      </w:r>
      <w:r w:rsidRPr="008E3503">
        <w:rPr>
          <w:sz w:val="24"/>
          <w:szCs w:val="24"/>
        </w:rPr>
        <w:t xml:space="preserve"> и неисполнения указанных в настоящем пункте обязательств, могут являться двусторонний акт Заказчика и Подрядчика, либо односторонний акт Заказчика при отсутствии представителя Подрядчика, извещенного заблаговременно о дате и месте рассмотрения факта о выявленных нарушениях условий Контракта, предписания Заказчика и иные предписания контрольно-надзорных органов.</w:t>
      </w:r>
    </w:p>
    <w:p w:rsidR="007E768C" w:rsidRPr="008E3503" w:rsidRDefault="007E768C" w:rsidP="007E768C">
      <w:pPr>
        <w:widowControl w:val="0"/>
        <w:tabs>
          <w:tab w:val="left" w:pos="0"/>
        </w:tabs>
        <w:ind w:firstLine="567"/>
        <w:jc w:val="both"/>
        <w:rPr>
          <w:sz w:val="24"/>
          <w:szCs w:val="24"/>
        </w:rPr>
      </w:pPr>
      <w:r>
        <w:rPr>
          <w:sz w:val="24"/>
          <w:szCs w:val="24"/>
        </w:rPr>
        <w:t xml:space="preserve">5.4.* </w:t>
      </w:r>
      <w:r w:rsidRPr="008E3503">
        <w:rPr>
          <w:sz w:val="24"/>
          <w:szCs w:val="24"/>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которая составляет </w:t>
      </w:r>
      <w:r w:rsidRPr="008E3503">
        <w:rPr>
          <w:b/>
          <w:sz w:val="24"/>
          <w:szCs w:val="24"/>
        </w:rPr>
        <w:t>___________ руб. ____ коп.,</w:t>
      </w:r>
      <w:r w:rsidRPr="008E3503">
        <w:rPr>
          <w:sz w:val="24"/>
          <w:szCs w:val="24"/>
        </w:rPr>
        <w:t xml:space="preserve"> и определяется в следующем порядке:</w:t>
      </w:r>
    </w:p>
    <w:p w:rsidR="007E768C" w:rsidRPr="008E3503" w:rsidRDefault="007E768C" w:rsidP="007E768C">
      <w:pPr>
        <w:widowControl w:val="0"/>
        <w:tabs>
          <w:tab w:val="left" w:pos="0"/>
        </w:tabs>
        <w:ind w:firstLine="567"/>
        <w:jc w:val="both"/>
        <w:rPr>
          <w:sz w:val="24"/>
          <w:szCs w:val="24"/>
        </w:rPr>
      </w:pPr>
      <w:r w:rsidRPr="008E3503">
        <w:rPr>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7E768C" w:rsidRPr="008E3503" w:rsidRDefault="007E768C" w:rsidP="007E768C">
      <w:pPr>
        <w:widowControl w:val="0"/>
        <w:tabs>
          <w:tab w:val="left" w:pos="0"/>
        </w:tabs>
        <w:ind w:firstLine="567"/>
        <w:jc w:val="both"/>
        <w:rPr>
          <w:sz w:val="24"/>
          <w:szCs w:val="24"/>
        </w:rPr>
      </w:pPr>
      <w:r w:rsidRPr="008E3503">
        <w:rPr>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E768C" w:rsidRPr="008E3503" w:rsidRDefault="007E768C" w:rsidP="007E768C">
      <w:pPr>
        <w:widowControl w:val="0"/>
        <w:tabs>
          <w:tab w:val="left" w:pos="0"/>
        </w:tabs>
        <w:ind w:firstLine="567"/>
        <w:jc w:val="both"/>
        <w:rPr>
          <w:sz w:val="24"/>
          <w:szCs w:val="24"/>
        </w:rPr>
      </w:pPr>
      <w:r w:rsidRPr="008E3503">
        <w:rPr>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7E768C" w:rsidRPr="008E3503" w:rsidRDefault="007E768C" w:rsidP="007E768C">
      <w:pPr>
        <w:pBdr>
          <w:top w:val="single" w:sz="12" w:space="0" w:color="auto"/>
          <w:bottom w:val="single" w:sz="12" w:space="1" w:color="auto"/>
        </w:pBdr>
        <w:ind w:firstLine="567"/>
        <w:contextualSpacing/>
        <w:jc w:val="both"/>
        <w:rPr>
          <w:b/>
          <w:i/>
          <w:sz w:val="24"/>
          <w:szCs w:val="24"/>
        </w:rPr>
      </w:pPr>
      <w:r w:rsidRPr="008E3503">
        <w:rPr>
          <w:b/>
          <w:i/>
          <w:sz w:val="24"/>
          <w:szCs w:val="24"/>
        </w:rPr>
        <w:t>* при отсутствии соответствующего случая, отмеченный пункт не применяется, сумма штрафа не указывается</w:t>
      </w:r>
    </w:p>
    <w:p w:rsidR="007E768C" w:rsidRPr="008E3503" w:rsidRDefault="007E768C" w:rsidP="007E768C">
      <w:pPr>
        <w:widowControl w:val="0"/>
        <w:tabs>
          <w:tab w:val="left" w:pos="0"/>
        </w:tabs>
        <w:ind w:firstLine="567"/>
        <w:jc w:val="both"/>
        <w:rPr>
          <w:sz w:val="24"/>
          <w:szCs w:val="24"/>
        </w:rPr>
      </w:pPr>
      <w:r>
        <w:rPr>
          <w:sz w:val="24"/>
          <w:szCs w:val="24"/>
        </w:rPr>
        <w:t>5</w:t>
      </w:r>
      <w:r w:rsidRPr="008E3503">
        <w:rPr>
          <w:sz w:val="24"/>
          <w:szCs w:val="24"/>
        </w:rPr>
        <w:t xml:space="preserve">.5. За каждый факт неисполнения или ненадлежащего Подрядчиком обязательства, предусмотренного Контрактом, которое не имеет стоимостного выражения, размер штрафа </w:t>
      </w:r>
      <w:r w:rsidR="00C170D5">
        <w:rPr>
          <w:sz w:val="24"/>
          <w:szCs w:val="24"/>
        </w:rPr>
        <w:t>устанавливается</w:t>
      </w:r>
      <w:r w:rsidRPr="008E3503">
        <w:rPr>
          <w:sz w:val="24"/>
          <w:szCs w:val="24"/>
        </w:rPr>
        <w:t xml:space="preserve"> в виде фиксированной суммы </w:t>
      </w:r>
      <w:r w:rsidR="00C170D5">
        <w:rPr>
          <w:b/>
          <w:sz w:val="24"/>
          <w:szCs w:val="24"/>
        </w:rPr>
        <w:t>___________________</w:t>
      </w:r>
      <w:r w:rsidRPr="008E3503">
        <w:rPr>
          <w:b/>
          <w:sz w:val="24"/>
          <w:szCs w:val="24"/>
        </w:rPr>
        <w:t xml:space="preserve"> руб.</w:t>
      </w:r>
      <w:r w:rsidRPr="008E3503">
        <w:rPr>
          <w:sz w:val="24"/>
          <w:szCs w:val="24"/>
        </w:rPr>
        <w:t>, определяемой в следующем порядке:</w:t>
      </w:r>
    </w:p>
    <w:p w:rsidR="007E768C" w:rsidRPr="008E3503" w:rsidRDefault="007E768C" w:rsidP="007E768C">
      <w:pPr>
        <w:widowControl w:val="0"/>
        <w:tabs>
          <w:tab w:val="left" w:pos="0"/>
        </w:tabs>
        <w:ind w:firstLine="567"/>
        <w:jc w:val="both"/>
        <w:rPr>
          <w:sz w:val="24"/>
          <w:szCs w:val="24"/>
        </w:rPr>
      </w:pPr>
      <w:r w:rsidRPr="008E3503">
        <w:rPr>
          <w:sz w:val="24"/>
          <w:szCs w:val="24"/>
        </w:rPr>
        <w:t>а) 1000 рублей, если цена контракта не превышает 3 млн. рублей;</w:t>
      </w:r>
    </w:p>
    <w:p w:rsidR="007E768C" w:rsidRPr="008E3503" w:rsidRDefault="007E768C" w:rsidP="007E768C">
      <w:pPr>
        <w:widowControl w:val="0"/>
        <w:tabs>
          <w:tab w:val="left" w:pos="0"/>
        </w:tabs>
        <w:ind w:firstLine="567"/>
        <w:jc w:val="both"/>
        <w:rPr>
          <w:sz w:val="24"/>
          <w:szCs w:val="24"/>
        </w:rPr>
      </w:pPr>
      <w:r w:rsidRPr="008E3503">
        <w:rPr>
          <w:sz w:val="24"/>
          <w:szCs w:val="24"/>
        </w:rPr>
        <w:t>б) 5000 рублей, если цена контракта составляет от 3 млн. рублей до 50 млн. рублей (включительно);</w:t>
      </w:r>
    </w:p>
    <w:p w:rsidR="007E768C" w:rsidRPr="008E3503" w:rsidRDefault="007E768C" w:rsidP="007E768C">
      <w:pPr>
        <w:widowControl w:val="0"/>
        <w:tabs>
          <w:tab w:val="left" w:pos="0"/>
        </w:tabs>
        <w:ind w:firstLine="567"/>
        <w:jc w:val="both"/>
        <w:rPr>
          <w:sz w:val="24"/>
          <w:szCs w:val="24"/>
        </w:rPr>
      </w:pPr>
      <w:r w:rsidRPr="008E3503">
        <w:rPr>
          <w:sz w:val="24"/>
          <w:szCs w:val="24"/>
        </w:rPr>
        <w:t>в) 10000 рублей, если цена контракта составляет от 50 млн. рублей до 100 млн. рублей (включительно).</w:t>
      </w:r>
    </w:p>
    <w:p w:rsidR="007E768C" w:rsidRPr="008E3503" w:rsidRDefault="007E768C" w:rsidP="007E768C">
      <w:pPr>
        <w:widowControl w:val="0"/>
        <w:tabs>
          <w:tab w:val="left" w:pos="0"/>
        </w:tabs>
        <w:ind w:firstLine="567"/>
        <w:jc w:val="both"/>
        <w:rPr>
          <w:sz w:val="24"/>
          <w:szCs w:val="24"/>
        </w:rPr>
      </w:pPr>
      <w:r w:rsidRPr="008E3503">
        <w:rPr>
          <w:sz w:val="24"/>
          <w:szCs w:val="24"/>
        </w:rPr>
        <w:t>Штраф в соответствии с настоящим пунктом Контракта подлежит уплате Подрядчиком за любое из следующих нарушений:</w:t>
      </w:r>
    </w:p>
    <w:p w:rsidR="007E768C" w:rsidRPr="008E3503" w:rsidRDefault="007E768C" w:rsidP="007E768C">
      <w:pPr>
        <w:widowControl w:val="0"/>
        <w:tabs>
          <w:tab w:val="left" w:pos="0"/>
        </w:tabs>
        <w:ind w:firstLine="567"/>
        <w:jc w:val="both"/>
        <w:rPr>
          <w:sz w:val="24"/>
          <w:szCs w:val="24"/>
        </w:rPr>
      </w:pPr>
      <w:r>
        <w:rPr>
          <w:sz w:val="24"/>
          <w:szCs w:val="24"/>
        </w:rPr>
        <w:t>5</w:t>
      </w:r>
      <w:r w:rsidRPr="008E3503">
        <w:rPr>
          <w:sz w:val="24"/>
          <w:szCs w:val="24"/>
        </w:rPr>
        <w:t xml:space="preserve">.5.1. за неявку уполномоченных представителей </w:t>
      </w:r>
      <w:r w:rsidRPr="008E3503">
        <w:rPr>
          <w:bCs/>
          <w:sz w:val="24"/>
          <w:szCs w:val="24"/>
        </w:rPr>
        <w:t>Подрядчика</w:t>
      </w:r>
      <w:r w:rsidRPr="008E3503">
        <w:rPr>
          <w:sz w:val="24"/>
          <w:szCs w:val="24"/>
        </w:rPr>
        <w:t xml:space="preserve">, приглашенных </w:t>
      </w:r>
      <w:r w:rsidRPr="008E3503">
        <w:rPr>
          <w:bCs/>
          <w:sz w:val="24"/>
          <w:szCs w:val="24"/>
        </w:rPr>
        <w:t>Заказчиком</w:t>
      </w:r>
      <w:r w:rsidRPr="008E3503">
        <w:rPr>
          <w:sz w:val="24"/>
          <w:szCs w:val="24"/>
        </w:rPr>
        <w:t xml:space="preserve"> для участия в совещаниях, в комиссии по обследованию выполненных работ, в </w:t>
      </w:r>
      <w:r w:rsidRPr="008E3503">
        <w:rPr>
          <w:sz w:val="24"/>
          <w:szCs w:val="24"/>
        </w:rPr>
        <w:lastRenderedPageBreak/>
        <w:t>составлении акта, фиксирующего дефекты;</w:t>
      </w:r>
    </w:p>
    <w:p w:rsidR="007E768C" w:rsidRPr="008E3503" w:rsidRDefault="007E768C" w:rsidP="007E768C">
      <w:pPr>
        <w:tabs>
          <w:tab w:val="left" w:pos="993"/>
        </w:tabs>
        <w:ind w:firstLine="567"/>
        <w:jc w:val="both"/>
        <w:rPr>
          <w:sz w:val="24"/>
          <w:szCs w:val="24"/>
        </w:rPr>
      </w:pPr>
      <w:r>
        <w:rPr>
          <w:sz w:val="24"/>
          <w:szCs w:val="24"/>
        </w:rPr>
        <w:t>5</w:t>
      </w:r>
      <w:r w:rsidRPr="008E3503">
        <w:rPr>
          <w:sz w:val="24"/>
          <w:szCs w:val="24"/>
        </w:rPr>
        <w:t>.5.2. в случае непредставления Подрядчиком при подписании Акта выполненных работ по форме КС-2 комплекта исполнительной документации на предъявляемые работы, а также в случае ненадлежащего оформления (неполноты) предъявленного комплекта исполнительной документации</w:t>
      </w:r>
      <w:r>
        <w:rPr>
          <w:sz w:val="24"/>
          <w:szCs w:val="24"/>
        </w:rPr>
        <w:t xml:space="preserve"> (п.3.3-3.5. Контракта)</w:t>
      </w:r>
      <w:r w:rsidRPr="008E3503">
        <w:rPr>
          <w:sz w:val="24"/>
          <w:szCs w:val="24"/>
        </w:rPr>
        <w:t>;</w:t>
      </w:r>
    </w:p>
    <w:p w:rsidR="007E768C" w:rsidRPr="008E3503" w:rsidRDefault="007E768C" w:rsidP="007E768C">
      <w:pPr>
        <w:widowControl w:val="0"/>
        <w:tabs>
          <w:tab w:val="left" w:pos="0"/>
        </w:tabs>
        <w:ind w:firstLine="567"/>
        <w:jc w:val="both"/>
        <w:rPr>
          <w:sz w:val="24"/>
          <w:szCs w:val="24"/>
        </w:rPr>
      </w:pPr>
      <w:r>
        <w:rPr>
          <w:sz w:val="24"/>
          <w:szCs w:val="24"/>
        </w:rPr>
        <w:t xml:space="preserve">5.5.3. </w:t>
      </w:r>
      <w:r w:rsidRPr="008E3503">
        <w:rPr>
          <w:sz w:val="24"/>
          <w:szCs w:val="24"/>
        </w:rPr>
        <w:t>за неисполнение Подрядчиком обязательства уведомить своевременно об изменении реквизитов расчетного счета По</w:t>
      </w:r>
      <w:r>
        <w:rPr>
          <w:sz w:val="24"/>
          <w:szCs w:val="24"/>
        </w:rPr>
        <w:t xml:space="preserve">дрядчика, </w:t>
      </w:r>
      <w:r w:rsidRPr="008D13D3">
        <w:rPr>
          <w:sz w:val="24"/>
          <w:szCs w:val="24"/>
        </w:rPr>
        <w:t>предусмотренного п.2.1.10. Контракта;</w:t>
      </w:r>
    </w:p>
    <w:p w:rsidR="007E768C" w:rsidRPr="008E3503" w:rsidRDefault="007E768C" w:rsidP="007E768C">
      <w:pPr>
        <w:widowControl w:val="0"/>
        <w:tabs>
          <w:tab w:val="left" w:pos="0"/>
        </w:tabs>
        <w:ind w:firstLine="567"/>
        <w:jc w:val="both"/>
        <w:rPr>
          <w:sz w:val="24"/>
          <w:szCs w:val="24"/>
        </w:rPr>
      </w:pPr>
      <w:r>
        <w:rPr>
          <w:sz w:val="24"/>
          <w:szCs w:val="24"/>
        </w:rPr>
        <w:t>5</w:t>
      </w:r>
      <w:r w:rsidRPr="008E3503">
        <w:rPr>
          <w:sz w:val="24"/>
          <w:szCs w:val="24"/>
        </w:rPr>
        <w:t>.5.4. За неисполнение или ненадлежащее исполнение Подрядчиком обязательств, предусмотренн</w:t>
      </w:r>
      <w:r>
        <w:rPr>
          <w:sz w:val="24"/>
          <w:szCs w:val="24"/>
        </w:rPr>
        <w:t>ых в пунктах 2.1.5, 2.1.7</w:t>
      </w:r>
      <w:r w:rsidRPr="008E3503">
        <w:rPr>
          <w:sz w:val="24"/>
          <w:szCs w:val="24"/>
        </w:rPr>
        <w:t xml:space="preserve"> настоящего Контракта за каждый выявленный случай. </w:t>
      </w:r>
    </w:p>
    <w:p w:rsidR="007E768C" w:rsidRPr="008E3503" w:rsidRDefault="007E768C" w:rsidP="007E768C">
      <w:pPr>
        <w:widowControl w:val="0"/>
        <w:tabs>
          <w:tab w:val="left" w:pos="0"/>
        </w:tabs>
        <w:ind w:firstLine="567"/>
        <w:jc w:val="both"/>
        <w:rPr>
          <w:sz w:val="24"/>
          <w:szCs w:val="24"/>
        </w:rPr>
      </w:pPr>
      <w:r w:rsidRPr="008E3503">
        <w:rPr>
          <w:sz w:val="24"/>
          <w:szCs w:val="24"/>
        </w:rPr>
        <w:t>Документами, подтверждающими факты нарушений и неисполнения указанных в настоящем пункте обязательств, могут являться двусторонний акт Заказчика и Подрядчика, либо односторонний акт Заказчика при отсутствии представителя Подрядчика, извещенного заблаговременно о дате и месте рассмотрения факта о выявленных нарушениях условий Контракта, предписания Заказчика и иные предписания контрольно-надзорных органов.</w:t>
      </w:r>
    </w:p>
    <w:p w:rsidR="007E768C" w:rsidRPr="008E3503" w:rsidRDefault="007E768C" w:rsidP="007E768C">
      <w:pPr>
        <w:widowControl w:val="0"/>
        <w:tabs>
          <w:tab w:val="left" w:pos="0"/>
        </w:tabs>
        <w:ind w:firstLine="567"/>
        <w:jc w:val="both"/>
        <w:rPr>
          <w:sz w:val="24"/>
          <w:szCs w:val="24"/>
        </w:rPr>
      </w:pPr>
      <w:r>
        <w:rPr>
          <w:sz w:val="24"/>
          <w:szCs w:val="24"/>
        </w:rPr>
        <w:t>5</w:t>
      </w:r>
      <w:r w:rsidRPr="008E3503">
        <w:rPr>
          <w:sz w:val="24"/>
          <w:szCs w:val="24"/>
        </w:rPr>
        <w:t xml:space="preserve">.6.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w:t>
      </w:r>
      <w:r w:rsidRPr="008E3503">
        <w:rPr>
          <w:b/>
          <w:sz w:val="24"/>
          <w:szCs w:val="24"/>
        </w:rPr>
        <w:t>суммы ___________________ руб.</w:t>
      </w:r>
      <w:r w:rsidRPr="008E3503">
        <w:rPr>
          <w:sz w:val="24"/>
          <w:szCs w:val="24"/>
        </w:rPr>
        <w:t>, определяемой в следующем порядке:</w:t>
      </w:r>
    </w:p>
    <w:p w:rsidR="007E768C" w:rsidRPr="008E3503" w:rsidRDefault="007E768C" w:rsidP="007E768C">
      <w:pPr>
        <w:widowControl w:val="0"/>
        <w:tabs>
          <w:tab w:val="left" w:pos="0"/>
        </w:tabs>
        <w:ind w:firstLine="567"/>
        <w:jc w:val="both"/>
        <w:rPr>
          <w:sz w:val="24"/>
          <w:szCs w:val="24"/>
        </w:rPr>
      </w:pPr>
      <w:r w:rsidRPr="008E3503">
        <w:rPr>
          <w:sz w:val="24"/>
          <w:szCs w:val="24"/>
        </w:rPr>
        <w:t>а) 1000 рублей, если цена контракта не превышает 3 млн. рублей (включительно);</w:t>
      </w:r>
    </w:p>
    <w:p w:rsidR="007E768C" w:rsidRPr="008E3503" w:rsidRDefault="007E768C" w:rsidP="007E768C">
      <w:pPr>
        <w:widowControl w:val="0"/>
        <w:tabs>
          <w:tab w:val="left" w:pos="0"/>
        </w:tabs>
        <w:ind w:firstLine="567"/>
        <w:jc w:val="both"/>
        <w:rPr>
          <w:sz w:val="24"/>
          <w:szCs w:val="24"/>
        </w:rPr>
      </w:pPr>
      <w:r w:rsidRPr="008E3503">
        <w:rPr>
          <w:sz w:val="24"/>
          <w:szCs w:val="24"/>
        </w:rPr>
        <w:t>б) 5000 рублей, если цена контракта составляет от 3 млн. рублей до 50 млн. рублей (включительно);</w:t>
      </w:r>
    </w:p>
    <w:p w:rsidR="007E768C" w:rsidRPr="008E3503" w:rsidRDefault="007E768C" w:rsidP="007E768C">
      <w:pPr>
        <w:widowControl w:val="0"/>
        <w:tabs>
          <w:tab w:val="left" w:pos="0"/>
        </w:tabs>
        <w:ind w:firstLine="567"/>
        <w:jc w:val="both"/>
        <w:rPr>
          <w:sz w:val="24"/>
          <w:szCs w:val="24"/>
        </w:rPr>
      </w:pPr>
      <w:r w:rsidRPr="008E3503">
        <w:rPr>
          <w:sz w:val="24"/>
          <w:szCs w:val="24"/>
        </w:rPr>
        <w:t>в) 10000 рублей, если цена контракта составляет от 50 млн. рублей до 100 млн. рублей (включительно);</w:t>
      </w:r>
    </w:p>
    <w:p w:rsidR="007E768C" w:rsidRPr="008E3503" w:rsidRDefault="007E768C" w:rsidP="007E768C">
      <w:pPr>
        <w:widowControl w:val="0"/>
        <w:tabs>
          <w:tab w:val="left" w:pos="0"/>
        </w:tabs>
        <w:ind w:firstLine="567"/>
        <w:jc w:val="both"/>
        <w:rPr>
          <w:sz w:val="24"/>
          <w:szCs w:val="24"/>
        </w:rPr>
      </w:pPr>
      <w:r w:rsidRPr="008E3503">
        <w:rPr>
          <w:sz w:val="24"/>
          <w:szCs w:val="24"/>
        </w:rPr>
        <w:t>г) 100000 рублей, если цена контракта превышает 100 млн. рублей.</w:t>
      </w:r>
    </w:p>
    <w:p w:rsidR="007E768C" w:rsidRPr="008E3503" w:rsidRDefault="007E768C" w:rsidP="007E768C">
      <w:pPr>
        <w:widowControl w:val="0"/>
        <w:tabs>
          <w:tab w:val="left" w:pos="0"/>
        </w:tabs>
        <w:ind w:firstLine="567"/>
        <w:jc w:val="both"/>
        <w:rPr>
          <w:sz w:val="24"/>
          <w:szCs w:val="24"/>
        </w:rPr>
      </w:pPr>
      <w:r>
        <w:rPr>
          <w:sz w:val="24"/>
          <w:szCs w:val="24"/>
        </w:rPr>
        <w:t>5</w:t>
      </w:r>
      <w:r w:rsidRPr="008E3503">
        <w:rPr>
          <w:sz w:val="24"/>
          <w:szCs w:val="24"/>
        </w:rPr>
        <w:t>.7. Пеня начисляется за каждый день пр</w:t>
      </w:r>
      <w:r>
        <w:rPr>
          <w:sz w:val="24"/>
          <w:szCs w:val="24"/>
        </w:rPr>
        <w:t xml:space="preserve">осрочки исполнения Подрядчиком </w:t>
      </w:r>
      <w:r w:rsidRPr="008E3503">
        <w:rPr>
          <w:sz w:val="24"/>
          <w:szCs w:val="24"/>
        </w:rPr>
        <w:t>обязательства, предусмотренного Контрактом, в размере одной трехсотой действующей на дату уплаты пени</w:t>
      </w:r>
      <w:r>
        <w:rPr>
          <w:sz w:val="24"/>
          <w:szCs w:val="24"/>
        </w:rPr>
        <w:t xml:space="preserve"> ключевой</w:t>
      </w:r>
      <w:r w:rsidRPr="008E3503">
        <w:rPr>
          <w:sz w:val="24"/>
          <w:szCs w:val="24"/>
        </w:rPr>
        <w:t xml:space="preserve"> ставки </w:t>
      </w:r>
      <w:r w:rsidRPr="0087720D">
        <w:rPr>
          <w:sz w:val="24"/>
          <w:szCs w:val="24"/>
        </w:rPr>
        <w:t>Центрального</w:t>
      </w:r>
      <w:r w:rsidRPr="008E3503">
        <w:rPr>
          <w:sz w:val="24"/>
          <w:szCs w:val="24"/>
        </w:rPr>
        <w:t xml:space="preserve">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7E768C" w:rsidRPr="008E3503" w:rsidRDefault="007E768C" w:rsidP="007E768C">
      <w:pPr>
        <w:widowControl w:val="0"/>
        <w:tabs>
          <w:tab w:val="left" w:pos="0"/>
        </w:tabs>
        <w:ind w:firstLine="567"/>
        <w:jc w:val="both"/>
        <w:rPr>
          <w:sz w:val="24"/>
          <w:szCs w:val="24"/>
        </w:rPr>
      </w:pPr>
    </w:p>
    <w:p w:rsidR="007E768C" w:rsidRPr="008E3503" w:rsidRDefault="007E768C" w:rsidP="007E768C">
      <w:pPr>
        <w:ind w:firstLine="567"/>
        <w:contextualSpacing/>
        <w:jc w:val="both"/>
        <w:rPr>
          <w:b/>
          <w:sz w:val="20"/>
          <w:szCs w:val="20"/>
        </w:rPr>
      </w:pPr>
      <w:r w:rsidRPr="008E3503">
        <w:rPr>
          <w:b/>
          <w:sz w:val="20"/>
          <w:szCs w:val="20"/>
          <w:bdr w:val="single" w:sz="4" w:space="0" w:color="auto"/>
        </w:rPr>
        <w:t xml:space="preserve">Пени   </w:t>
      </w:r>
      <w:r w:rsidRPr="008E3503">
        <w:rPr>
          <w:b/>
          <w:sz w:val="20"/>
          <w:szCs w:val="20"/>
        </w:rPr>
        <w:t xml:space="preserve">  =</w:t>
      </w:r>
      <w:r w:rsidR="00202CEB">
        <w:rPr>
          <w:b/>
          <w:sz w:val="20"/>
          <w:szCs w:val="20"/>
          <w:bdr w:val="single" w:sz="4" w:space="0" w:color="auto"/>
        </w:rPr>
        <w:t xml:space="preserve"> </w:t>
      </w:r>
      <w:r w:rsidRPr="008E3503">
        <w:rPr>
          <w:b/>
          <w:sz w:val="20"/>
          <w:szCs w:val="20"/>
          <w:bdr w:val="single" w:sz="4" w:space="0" w:color="auto"/>
        </w:rPr>
        <w:t xml:space="preserve">(цена контракта – объем выполненных обязательств) </w:t>
      </w:r>
      <w:r w:rsidRPr="008E3503">
        <w:rPr>
          <w:b/>
          <w:sz w:val="20"/>
          <w:szCs w:val="20"/>
        </w:rPr>
        <w:t xml:space="preserve"> </w:t>
      </w:r>
      <w:r w:rsidR="00C170D5">
        <w:rPr>
          <w:b/>
          <w:sz w:val="20"/>
          <w:szCs w:val="20"/>
        </w:rPr>
        <w:t>х</w:t>
      </w:r>
      <w:r w:rsidRPr="008E3503">
        <w:rPr>
          <w:b/>
          <w:sz w:val="20"/>
          <w:szCs w:val="20"/>
        </w:rPr>
        <w:t xml:space="preserve"> </w:t>
      </w:r>
      <w:r w:rsidRPr="008E3503">
        <w:rPr>
          <w:b/>
          <w:sz w:val="20"/>
          <w:szCs w:val="20"/>
          <w:bdr w:val="single" w:sz="4" w:space="0" w:color="auto"/>
        </w:rPr>
        <w:t>1/300</w:t>
      </w:r>
      <w:r w:rsidR="00C170D5">
        <w:rPr>
          <w:b/>
          <w:sz w:val="20"/>
          <w:szCs w:val="20"/>
        </w:rPr>
        <w:t xml:space="preserve"> х </w:t>
      </w:r>
      <w:r w:rsidRPr="008E3503">
        <w:rPr>
          <w:b/>
          <w:sz w:val="20"/>
          <w:szCs w:val="20"/>
          <w:bdr w:val="single" w:sz="4" w:space="0" w:color="auto"/>
        </w:rPr>
        <w:t xml:space="preserve"> ключевая ставка</w:t>
      </w:r>
      <w:r w:rsidRPr="008E3503">
        <w:rPr>
          <w:b/>
          <w:sz w:val="20"/>
          <w:szCs w:val="20"/>
        </w:rPr>
        <w:t xml:space="preserve"> х</w:t>
      </w:r>
    </w:p>
    <w:p w:rsidR="007E768C" w:rsidRPr="008E3503" w:rsidRDefault="007E768C" w:rsidP="007E768C">
      <w:pPr>
        <w:ind w:firstLine="567"/>
        <w:contextualSpacing/>
        <w:jc w:val="both"/>
        <w:rPr>
          <w:b/>
          <w:sz w:val="20"/>
          <w:szCs w:val="20"/>
        </w:rPr>
      </w:pPr>
    </w:p>
    <w:p w:rsidR="007E768C" w:rsidRPr="008E3503" w:rsidRDefault="007E768C" w:rsidP="007E768C">
      <w:pPr>
        <w:ind w:firstLine="567"/>
        <w:contextualSpacing/>
        <w:jc w:val="both"/>
        <w:rPr>
          <w:rFonts w:ascii="Calibri" w:hAnsi="Calibri"/>
          <w:b/>
          <w:sz w:val="18"/>
          <w:szCs w:val="18"/>
          <w:bdr w:val="single" w:sz="4" w:space="0" w:color="auto"/>
        </w:rPr>
      </w:pPr>
      <w:r w:rsidRPr="008E3503">
        <w:rPr>
          <w:b/>
          <w:sz w:val="20"/>
          <w:szCs w:val="20"/>
        </w:rPr>
        <w:t>х</w:t>
      </w:r>
      <w:r w:rsidRPr="008E3503">
        <w:rPr>
          <w:b/>
          <w:sz w:val="20"/>
          <w:szCs w:val="20"/>
          <w:bdr w:val="single" w:sz="4" w:space="0" w:color="auto"/>
        </w:rPr>
        <w:t xml:space="preserve">  количество дней просрочки</w:t>
      </w:r>
      <w:r w:rsidRPr="008E3503">
        <w:rPr>
          <w:rFonts w:ascii="Calibri" w:hAnsi="Calibri"/>
          <w:b/>
          <w:sz w:val="18"/>
          <w:szCs w:val="18"/>
          <w:bdr w:val="single" w:sz="4" w:space="0" w:color="auto"/>
        </w:rPr>
        <w:t xml:space="preserve"> . </w:t>
      </w:r>
    </w:p>
    <w:p w:rsidR="007E768C" w:rsidRPr="008E3503" w:rsidRDefault="007E768C" w:rsidP="007E768C">
      <w:pPr>
        <w:contextualSpacing/>
        <w:jc w:val="both"/>
        <w:rPr>
          <w:b/>
          <w:sz w:val="24"/>
          <w:szCs w:val="20"/>
        </w:rPr>
      </w:pPr>
    </w:p>
    <w:p w:rsidR="007E768C" w:rsidRPr="008E3503" w:rsidRDefault="007E768C" w:rsidP="007E768C">
      <w:pPr>
        <w:ind w:firstLine="567"/>
        <w:jc w:val="both"/>
        <w:rPr>
          <w:sz w:val="24"/>
          <w:szCs w:val="24"/>
        </w:rPr>
      </w:pPr>
      <w:r w:rsidRPr="008E3503">
        <w:rPr>
          <w:sz w:val="24"/>
          <w:szCs w:val="24"/>
        </w:rPr>
        <w:t xml:space="preserve">Пеня в соответствии с настоящим пунктом Контракта подлежит уплате Подрядчиком по требованию Заказчика в случае просрочки исполнения Подрядчиком обязательств, </w:t>
      </w:r>
      <w:r w:rsidRPr="008E3503">
        <w:rPr>
          <w:b/>
          <w:sz w:val="24"/>
          <w:szCs w:val="24"/>
        </w:rPr>
        <w:t>а именно:</w:t>
      </w:r>
    </w:p>
    <w:p w:rsidR="007E768C" w:rsidRPr="008E3503" w:rsidRDefault="007E768C" w:rsidP="007E768C">
      <w:pPr>
        <w:ind w:firstLine="567"/>
        <w:jc w:val="both"/>
        <w:rPr>
          <w:sz w:val="24"/>
          <w:szCs w:val="24"/>
        </w:rPr>
      </w:pPr>
      <w:r>
        <w:rPr>
          <w:sz w:val="24"/>
          <w:szCs w:val="24"/>
        </w:rPr>
        <w:t>5</w:t>
      </w:r>
      <w:r w:rsidRPr="008E3503">
        <w:rPr>
          <w:sz w:val="24"/>
          <w:szCs w:val="24"/>
        </w:rPr>
        <w:t>.7.1. при нарушении срока окончания выполнен</w:t>
      </w:r>
      <w:r>
        <w:rPr>
          <w:sz w:val="24"/>
          <w:szCs w:val="24"/>
        </w:rPr>
        <w:t xml:space="preserve">ия работ, предусмотренного п. </w:t>
      </w:r>
      <w:r w:rsidRPr="008E3503">
        <w:rPr>
          <w:sz w:val="24"/>
          <w:szCs w:val="24"/>
        </w:rPr>
        <w:t>1.</w:t>
      </w:r>
      <w:r>
        <w:rPr>
          <w:sz w:val="24"/>
          <w:szCs w:val="24"/>
        </w:rPr>
        <w:t>5.</w:t>
      </w:r>
      <w:r w:rsidRPr="008E3503">
        <w:rPr>
          <w:sz w:val="24"/>
          <w:szCs w:val="24"/>
        </w:rPr>
        <w:t xml:space="preserve"> Контракта;</w:t>
      </w:r>
    </w:p>
    <w:p w:rsidR="007E768C" w:rsidRPr="008E3503" w:rsidRDefault="007E768C" w:rsidP="007E768C">
      <w:pPr>
        <w:shd w:val="clear" w:color="auto" w:fill="FFFFFF"/>
        <w:tabs>
          <w:tab w:val="left" w:pos="993"/>
          <w:tab w:val="left" w:pos="1134"/>
        </w:tabs>
        <w:ind w:firstLine="567"/>
        <w:jc w:val="both"/>
        <w:rPr>
          <w:sz w:val="24"/>
          <w:szCs w:val="24"/>
        </w:rPr>
      </w:pPr>
      <w:r>
        <w:rPr>
          <w:sz w:val="24"/>
          <w:szCs w:val="24"/>
        </w:rPr>
        <w:t>5</w:t>
      </w:r>
      <w:r w:rsidRPr="008E3503">
        <w:rPr>
          <w:sz w:val="24"/>
          <w:szCs w:val="24"/>
        </w:rPr>
        <w:t>.7.2. при нарушении Подрядчиком установленных сроков устранения дефектов, выявленных на Объекте, а также в п</w:t>
      </w:r>
      <w:r>
        <w:rPr>
          <w:sz w:val="24"/>
          <w:szCs w:val="24"/>
        </w:rPr>
        <w:t>ериод гарантийного срока (п.4.3</w:t>
      </w:r>
      <w:r w:rsidRPr="008E3503">
        <w:rPr>
          <w:sz w:val="24"/>
          <w:szCs w:val="24"/>
        </w:rPr>
        <w:t xml:space="preserve"> Контракта);</w:t>
      </w:r>
    </w:p>
    <w:p w:rsidR="007E768C" w:rsidRPr="008E3503" w:rsidRDefault="007E768C" w:rsidP="007E768C">
      <w:pPr>
        <w:shd w:val="clear" w:color="auto" w:fill="FFFFFF"/>
        <w:tabs>
          <w:tab w:val="left" w:pos="993"/>
          <w:tab w:val="left" w:pos="1134"/>
        </w:tabs>
        <w:ind w:firstLine="567"/>
        <w:jc w:val="both"/>
        <w:rPr>
          <w:sz w:val="24"/>
          <w:szCs w:val="24"/>
        </w:rPr>
      </w:pPr>
      <w:r>
        <w:rPr>
          <w:sz w:val="24"/>
          <w:szCs w:val="24"/>
        </w:rPr>
        <w:t>5</w:t>
      </w:r>
      <w:r w:rsidRPr="008E3503">
        <w:rPr>
          <w:sz w:val="24"/>
          <w:szCs w:val="24"/>
        </w:rPr>
        <w:t>.7.3. за нарушение Подрядчиком любых иных сроков, определенных условиями Контракта, при  наличии его вины.</w:t>
      </w:r>
    </w:p>
    <w:p w:rsidR="007E768C" w:rsidRPr="008E3503" w:rsidRDefault="007E768C" w:rsidP="007E768C">
      <w:pPr>
        <w:ind w:firstLine="567"/>
        <w:jc w:val="both"/>
        <w:rPr>
          <w:sz w:val="24"/>
          <w:szCs w:val="24"/>
        </w:rPr>
      </w:pPr>
      <w:r>
        <w:rPr>
          <w:sz w:val="24"/>
          <w:szCs w:val="24"/>
        </w:rPr>
        <w:t>5</w:t>
      </w:r>
      <w:r w:rsidRPr="008E3503">
        <w:rPr>
          <w:sz w:val="24"/>
          <w:szCs w:val="24"/>
        </w:rPr>
        <w:t>.8.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7E768C" w:rsidRPr="008E3503" w:rsidRDefault="007E768C" w:rsidP="007E768C">
      <w:pPr>
        <w:widowControl w:val="0"/>
        <w:tabs>
          <w:tab w:val="left" w:pos="0"/>
        </w:tabs>
        <w:ind w:firstLine="567"/>
        <w:jc w:val="both"/>
        <w:rPr>
          <w:sz w:val="24"/>
          <w:szCs w:val="24"/>
        </w:rPr>
      </w:pPr>
      <w:r>
        <w:rPr>
          <w:sz w:val="24"/>
          <w:szCs w:val="24"/>
        </w:rPr>
        <w:t>5</w:t>
      </w:r>
      <w:r w:rsidRPr="008E3503">
        <w:rPr>
          <w:sz w:val="24"/>
          <w:szCs w:val="24"/>
        </w:rPr>
        <w:t xml:space="preserve">.9.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w:t>
      </w:r>
      <w:r w:rsidRPr="008E3503">
        <w:rPr>
          <w:sz w:val="24"/>
          <w:szCs w:val="24"/>
        </w:rPr>
        <w:lastRenderedPageBreak/>
        <w:t>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w:t>
      </w:r>
      <w:r>
        <w:rPr>
          <w:sz w:val="24"/>
          <w:szCs w:val="24"/>
        </w:rPr>
        <w:t xml:space="preserve"> ключевой</w:t>
      </w:r>
      <w:r w:rsidRPr="008E3503">
        <w:rPr>
          <w:sz w:val="24"/>
          <w:szCs w:val="24"/>
        </w:rPr>
        <w:t xml:space="preserve"> ставки Центрального банка Российской Федерации от не уплаченной в срок суммы.</w:t>
      </w:r>
    </w:p>
    <w:p w:rsidR="007E768C" w:rsidRPr="008E3503" w:rsidRDefault="007E768C" w:rsidP="007E768C">
      <w:pPr>
        <w:widowControl w:val="0"/>
        <w:tabs>
          <w:tab w:val="left" w:pos="0"/>
        </w:tabs>
        <w:ind w:firstLine="567"/>
        <w:jc w:val="both"/>
        <w:rPr>
          <w:sz w:val="24"/>
          <w:szCs w:val="24"/>
        </w:rPr>
      </w:pPr>
    </w:p>
    <w:p w:rsidR="007E768C" w:rsidRPr="008E3503" w:rsidRDefault="007E768C" w:rsidP="007E768C">
      <w:pPr>
        <w:widowControl w:val="0"/>
        <w:ind w:firstLine="567"/>
        <w:jc w:val="both"/>
        <w:rPr>
          <w:sz w:val="22"/>
          <w:szCs w:val="24"/>
          <w:bdr w:val="single" w:sz="4" w:space="0" w:color="auto"/>
        </w:rPr>
      </w:pPr>
      <w:r w:rsidRPr="008E3503">
        <w:rPr>
          <w:b/>
          <w:sz w:val="22"/>
          <w:szCs w:val="24"/>
          <w:bdr w:val="single" w:sz="4" w:space="0" w:color="auto"/>
        </w:rPr>
        <w:t xml:space="preserve">Пени </w:t>
      </w:r>
      <w:r w:rsidRPr="008E3503">
        <w:rPr>
          <w:b/>
          <w:sz w:val="22"/>
          <w:szCs w:val="24"/>
        </w:rPr>
        <w:t xml:space="preserve"> =</w:t>
      </w:r>
      <w:r w:rsidRPr="008E3503">
        <w:rPr>
          <w:b/>
          <w:sz w:val="22"/>
          <w:szCs w:val="24"/>
          <w:bdr w:val="single" w:sz="4" w:space="0" w:color="auto"/>
        </w:rPr>
        <w:t>неуплаченная сумма</w:t>
      </w:r>
      <w:r w:rsidR="00C170D5">
        <w:rPr>
          <w:b/>
          <w:sz w:val="22"/>
          <w:szCs w:val="24"/>
        </w:rPr>
        <w:t xml:space="preserve"> х</w:t>
      </w:r>
      <w:r w:rsidRPr="008E3503">
        <w:rPr>
          <w:b/>
          <w:sz w:val="22"/>
          <w:szCs w:val="24"/>
        </w:rPr>
        <w:t xml:space="preserve">  </w:t>
      </w:r>
      <w:r w:rsidRPr="008E3503">
        <w:rPr>
          <w:b/>
          <w:sz w:val="22"/>
          <w:szCs w:val="24"/>
          <w:bdr w:val="single" w:sz="4" w:space="0" w:color="auto"/>
        </w:rPr>
        <w:t>1/300</w:t>
      </w:r>
      <w:r w:rsidRPr="008E3503">
        <w:rPr>
          <w:b/>
          <w:sz w:val="22"/>
          <w:szCs w:val="24"/>
        </w:rPr>
        <w:t xml:space="preserve"> х </w:t>
      </w:r>
      <w:r w:rsidRPr="008E3503">
        <w:rPr>
          <w:b/>
          <w:sz w:val="22"/>
          <w:szCs w:val="24"/>
          <w:bdr w:val="single" w:sz="4" w:space="0" w:color="auto"/>
        </w:rPr>
        <w:t>ключевая ставка</w:t>
      </w:r>
      <w:r w:rsidRPr="008E3503">
        <w:rPr>
          <w:b/>
          <w:sz w:val="22"/>
          <w:szCs w:val="24"/>
        </w:rPr>
        <w:t xml:space="preserve"> х </w:t>
      </w:r>
      <w:r w:rsidRPr="008E3503">
        <w:rPr>
          <w:b/>
          <w:sz w:val="22"/>
          <w:szCs w:val="24"/>
          <w:bdr w:val="single" w:sz="4" w:space="0" w:color="auto"/>
        </w:rPr>
        <w:t>количество дней просрочк</w:t>
      </w:r>
      <w:r w:rsidRPr="008E3503">
        <w:rPr>
          <w:sz w:val="22"/>
          <w:szCs w:val="24"/>
          <w:bdr w:val="single" w:sz="4" w:space="0" w:color="auto"/>
        </w:rPr>
        <w:t>и</w:t>
      </w:r>
    </w:p>
    <w:p w:rsidR="007E768C" w:rsidRPr="008E3503" w:rsidRDefault="007E768C" w:rsidP="007E768C">
      <w:pPr>
        <w:widowControl w:val="0"/>
        <w:tabs>
          <w:tab w:val="left" w:pos="3377"/>
        </w:tabs>
        <w:ind w:firstLine="567"/>
        <w:jc w:val="both"/>
        <w:rPr>
          <w:sz w:val="24"/>
          <w:szCs w:val="24"/>
        </w:rPr>
      </w:pPr>
      <w:r w:rsidRPr="008E3503">
        <w:rPr>
          <w:sz w:val="24"/>
          <w:szCs w:val="24"/>
        </w:rPr>
        <w:tab/>
      </w:r>
    </w:p>
    <w:p w:rsidR="007E768C" w:rsidRPr="008E3503" w:rsidRDefault="007E768C" w:rsidP="007E768C">
      <w:pPr>
        <w:widowControl w:val="0"/>
        <w:tabs>
          <w:tab w:val="left" w:pos="0"/>
        </w:tabs>
        <w:ind w:firstLine="567"/>
        <w:jc w:val="both"/>
        <w:rPr>
          <w:sz w:val="24"/>
          <w:szCs w:val="24"/>
        </w:rPr>
      </w:pPr>
      <w:r w:rsidRPr="008E3503">
        <w:rPr>
          <w:sz w:val="24"/>
          <w:szCs w:val="24"/>
        </w:rPr>
        <w:t>Пеня в соответствии с настоящим пунктом Контракта подлежит уплате Заказчиком по требованию Подрядчика в случае просрочки исполнения Заказчиком обязательс</w:t>
      </w:r>
      <w:r>
        <w:rPr>
          <w:sz w:val="24"/>
          <w:szCs w:val="24"/>
        </w:rPr>
        <w:t>тв, предусмотренных пунктами 3.5</w:t>
      </w:r>
      <w:r w:rsidRPr="008E3503">
        <w:rPr>
          <w:sz w:val="24"/>
          <w:szCs w:val="24"/>
        </w:rPr>
        <w:t xml:space="preserve"> Контракта при наличии вины Заказчика</w:t>
      </w:r>
    </w:p>
    <w:p w:rsidR="007E768C" w:rsidRPr="008E3503" w:rsidRDefault="007E768C" w:rsidP="007E768C">
      <w:pPr>
        <w:widowControl w:val="0"/>
        <w:tabs>
          <w:tab w:val="left" w:pos="0"/>
        </w:tabs>
        <w:ind w:firstLine="567"/>
        <w:jc w:val="both"/>
        <w:rPr>
          <w:sz w:val="24"/>
          <w:szCs w:val="24"/>
        </w:rPr>
      </w:pPr>
      <w:r>
        <w:rPr>
          <w:sz w:val="24"/>
          <w:szCs w:val="24"/>
        </w:rPr>
        <w:t>5</w:t>
      </w:r>
      <w:r w:rsidRPr="008E3503">
        <w:rPr>
          <w:sz w:val="24"/>
          <w:szCs w:val="24"/>
        </w:rPr>
        <w:t>.10. Общая сумма начисленной неустойки (штрафов, пени) (далее – штрафные санкции) за ненадлежащее исполнение Заказчиком обязательств, предусмотренных Контрактом, не может превышать цену Контракта.</w:t>
      </w:r>
    </w:p>
    <w:p w:rsidR="007E768C" w:rsidRPr="008E3503" w:rsidRDefault="007E768C" w:rsidP="007E768C">
      <w:pPr>
        <w:widowControl w:val="0"/>
        <w:tabs>
          <w:tab w:val="left" w:pos="0"/>
        </w:tabs>
        <w:ind w:firstLine="567"/>
        <w:jc w:val="both"/>
        <w:rPr>
          <w:sz w:val="24"/>
          <w:szCs w:val="24"/>
        </w:rPr>
      </w:pPr>
      <w:r>
        <w:rPr>
          <w:sz w:val="24"/>
          <w:szCs w:val="24"/>
        </w:rPr>
        <w:t>5</w:t>
      </w:r>
      <w:r w:rsidRPr="008E3503">
        <w:rPr>
          <w:sz w:val="24"/>
          <w:szCs w:val="24"/>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E768C" w:rsidRPr="008E3503" w:rsidRDefault="007E768C" w:rsidP="007E768C">
      <w:pPr>
        <w:widowControl w:val="0"/>
        <w:tabs>
          <w:tab w:val="left" w:pos="0"/>
        </w:tabs>
        <w:ind w:firstLine="567"/>
        <w:jc w:val="both"/>
        <w:rPr>
          <w:sz w:val="24"/>
          <w:szCs w:val="24"/>
        </w:rPr>
      </w:pPr>
      <w:r>
        <w:rPr>
          <w:sz w:val="24"/>
          <w:szCs w:val="24"/>
        </w:rPr>
        <w:t>5</w:t>
      </w:r>
      <w:r w:rsidRPr="008E3503">
        <w:rPr>
          <w:sz w:val="24"/>
          <w:szCs w:val="24"/>
        </w:rPr>
        <w:t>.12. Прекращение действия настоящего Контракта не освобождает стороны от обязанности уплаты неустойки (штрафа, пени) и иной ответственности, установленной настоящим Контрактом и действующим законодательством РФ.</w:t>
      </w:r>
    </w:p>
    <w:p w:rsidR="007E768C" w:rsidRPr="008E3503" w:rsidRDefault="007E768C" w:rsidP="007E768C">
      <w:pPr>
        <w:ind w:firstLine="567"/>
        <w:jc w:val="both"/>
        <w:rPr>
          <w:sz w:val="24"/>
          <w:szCs w:val="24"/>
        </w:rPr>
      </w:pPr>
      <w:r>
        <w:rPr>
          <w:sz w:val="24"/>
          <w:szCs w:val="24"/>
        </w:rPr>
        <w:t>5</w:t>
      </w:r>
      <w:r w:rsidRPr="008E3503">
        <w:rPr>
          <w:sz w:val="24"/>
          <w:szCs w:val="24"/>
        </w:rPr>
        <w:t xml:space="preserve">.13 Штрафные санкции оформляются письменно, Заказчик готовит и передает Подрядчику Претензию (требование об уплате штрафной санкции), к которой прилагается основание применения и расчет штрафной санкции, а также реквизиты бюджета для уплаты штрафных санкций. </w:t>
      </w:r>
    </w:p>
    <w:p w:rsidR="007E768C" w:rsidRPr="008E3503" w:rsidRDefault="007E768C" w:rsidP="007E768C">
      <w:pPr>
        <w:shd w:val="clear" w:color="auto" w:fill="FFFFFF"/>
        <w:tabs>
          <w:tab w:val="left" w:pos="993"/>
        </w:tabs>
        <w:ind w:firstLine="567"/>
        <w:jc w:val="both"/>
        <w:rPr>
          <w:sz w:val="24"/>
          <w:szCs w:val="24"/>
        </w:rPr>
      </w:pPr>
      <w:r>
        <w:rPr>
          <w:sz w:val="24"/>
          <w:szCs w:val="24"/>
        </w:rPr>
        <w:t>5</w:t>
      </w:r>
      <w:r w:rsidRPr="008E3503">
        <w:rPr>
          <w:sz w:val="24"/>
          <w:szCs w:val="24"/>
        </w:rPr>
        <w:t>.14. Подрядчик обязан в добровольном порядке выплатить сумму штрафный санкций за нарушения условий Контракта в течение 10-ти календарных дней со дня получения Претензии (требования об уплате штрафной санкции).</w:t>
      </w:r>
    </w:p>
    <w:p w:rsidR="007E768C" w:rsidRPr="008E3503" w:rsidRDefault="007E768C" w:rsidP="007E768C">
      <w:pPr>
        <w:widowControl w:val="0"/>
        <w:tabs>
          <w:tab w:val="left" w:pos="0"/>
        </w:tabs>
        <w:ind w:firstLine="567"/>
        <w:jc w:val="both"/>
        <w:rPr>
          <w:sz w:val="24"/>
          <w:szCs w:val="24"/>
        </w:rPr>
      </w:pPr>
      <w:r>
        <w:rPr>
          <w:sz w:val="24"/>
          <w:szCs w:val="24"/>
        </w:rPr>
        <w:t>5</w:t>
      </w:r>
      <w:r w:rsidRPr="008E3503">
        <w:rPr>
          <w:sz w:val="24"/>
          <w:szCs w:val="24"/>
        </w:rPr>
        <w:t xml:space="preserve">.15. </w:t>
      </w:r>
      <w:r w:rsidRPr="008E3503">
        <w:rPr>
          <w:bCs/>
          <w:sz w:val="24"/>
          <w:szCs w:val="24"/>
        </w:rPr>
        <w:t xml:space="preserve">Заказчик вправе также произвести оплату по Контракту за вычетом суммы начисленных штрафных санкций, при наличии соответствующих оснований. </w:t>
      </w:r>
      <w:r w:rsidRPr="008E3503">
        <w:rPr>
          <w:sz w:val="24"/>
          <w:szCs w:val="24"/>
        </w:rPr>
        <w:t>Сумма штрафных санкций, основание их начисления, расчет суммы штрафных санкций на конкретную дату, а также итоговая сумма текущего платежа за вычетом рассчитанной суммы штрафных санкций   указываются в приложении к акту по форме КС-2 (далее - Акт). Указанное приложение подписывается обеими Сторонами вместе с Актом, а, в случае отказа Подрядчика, - представителем Заказчика. Оплата по Акту осуществляется Заказчиком за вычетом начисленных штрафных санкций.</w:t>
      </w:r>
    </w:p>
    <w:p w:rsidR="007E768C" w:rsidRPr="008E3503" w:rsidRDefault="007E768C" w:rsidP="007E768C">
      <w:pPr>
        <w:widowControl w:val="0"/>
        <w:tabs>
          <w:tab w:val="left" w:pos="0"/>
        </w:tabs>
        <w:ind w:firstLine="567"/>
        <w:jc w:val="both"/>
        <w:rPr>
          <w:bCs/>
          <w:sz w:val="24"/>
          <w:szCs w:val="24"/>
        </w:rPr>
      </w:pPr>
      <w:r>
        <w:rPr>
          <w:bCs/>
          <w:sz w:val="24"/>
          <w:szCs w:val="24"/>
        </w:rPr>
        <w:t>5</w:t>
      </w:r>
      <w:r w:rsidRPr="008E3503">
        <w:rPr>
          <w:bCs/>
          <w:sz w:val="24"/>
          <w:szCs w:val="24"/>
        </w:rPr>
        <w:t>.16. В случае нарушения Подрядчиком обязательств по настоящему Контракту, Заказчик вправе удовлетворить требования об уплате штрафных санкций и возмещении убытков за счет обеспечения по настоящему Контракту (банковской гарантии или удержания денежных средств, внесенных Подрядчиком в обеспечение исполнения Контракта).</w:t>
      </w:r>
    </w:p>
    <w:p w:rsidR="007E768C" w:rsidRPr="008E3503" w:rsidRDefault="007E768C" w:rsidP="007E768C">
      <w:pPr>
        <w:widowControl w:val="0"/>
        <w:tabs>
          <w:tab w:val="left" w:pos="0"/>
        </w:tabs>
        <w:ind w:firstLine="567"/>
        <w:jc w:val="both"/>
        <w:rPr>
          <w:bCs/>
          <w:sz w:val="24"/>
          <w:szCs w:val="24"/>
        </w:rPr>
      </w:pPr>
      <w:r>
        <w:rPr>
          <w:bCs/>
          <w:sz w:val="24"/>
          <w:szCs w:val="24"/>
        </w:rPr>
        <w:t>5</w:t>
      </w:r>
      <w:r w:rsidR="00C170D5">
        <w:rPr>
          <w:bCs/>
          <w:sz w:val="24"/>
          <w:szCs w:val="24"/>
        </w:rPr>
        <w:t xml:space="preserve">.17. </w:t>
      </w:r>
      <w:r w:rsidRPr="008E3503">
        <w:rPr>
          <w:bCs/>
          <w:sz w:val="24"/>
          <w:szCs w:val="24"/>
        </w:rPr>
        <w:t>Способ уплаты штрафных санкций определяет Заказчик. Сумма начисленных штрафных санк</w:t>
      </w:r>
      <w:r>
        <w:rPr>
          <w:bCs/>
          <w:sz w:val="24"/>
          <w:szCs w:val="24"/>
        </w:rPr>
        <w:t xml:space="preserve">ций перечисляется Заказчиком в </w:t>
      </w:r>
      <w:r w:rsidRPr="008E3503">
        <w:rPr>
          <w:bCs/>
          <w:sz w:val="24"/>
          <w:szCs w:val="24"/>
        </w:rPr>
        <w:t>доход бюджета.</w:t>
      </w:r>
    </w:p>
    <w:p w:rsidR="007E768C" w:rsidRPr="008E3503" w:rsidRDefault="007E768C" w:rsidP="007E768C">
      <w:pPr>
        <w:widowControl w:val="0"/>
        <w:tabs>
          <w:tab w:val="left" w:pos="0"/>
        </w:tabs>
        <w:ind w:firstLine="567"/>
        <w:jc w:val="both"/>
        <w:rPr>
          <w:sz w:val="24"/>
          <w:szCs w:val="24"/>
        </w:rPr>
      </w:pPr>
      <w:r>
        <w:rPr>
          <w:sz w:val="24"/>
          <w:szCs w:val="24"/>
        </w:rPr>
        <w:t>5</w:t>
      </w:r>
      <w:r w:rsidRPr="008E3503">
        <w:rPr>
          <w:sz w:val="24"/>
          <w:szCs w:val="24"/>
        </w:rPr>
        <w:t>.18. В случае если Заказчик понес убытки вследствие ненадлежащего исполнения Подрядчиком своих обязательств по настоящему Контракту, Подрядчик обязан возместить такие убытки Заказчику независимо от уплаты штрафных санкций.</w:t>
      </w:r>
    </w:p>
    <w:p w:rsidR="007E768C" w:rsidRPr="008E3503" w:rsidRDefault="007E768C" w:rsidP="007E768C">
      <w:pPr>
        <w:widowControl w:val="0"/>
        <w:tabs>
          <w:tab w:val="left" w:pos="0"/>
        </w:tabs>
        <w:ind w:firstLine="567"/>
        <w:jc w:val="both"/>
        <w:rPr>
          <w:sz w:val="24"/>
          <w:szCs w:val="24"/>
        </w:rPr>
      </w:pPr>
      <w:r>
        <w:rPr>
          <w:sz w:val="24"/>
          <w:szCs w:val="24"/>
        </w:rPr>
        <w:t>5</w:t>
      </w:r>
      <w:r w:rsidRPr="008E3503">
        <w:rPr>
          <w:sz w:val="24"/>
          <w:szCs w:val="24"/>
        </w:rPr>
        <w:t>.19.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7E768C" w:rsidRPr="008E3503" w:rsidRDefault="007E768C" w:rsidP="00C170D5">
      <w:pPr>
        <w:widowControl w:val="0"/>
        <w:numPr>
          <w:ilvl w:val="1"/>
          <w:numId w:val="11"/>
        </w:numPr>
        <w:tabs>
          <w:tab w:val="left" w:pos="0"/>
          <w:tab w:val="left" w:pos="1276"/>
        </w:tabs>
        <w:ind w:left="0" w:firstLine="567"/>
        <w:jc w:val="both"/>
        <w:rPr>
          <w:sz w:val="24"/>
          <w:szCs w:val="24"/>
        </w:rPr>
      </w:pPr>
      <w:r w:rsidRPr="008E3503">
        <w:rPr>
          <w:sz w:val="24"/>
          <w:szCs w:val="24"/>
        </w:rPr>
        <w:t>При расторжении Контракта по соглашению Сторон Подрядчик обязан оплатить штрафные санкции, предусмотренные настоящим Контрактом, не позднее дня предшествующего дню прекращения действия Контракта, если иной срок не установлен Соглашением о расторжении Контракта.</w:t>
      </w:r>
    </w:p>
    <w:p w:rsidR="007E768C" w:rsidRPr="008E3503" w:rsidRDefault="007E768C" w:rsidP="007E768C">
      <w:pPr>
        <w:widowControl w:val="0"/>
        <w:tabs>
          <w:tab w:val="left" w:pos="0"/>
        </w:tabs>
        <w:ind w:firstLine="567"/>
        <w:jc w:val="both"/>
        <w:rPr>
          <w:bCs/>
          <w:sz w:val="24"/>
          <w:szCs w:val="24"/>
        </w:rPr>
      </w:pPr>
      <w:r>
        <w:rPr>
          <w:bCs/>
          <w:sz w:val="24"/>
          <w:szCs w:val="24"/>
        </w:rPr>
        <w:t>5</w:t>
      </w:r>
      <w:r w:rsidRPr="008E3503">
        <w:rPr>
          <w:bCs/>
          <w:sz w:val="24"/>
          <w:szCs w:val="24"/>
        </w:rPr>
        <w:t xml:space="preserve">.21. Подрядчик в полном объеме несет имущественную, административную и иную </w:t>
      </w:r>
      <w:r w:rsidRPr="008E3503">
        <w:rPr>
          <w:bCs/>
          <w:sz w:val="24"/>
          <w:szCs w:val="24"/>
        </w:rPr>
        <w:lastRenderedPageBreak/>
        <w:t xml:space="preserve">ответственность перед третьими лицами и возмещает в полном объеме весь ущерб, убытки, предъявленные Заказчику третьими лицами, причиненные в следствие действий/бездействия, неисполнения или ненадлежащего исполнения настоящего Контракта Подрядчиком. </w:t>
      </w:r>
    </w:p>
    <w:p w:rsidR="007E768C" w:rsidRPr="008E3503" w:rsidRDefault="007E768C" w:rsidP="007E768C">
      <w:pPr>
        <w:widowControl w:val="0"/>
        <w:tabs>
          <w:tab w:val="left" w:pos="0"/>
        </w:tabs>
        <w:ind w:firstLine="567"/>
        <w:jc w:val="both"/>
        <w:rPr>
          <w:bCs/>
          <w:sz w:val="24"/>
          <w:szCs w:val="24"/>
        </w:rPr>
      </w:pPr>
      <w:r>
        <w:rPr>
          <w:bCs/>
          <w:sz w:val="24"/>
          <w:szCs w:val="24"/>
        </w:rPr>
        <w:t xml:space="preserve">5.22. </w:t>
      </w:r>
      <w:r w:rsidRPr="008E3503">
        <w:rPr>
          <w:bCs/>
          <w:sz w:val="24"/>
          <w:szCs w:val="24"/>
        </w:rPr>
        <w:t>В случае неисполнения Подрядчиком обязанности по устранению и исправлению недостатков (в том числе по гарантийным обязательствам), Заказчик вправе привлекать для этих целей третьих лиц и взыскать вызванные этим убытки с Подрядчика.</w:t>
      </w:r>
    </w:p>
    <w:p w:rsidR="007E768C" w:rsidRPr="008E3503" w:rsidRDefault="007E768C" w:rsidP="007E768C">
      <w:pPr>
        <w:widowControl w:val="0"/>
        <w:tabs>
          <w:tab w:val="left" w:pos="0"/>
        </w:tabs>
        <w:ind w:firstLine="567"/>
        <w:jc w:val="both"/>
        <w:rPr>
          <w:bCs/>
          <w:sz w:val="24"/>
          <w:szCs w:val="24"/>
        </w:rPr>
      </w:pPr>
      <w:r>
        <w:rPr>
          <w:bCs/>
          <w:sz w:val="24"/>
          <w:szCs w:val="24"/>
        </w:rPr>
        <w:t>5</w:t>
      </w:r>
      <w:r w:rsidRPr="008E3503">
        <w:rPr>
          <w:bCs/>
          <w:sz w:val="24"/>
          <w:szCs w:val="24"/>
        </w:rPr>
        <w:t>.23.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настоящему Контракту, в т.ч.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настоящего Контракта, Подрядчик обязуется в полном объёме возместить Заказчику убытки в т. ч. в полном размере компенсировать Заказчику оплаченные в соответствующий бюджет административные штрафы, возникшие вследствие назначения административного наказания.</w:t>
      </w:r>
    </w:p>
    <w:p w:rsidR="007E768C" w:rsidRPr="0083150B" w:rsidRDefault="007E768C" w:rsidP="007E768C">
      <w:pPr>
        <w:suppressAutoHyphens/>
        <w:jc w:val="both"/>
        <w:rPr>
          <w:sz w:val="24"/>
          <w:szCs w:val="24"/>
        </w:rPr>
      </w:pPr>
    </w:p>
    <w:p w:rsidR="007E768C" w:rsidRDefault="007E768C" w:rsidP="00FA08D2">
      <w:pPr>
        <w:numPr>
          <w:ilvl w:val="0"/>
          <w:numId w:val="7"/>
        </w:numPr>
        <w:tabs>
          <w:tab w:val="left" w:pos="426"/>
          <w:tab w:val="left" w:pos="851"/>
        </w:tabs>
        <w:suppressAutoHyphens/>
        <w:ind w:left="0" w:firstLine="567"/>
        <w:contextualSpacing/>
        <w:jc w:val="center"/>
        <w:rPr>
          <w:b/>
          <w:i/>
          <w:sz w:val="24"/>
          <w:szCs w:val="24"/>
        </w:rPr>
      </w:pPr>
      <w:r w:rsidRPr="0083150B">
        <w:rPr>
          <w:b/>
          <w:i/>
          <w:sz w:val="24"/>
          <w:szCs w:val="24"/>
        </w:rPr>
        <w:t>ОБСТОЯТЕЛЬСТВА НЕПРЕОДОЛИМОЙ СИЛЫ</w:t>
      </w:r>
    </w:p>
    <w:p w:rsidR="00C170D5" w:rsidRPr="0083150B" w:rsidRDefault="00C170D5" w:rsidP="00C170D5">
      <w:pPr>
        <w:tabs>
          <w:tab w:val="left" w:pos="426"/>
        </w:tabs>
        <w:suppressAutoHyphens/>
        <w:ind w:left="567"/>
        <w:contextualSpacing/>
        <w:rPr>
          <w:b/>
          <w:i/>
          <w:sz w:val="24"/>
          <w:szCs w:val="24"/>
        </w:rPr>
      </w:pPr>
    </w:p>
    <w:p w:rsidR="007E768C" w:rsidRPr="0083150B" w:rsidRDefault="007E768C" w:rsidP="007E768C">
      <w:pPr>
        <w:suppressAutoHyphens/>
        <w:ind w:firstLine="567"/>
        <w:jc w:val="both"/>
        <w:rPr>
          <w:sz w:val="24"/>
          <w:szCs w:val="24"/>
        </w:rPr>
      </w:pPr>
      <w:r>
        <w:rPr>
          <w:sz w:val="24"/>
          <w:szCs w:val="24"/>
        </w:rPr>
        <w:t>6</w:t>
      </w:r>
      <w:r w:rsidRPr="0083150B">
        <w:rPr>
          <w:sz w:val="24"/>
          <w:szCs w:val="24"/>
        </w:rPr>
        <w:t>.1. Стороны освобождаются от ответственности за частичное или полное неисполнение обязательств по контракту, если оно явилось следствием перечисленных ниже обстоятельств непреодолимой силы, которые не могли быть известны сторонам на момент заключения контракта:</w:t>
      </w:r>
    </w:p>
    <w:p w:rsidR="007E768C" w:rsidRPr="0083150B" w:rsidRDefault="007E768C" w:rsidP="007E768C">
      <w:pPr>
        <w:suppressAutoHyphens/>
        <w:ind w:firstLine="567"/>
        <w:jc w:val="both"/>
        <w:rPr>
          <w:sz w:val="24"/>
          <w:szCs w:val="24"/>
        </w:rPr>
      </w:pPr>
      <w:r w:rsidRPr="0083150B">
        <w:rPr>
          <w:sz w:val="24"/>
          <w:szCs w:val="24"/>
        </w:rPr>
        <w:t>-война, военные действия, вторжение или враждебные действия иностранного государства;</w:t>
      </w:r>
    </w:p>
    <w:p w:rsidR="007E768C" w:rsidRPr="0083150B" w:rsidRDefault="007E768C" w:rsidP="007E768C">
      <w:pPr>
        <w:suppressAutoHyphens/>
        <w:ind w:firstLine="567"/>
        <w:jc w:val="both"/>
        <w:rPr>
          <w:sz w:val="24"/>
          <w:szCs w:val="24"/>
        </w:rPr>
      </w:pPr>
      <w:r w:rsidRPr="0083150B">
        <w:rPr>
          <w:sz w:val="24"/>
          <w:szCs w:val="24"/>
        </w:rPr>
        <w:t>-восстание, революция, мятеж, введение военной диктатуры, гражданская война;</w:t>
      </w:r>
    </w:p>
    <w:p w:rsidR="007E768C" w:rsidRPr="0083150B" w:rsidRDefault="007E768C" w:rsidP="007E768C">
      <w:pPr>
        <w:suppressAutoHyphens/>
        <w:ind w:firstLine="567"/>
        <w:jc w:val="both"/>
        <w:rPr>
          <w:sz w:val="24"/>
          <w:szCs w:val="24"/>
        </w:rPr>
      </w:pPr>
      <w:r w:rsidRPr="0083150B">
        <w:rPr>
          <w:sz w:val="24"/>
          <w:szCs w:val="24"/>
        </w:rPr>
        <w:t>-бунт, волнения, беспорядки и забастовки (за исключением персонала Подрядчика);</w:t>
      </w:r>
    </w:p>
    <w:p w:rsidR="007E768C" w:rsidRPr="0083150B" w:rsidRDefault="007E768C" w:rsidP="007E768C">
      <w:pPr>
        <w:suppressAutoHyphens/>
        <w:ind w:firstLine="567"/>
        <w:jc w:val="both"/>
        <w:rPr>
          <w:sz w:val="24"/>
          <w:szCs w:val="24"/>
        </w:rPr>
      </w:pPr>
      <w:r w:rsidRPr="0083150B">
        <w:rPr>
          <w:sz w:val="24"/>
          <w:szCs w:val="24"/>
        </w:rPr>
        <w:t>-радиационное излучение на строительной площадке, превышающее предельно-допустимые нормы, установленные органами исполнительной власти, боеприпасы, взрывчатые и отравляющие вещества;</w:t>
      </w:r>
    </w:p>
    <w:p w:rsidR="007E768C" w:rsidRPr="0083150B" w:rsidRDefault="007E768C" w:rsidP="007E768C">
      <w:pPr>
        <w:suppressAutoHyphens/>
        <w:ind w:firstLine="567"/>
        <w:jc w:val="both"/>
        <w:rPr>
          <w:sz w:val="24"/>
          <w:szCs w:val="24"/>
        </w:rPr>
      </w:pPr>
      <w:r w:rsidRPr="0083150B">
        <w:rPr>
          <w:sz w:val="24"/>
          <w:szCs w:val="24"/>
        </w:rPr>
        <w:t>-природные и техногенные катастрофы, такие как: землетрясение, наводнение, пожар, ураган, цунами, извержение вулкана, сход лавин и оползней и т.д.;</w:t>
      </w:r>
    </w:p>
    <w:p w:rsidR="007E768C" w:rsidRPr="0083150B" w:rsidRDefault="007E768C" w:rsidP="007E768C">
      <w:pPr>
        <w:suppressAutoHyphens/>
        <w:ind w:firstLine="567"/>
        <w:jc w:val="both"/>
        <w:rPr>
          <w:sz w:val="24"/>
          <w:szCs w:val="24"/>
        </w:rPr>
      </w:pPr>
      <w:r>
        <w:rPr>
          <w:sz w:val="24"/>
          <w:szCs w:val="24"/>
        </w:rPr>
        <w:t>6</w:t>
      </w:r>
      <w:r w:rsidRPr="0083150B">
        <w:rPr>
          <w:sz w:val="24"/>
          <w:szCs w:val="24"/>
        </w:rPr>
        <w:t>.2.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немедленно уведомить другую сторону о наступлении такого события или обстоятельства с указанием обязательств по контракту, выполнение которых невозможно или будет приостановлено.</w:t>
      </w:r>
    </w:p>
    <w:p w:rsidR="007E768C" w:rsidRPr="0083150B" w:rsidRDefault="007E768C" w:rsidP="007E768C">
      <w:pPr>
        <w:suppressAutoHyphens/>
        <w:ind w:firstLine="567"/>
        <w:jc w:val="both"/>
        <w:rPr>
          <w:sz w:val="24"/>
          <w:szCs w:val="24"/>
        </w:rPr>
      </w:pPr>
      <w:r>
        <w:rPr>
          <w:sz w:val="24"/>
          <w:szCs w:val="24"/>
        </w:rPr>
        <w:t>6</w:t>
      </w:r>
      <w:r w:rsidRPr="0083150B">
        <w:rPr>
          <w:sz w:val="24"/>
          <w:szCs w:val="24"/>
        </w:rPr>
        <w:t>.3. После направления такого уведомления сторона освобождается от исполнения перечисленных в уведомлении обязательств по контракту на все время действия обстоятельства непреодолимой силы.</w:t>
      </w:r>
    </w:p>
    <w:p w:rsidR="007E768C" w:rsidRPr="0083150B" w:rsidRDefault="007E768C" w:rsidP="007E768C">
      <w:pPr>
        <w:suppressAutoHyphens/>
        <w:ind w:firstLine="567"/>
        <w:jc w:val="both"/>
        <w:rPr>
          <w:sz w:val="24"/>
          <w:szCs w:val="24"/>
        </w:rPr>
      </w:pPr>
      <w:r>
        <w:rPr>
          <w:sz w:val="24"/>
          <w:szCs w:val="24"/>
        </w:rPr>
        <w:t>6</w:t>
      </w:r>
      <w:r w:rsidRPr="0083150B">
        <w:rPr>
          <w:sz w:val="24"/>
          <w:szCs w:val="24"/>
        </w:rPr>
        <w:t>.4. Сторона, подвергшаяся действию обстоятельства непреодолимой силы, обязана немедленно уведомить другую сторону о прекращении действия на нее такого обстоятельства, при этом срок исполнения обязательств по контракту отодвигается на срок, в течение которого действовали такие обстоятельства, а также устранялись последствия, вызванные этими обстоятельствами.</w:t>
      </w:r>
    </w:p>
    <w:p w:rsidR="007E768C" w:rsidRPr="0083150B" w:rsidRDefault="007E768C" w:rsidP="007E768C">
      <w:pPr>
        <w:suppressAutoHyphens/>
        <w:ind w:firstLine="567"/>
        <w:jc w:val="both"/>
        <w:rPr>
          <w:sz w:val="24"/>
          <w:szCs w:val="24"/>
        </w:rPr>
      </w:pPr>
      <w:r>
        <w:rPr>
          <w:sz w:val="24"/>
          <w:szCs w:val="24"/>
        </w:rPr>
        <w:t>6</w:t>
      </w:r>
      <w:r w:rsidRPr="0083150B">
        <w:rPr>
          <w:sz w:val="24"/>
          <w:szCs w:val="24"/>
        </w:rPr>
        <w:t>.5. Если обстоятельства непреодолимой силы или их последствия будут длиться более одного месяца, стороны обсудят возможность и целесообразность продолжения строительства или прекращения договорных отношений.</w:t>
      </w:r>
    </w:p>
    <w:p w:rsidR="007E768C" w:rsidRPr="0083150B" w:rsidRDefault="007E768C" w:rsidP="007E768C">
      <w:pPr>
        <w:suppressAutoHyphens/>
        <w:ind w:firstLine="567"/>
        <w:jc w:val="both"/>
        <w:rPr>
          <w:sz w:val="24"/>
          <w:szCs w:val="24"/>
        </w:rPr>
      </w:pPr>
      <w:r>
        <w:rPr>
          <w:sz w:val="24"/>
          <w:szCs w:val="24"/>
        </w:rPr>
        <w:t>6</w:t>
      </w:r>
      <w:r w:rsidRPr="0083150B">
        <w:rPr>
          <w:sz w:val="24"/>
          <w:szCs w:val="24"/>
        </w:rPr>
        <w:t>.6. Обязанность доказать наличие обстоятельств непреодолимой силы лежит на Стороне контракта, не выполнившей свои обязательства по контракту.</w:t>
      </w:r>
    </w:p>
    <w:p w:rsidR="007E768C" w:rsidRPr="0083150B" w:rsidRDefault="007E768C" w:rsidP="007E768C">
      <w:pPr>
        <w:ind w:firstLine="709"/>
        <w:jc w:val="both"/>
        <w:rPr>
          <w:sz w:val="24"/>
          <w:szCs w:val="24"/>
        </w:rPr>
      </w:pPr>
    </w:p>
    <w:p w:rsidR="007E768C" w:rsidRDefault="007E768C" w:rsidP="00F02C94">
      <w:pPr>
        <w:numPr>
          <w:ilvl w:val="0"/>
          <w:numId w:val="7"/>
        </w:numPr>
        <w:suppressAutoHyphens/>
        <w:jc w:val="center"/>
        <w:rPr>
          <w:b/>
          <w:i/>
          <w:sz w:val="24"/>
          <w:szCs w:val="24"/>
        </w:rPr>
      </w:pPr>
      <w:r w:rsidRPr="0083150B">
        <w:rPr>
          <w:b/>
          <w:i/>
          <w:sz w:val="24"/>
          <w:szCs w:val="24"/>
        </w:rPr>
        <w:t>РАЗРЕШЕНИЕ СПОРОВ МЕЖДУ СТОРОНАМИ</w:t>
      </w:r>
    </w:p>
    <w:p w:rsidR="00C170D5" w:rsidRPr="0083150B" w:rsidRDefault="00C170D5" w:rsidP="00C170D5">
      <w:pPr>
        <w:suppressAutoHyphens/>
        <w:ind w:left="720"/>
        <w:rPr>
          <w:b/>
          <w:i/>
          <w:sz w:val="24"/>
          <w:szCs w:val="24"/>
        </w:rPr>
      </w:pPr>
    </w:p>
    <w:p w:rsidR="007E768C" w:rsidRPr="0083150B" w:rsidRDefault="007E768C" w:rsidP="007E768C">
      <w:pPr>
        <w:suppressAutoHyphens/>
        <w:ind w:firstLine="709"/>
        <w:jc w:val="both"/>
        <w:rPr>
          <w:sz w:val="24"/>
          <w:szCs w:val="24"/>
        </w:rPr>
      </w:pPr>
      <w:r>
        <w:rPr>
          <w:sz w:val="24"/>
          <w:szCs w:val="24"/>
        </w:rPr>
        <w:lastRenderedPageBreak/>
        <w:t>7</w:t>
      </w:r>
      <w:r w:rsidRPr="0083150B">
        <w:rPr>
          <w:sz w:val="24"/>
          <w:szCs w:val="24"/>
        </w:rPr>
        <w:t>.1. Правоотношения между сторонами по настоящему Контракту регулируются действующим законодательством РФ.</w:t>
      </w:r>
    </w:p>
    <w:p w:rsidR="007E768C" w:rsidRPr="0083150B" w:rsidRDefault="007E768C" w:rsidP="007E768C">
      <w:pPr>
        <w:suppressAutoHyphens/>
        <w:ind w:firstLine="709"/>
        <w:jc w:val="both"/>
        <w:rPr>
          <w:sz w:val="24"/>
          <w:szCs w:val="24"/>
        </w:rPr>
      </w:pPr>
      <w:r>
        <w:rPr>
          <w:sz w:val="24"/>
          <w:szCs w:val="24"/>
        </w:rPr>
        <w:t>7</w:t>
      </w:r>
      <w:r w:rsidRPr="0083150B">
        <w:rPr>
          <w:sz w:val="24"/>
          <w:szCs w:val="24"/>
        </w:rPr>
        <w:t>.2. В случае если между сторонами в процессе исполнения настоящего контракта или в связи с ним возникают разногласия (споры), стороны должны приложить усилия и использовать все имеющиеся возможности для разрешения такого спора путем дружественных переговоров. При невозможности достижения положительного результата путем переговоров, может быть использован вариант решения вопроса по результатам проведения независимой экспертизы.</w:t>
      </w:r>
    </w:p>
    <w:p w:rsidR="007E768C" w:rsidRPr="0083150B" w:rsidRDefault="007E768C" w:rsidP="007E768C">
      <w:pPr>
        <w:suppressAutoHyphens/>
        <w:ind w:firstLine="709"/>
        <w:jc w:val="both"/>
        <w:rPr>
          <w:sz w:val="24"/>
          <w:szCs w:val="24"/>
        </w:rPr>
      </w:pPr>
      <w:r w:rsidRPr="00AE0E9C">
        <w:rPr>
          <w:sz w:val="24"/>
          <w:szCs w:val="24"/>
        </w:rPr>
        <w:t>В качестве крайнего средства разрешения конфликта каждая из сторон имеет право передать такой спор на рассмотрение в Арбитражный суд</w:t>
      </w:r>
      <w:r>
        <w:rPr>
          <w:sz w:val="24"/>
          <w:szCs w:val="24"/>
        </w:rPr>
        <w:t xml:space="preserve"> Курской области</w:t>
      </w:r>
    </w:p>
    <w:p w:rsidR="007E768C" w:rsidRPr="0083150B" w:rsidRDefault="007E768C" w:rsidP="007E768C">
      <w:pPr>
        <w:suppressAutoHyphens/>
        <w:ind w:firstLine="851"/>
        <w:jc w:val="both"/>
        <w:rPr>
          <w:b/>
          <w:sz w:val="24"/>
          <w:szCs w:val="24"/>
        </w:rPr>
      </w:pPr>
    </w:p>
    <w:p w:rsidR="007E768C" w:rsidRDefault="007E768C" w:rsidP="00F02C94">
      <w:pPr>
        <w:numPr>
          <w:ilvl w:val="0"/>
          <w:numId w:val="7"/>
        </w:numPr>
        <w:tabs>
          <w:tab w:val="left" w:pos="851"/>
        </w:tabs>
        <w:suppressAutoHyphens/>
        <w:ind w:left="0" w:firstLine="567"/>
        <w:jc w:val="center"/>
        <w:rPr>
          <w:b/>
          <w:i/>
          <w:sz w:val="24"/>
          <w:szCs w:val="24"/>
        </w:rPr>
      </w:pPr>
      <w:r w:rsidRPr="0083150B">
        <w:rPr>
          <w:b/>
          <w:i/>
          <w:sz w:val="24"/>
          <w:szCs w:val="24"/>
        </w:rPr>
        <w:t>ОБЕСПЕЧЕНИЕ ИСПОЛНЕНИЯ КОНТРАКТА</w:t>
      </w:r>
    </w:p>
    <w:p w:rsidR="00C170D5" w:rsidRPr="0083150B" w:rsidRDefault="00C170D5" w:rsidP="00C170D5">
      <w:pPr>
        <w:tabs>
          <w:tab w:val="left" w:pos="851"/>
        </w:tabs>
        <w:suppressAutoHyphens/>
        <w:ind w:left="567"/>
        <w:rPr>
          <w:b/>
          <w:i/>
          <w:sz w:val="24"/>
          <w:szCs w:val="24"/>
        </w:rPr>
      </w:pPr>
    </w:p>
    <w:p w:rsidR="007E768C" w:rsidRPr="00AF14E4" w:rsidRDefault="007E768C" w:rsidP="007E768C">
      <w:pPr>
        <w:tabs>
          <w:tab w:val="left" w:pos="-360"/>
        </w:tabs>
        <w:ind w:firstLine="567"/>
        <w:jc w:val="both"/>
        <w:rPr>
          <w:sz w:val="24"/>
          <w:szCs w:val="24"/>
          <w:lang w:eastAsia="ar-SA"/>
        </w:rPr>
      </w:pPr>
      <w:r>
        <w:rPr>
          <w:sz w:val="24"/>
          <w:szCs w:val="24"/>
          <w:lang w:eastAsia="ar-SA"/>
        </w:rPr>
        <w:t>8</w:t>
      </w:r>
      <w:r w:rsidRPr="00AF14E4">
        <w:rPr>
          <w:sz w:val="24"/>
          <w:szCs w:val="24"/>
          <w:lang w:eastAsia="ar-SA"/>
        </w:rPr>
        <w:t>.1. Обеспечение исполнения контракта обеспечивает своевременное и надлежащее исполнение всех обязательств Подрядчика по Контракту, включая обязательства по уплате неустоек (штрафов, пени) предусмотренных Контрактом, ущерба, убытков, которые понес Заказчик вследствие неисполнения и/или ненадлежащего исполнения Подрядчиком обязательств по Контракту.</w:t>
      </w:r>
    </w:p>
    <w:p w:rsidR="007E768C" w:rsidRPr="00AF14E4" w:rsidRDefault="007E768C" w:rsidP="007E768C">
      <w:pPr>
        <w:tabs>
          <w:tab w:val="left" w:pos="-360"/>
        </w:tabs>
        <w:ind w:firstLine="567"/>
        <w:jc w:val="both"/>
        <w:rPr>
          <w:sz w:val="24"/>
          <w:szCs w:val="24"/>
          <w:lang w:eastAsia="ar-SA"/>
        </w:rPr>
      </w:pPr>
      <w:r>
        <w:rPr>
          <w:sz w:val="24"/>
          <w:szCs w:val="24"/>
          <w:lang w:eastAsia="ar-SA"/>
        </w:rPr>
        <w:t>8</w:t>
      </w:r>
      <w:r w:rsidRPr="00AF14E4">
        <w:rPr>
          <w:sz w:val="24"/>
          <w:szCs w:val="24"/>
          <w:lang w:eastAsia="ar-SA"/>
        </w:rPr>
        <w:t xml:space="preserve">.2. Обеспечение исполнения настоящего Контракта предоставляется Подрядчиком в размере </w:t>
      </w:r>
      <w:r w:rsidR="00202CEB">
        <w:rPr>
          <w:b/>
          <w:sz w:val="24"/>
          <w:szCs w:val="22"/>
        </w:rPr>
        <w:t>67 762</w:t>
      </w:r>
      <w:r w:rsidR="00B26129">
        <w:rPr>
          <w:b/>
          <w:sz w:val="24"/>
          <w:szCs w:val="22"/>
        </w:rPr>
        <w:t xml:space="preserve"> </w:t>
      </w:r>
      <w:r w:rsidR="00AF0ED0" w:rsidRPr="002B4F9A">
        <w:rPr>
          <w:b/>
          <w:sz w:val="24"/>
          <w:szCs w:val="22"/>
        </w:rPr>
        <w:t>(</w:t>
      </w:r>
      <w:r w:rsidR="00202CEB">
        <w:rPr>
          <w:b/>
          <w:sz w:val="24"/>
          <w:szCs w:val="22"/>
        </w:rPr>
        <w:t>Шестьдесят семь тысяч семьсот шестьдесят два</w:t>
      </w:r>
      <w:r w:rsidR="00AF0ED0" w:rsidRPr="002B4F9A">
        <w:rPr>
          <w:b/>
          <w:sz w:val="24"/>
          <w:szCs w:val="22"/>
        </w:rPr>
        <w:t xml:space="preserve">) руб. </w:t>
      </w:r>
      <w:r w:rsidR="00202CEB">
        <w:rPr>
          <w:b/>
          <w:sz w:val="24"/>
          <w:szCs w:val="22"/>
        </w:rPr>
        <w:t>00</w:t>
      </w:r>
      <w:r w:rsidR="00C170D5">
        <w:rPr>
          <w:b/>
          <w:sz w:val="24"/>
          <w:szCs w:val="22"/>
        </w:rPr>
        <w:t xml:space="preserve"> </w:t>
      </w:r>
      <w:r w:rsidR="00AF0ED0" w:rsidRPr="002B4F9A">
        <w:rPr>
          <w:b/>
          <w:sz w:val="24"/>
          <w:szCs w:val="22"/>
        </w:rPr>
        <w:t>коп</w:t>
      </w:r>
      <w:r w:rsidR="00AF0ED0" w:rsidRPr="0008564F">
        <w:rPr>
          <w:i/>
          <w:sz w:val="24"/>
          <w:szCs w:val="24"/>
        </w:rPr>
        <w:t>.</w:t>
      </w:r>
      <w:r w:rsidR="00C87585">
        <w:rPr>
          <w:i/>
          <w:sz w:val="24"/>
          <w:szCs w:val="24"/>
        </w:rPr>
        <w:t xml:space="preserve"> </w:t>
      </w:r>
      <w:r w:rsidRPr="00AF14E4">
        <w:rPr>
          <w:sz w:val="24"/>
          <w:szCs w:val="24"/>
          <w:lang w:eastAsia="ar-SA"/>
        </w:rPr>
        <w:t xml:space="preserve">- до подписания настоящего Контракта. </w:t>
      </w:r>
    </w:p>
    <w:p w:rsidR="00C170D5" w:rsidRPr="00C170D5" w:rsidRDefault="00C170D5" w:rsidP="00DD04E3">
      <w:pPr>
        <w:tabs>
          <w:tab w:val="left" w:pos="-360"/>
        </w:tabs>
        <w:ind w:firstLine="567"/>
        <w:jc w:val="both"/>
        <w:rPr>
          <w:sz w:val="24"/>
          <w:szCs w:val="24"/>
          <w:lang w:eastAsia="ar-SA"/>
        </w:rPr>
      </w:pPr>
      <w:r w:rsidRPr="00C170D5">
        <w:rPr>
          <w:sz w:val="24"/>
          <w:szCs w:val="24"/>
          <w:lang w:eastAsia="ar-SA"/>
        </w:rPr>
        <w:t xml:space="preserve">8.2.1. Если Исполнителем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Исполнителем обеспечения исполнения Контракта в размере </w:t>
      </w:r>
      <w:r w:rsidR="00202CEB">
        <w:rPr>
          <w:sz w:val="24"/>
          <w:szCs w:val="24"/>
          <w:lang w:eastAsia="ar-SA"/>
        </w:rPr>
        <w:t>101 643</w:t>
      </w:r>
      <w:r w:rsidRPr="00C170D5">
        <w:rPr>
          <w:sz w:val="24"/>
          <w:szCs w:val="24"/>
          <w:lang w:eastAsia="ar-SA"/>
        </w:rPr>
        <w:t xml:space="preserve"> (</w:t>
      </w:r>
      <w:r w:rsidR="00202CEB">
        <w:rPr>
          <w:sz w:val="24"/>
          <w:szCs w:val="24"/>
          <w:lang w:eastAsia="ar-SA"/>
        </w:rPr>
        <w:t xml:space="preserve">Сто одна тысяча шестьсот сорок три </w:t>
      </w:r>
      <w:r w:rsidRPr="00C170D5">
        <w:rPr>
          <w:sz w:val="24"/>
          <w:szCs w:val="24"/>
          <w:lang w:eastAsia="ar-SA"/>
        </w:rPr>
        <w:t xml:space="preserve">) руб. </w:t>
      </w:r>
      <w:r w:rsidR="00202CEB">
        <w:rPr>
          <w:sz w:val="24"/>
          <w:szCs w:val="24"/>
          <w:lang w:eastAsia="ar-SA"/>
        </w:rPr>
        <w:t>00</w:t>
      </w:r>
      <w:r w:rsidRPr="00C170D5">
        <w:rPr>
          <w:sz w:val="24"/>
          <w:szCs w:val="24"/>
          <w:lang w:eastAsia="ar-SA"/>
        </w:rPr>
        <w:t xml:space="preserve"> коп., превышающем в полтора раза размер обеспечения исполнения Контракта, указанный в п. 8.2., или предоставления информации подтверждающей добросовестность с одновременным предоставлением таким участником обеспечения исполнения контракта в размере установленном п. 8.2 Контракта (в соответствии с частью 3 статьи 37 Федерального закона №44-ФЗ от 05.04.2013 г.) такого участника на дату подачи заявки.</w:t>
      </w:r>
    </w:p>
    <w:p w:rsidR="00C170D5" w:rsidRPr="00C170D5" w:rsidRDefault="00C170D5" w:rsidP="009223FC">
      <w:pPr>
        <w:tabs>
          <w:tab w:val="left" w:pos="-360"/>
        </w:tabs>
        <w:ind w:firstLine="567"/>
        <w:jc w:val="both"/>
        <w:rPr>
          <w:sz w:val="24"/>
          <w:szCs w:val="24"/>
          <w:lang w:eastAsia="ar-SA"/>
        </w:rPr>
      </w:pPr>
      <w:r w:rsidRPr="00C170D5">
        <w:rPr>
          <w:sz w:val="24"/>
          <w:szCs w:val="24"/>
          <w:lang w:eastAsia="ar-SA"/>
        </w:rPr>
        <w:t>8.3. Контракт заключается только после предоставления Исполнителем, с которым заключается Контракт, обеспечения исполнения Контракта в виде безотзывной банковской гарантии, выданной банком, или внесением денежных средств на указанный п. 8.5.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установленном пунктом 8.2. или пунктом 8.2.1. Контракта, за исключением случаев, предусмотренных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C170D5" w:rsidRPr="00C170D5" w:rsidRDefault="00C170D5" w:rsidP="009223FC">
      <w:pPr>
        <w:tabs>
          <w:tab w:val="left" w:pos="-360"/>
        </w:tabs>
        <w:ind w:firstLine="567"/>
        <w:jc w:val="both"/>
        <w:rPr>
          <w:sz w:val="24"/>
          <w:szCs w:val="24"/>
          <w:lang w:eastAsia="ar-SA"/>
        </w:rPr>
      </w:pPr>
      <w:r w:rsidRPr="00C170D5">
        <w:rPr>
          <w:sz w:val="24"/>
          <w:szCs w:val="24"/>
          <w:lang w:eastAsia="ar-SA"/>
        </w:rPr>
        <w:t>8.4. Если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Гражданским кодексом Российской Федерации, статьи 45 Федерального закона «О контрактной системе в сфере закупок товаров, работ, услуг для обеспечения государственных и муниципальных нужд» №44-ФЗ от 05.04.2013г, Постановления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банковских гарантий»), а также иными нормативными правовыми актами Российской Федерации.</w:t>
      </w:r>
    </w:p>
    <w:p w:rsidR="00C170D5" w:rsidRPr="00C170D5" w:rsidRDefault="00C170D5" w:rsidP="009223FC">
      <w:pPr>
        <w:tabs>
          <w:tab w:val="left" w:pos="-360"/>
        </w:tabs>
        <w:ind w:firstLine="567"/>
        <w:jc w:val="both"/>
        <w:rPr>
          <w:sz w:val="24"/>
          <w:szCs w:val="24"/>
          <w:lang w:eastAsia="ar-SA"/>
        </w:rPr>
      </w:pPr>
      <w:r w:rsidRPr="00C170D5">
        <w:rPr>
          <w:sz w:val="24"/>
          <w:szCs w:val="24"/>
          <w:lang w:eastAsia="ar-SA"/>
        </w:rPr>
        <w:lastRenderedPageBreak/>
        <w:t>8.4.1. Срок действия банковской гарантии должен превышать срок действия Контракта, указанного в пункте 12.1, не менее чем на один месяц.</w:t>
      </w:r>
    </w:p>
    <w:p w:rsidR="00C170D5" w:rsidRPr="00C170D5" w:rsidRDefault="00C170D5" w:rsidP="009223FC">
      <w:pPr>
        <w:tabs>
          <w:tab w:val="left" w:pos="-360"/>
        </w:tabs>
        <w:ind w:firstLine="567"/>
        <w:jc w:val="both"/>
        <w:rPr>
          <w:sz w:val="24"/>
          <w:szCs w:val="24"/>
          <w:lang w:eastAsia="ar-SA"/>
        </w:rPr>
      </w:pPr>
      <w:r w:rsidRPr="00C170D5">
        <w:rPr>
          <w:sz w:val="24"/>
          <w:szCs w:val="24"/>
          <w:lang w:eastAsia="ar-SA"/>
        </w:rPr>
        <w:t>8.4.2. Банковская гарантия должна обеспечивать своевременное и надлежащее исполнение всех обязательств Исполнителя по Контракту, включая обязательства по уплате неустоек (штрафов, пени) предусмотренных Контрактом, ущерба, убытков, которые понес Заказчик вследствие неисполнения и/или ненадлежащего исполнения Исполнителем обязательств по Контракту.</w:t>
      </w:r>
    </w:p>
    <w:p w:rsidR="00C170D5" w:rsidRPr="00C170D5" w:rsidRDefault="00C170D5" w:rsidP="009223FC">
      <w:pPr>
        <w:tabs>
          <w:tab w:val="left" w:pos="-360"/>
        </w:tabs>
        <w:ind w:firstLine="567"/>
        <w:jc w:val="both"/>
        <w:rPr>
          <w:sz w:val="24"/>
          <w:szCs w:val="24"/>
          <w:lang w:eastAsia="ar-SA"/>
        </w:rPr>
      </w:pPr>
      <w:r w:rsidRPr="00C170D5">
        <w:rPr>
          <w:sz w:val="24"/>
          <w:szCs w:val="24"/>
          <w:lang w:eastAsia="ar-SA"/>
        </w:rPr>
        <w:t>8.4.3.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следующих требований:</w:t>
      </w:r>
    </w:p>
    <w:p w:rsidR="00C170D5" w:rsidRPr="00C170D5" w:rsidRDefault="00C170D5" w:rsidP="009223FC">
      <w:pPr>
        <w:tabs>
          <w:tab w:val="left" w:pos="-360"/>
        </w:tabs>
        <w:ind w:firstLine="567"/>
        <w:jc w:val="both"/>
        <w:rPr>
          <w:sz w:val="24"/>
          <w:szCs w:val="24"/>
          <w:lang w:eastAsia="ar-SA"/>
        </w:rPr>
      </w:pPr>
      <w:r w:rsidRPr="00C170D5">
        <w:rPr>
          <w:sz w:val="24"/>
          <w:szCs w:val="24"/>
          <w:lang w:eastAsia="ar-SA"/>
        </w:rPr>
        <w:t>а) обязательное закрепление в банковской гарантии:</w:t>
      </w:r>
    </w:p>
    <w:p w:rsidR="00C170D5" w:rsidRPr="00C170D5" w:rsidRDefault="00C170D5" w:rsidP="009223FC">
      <w:pPr>
        <w:tabs>
          <w:tab w:val="left" w:pos="-360"/>
        </w:tabs>
        <w:ind w:firstLine="567"/>
        <w:jc w:val="both"/>
        <w:rPr>
          <w:sz w:val="24"/>
          <w:szCs w:val="24"/>
          <w:lang w:eastAsia="ar-SA"/>
        </w:rPr>
      </w:pPr>
      <w:r w:rsidRPr="00C170D5">
        <w:rPr>
          <w:sz w:val="24"/>
          <w:szCs w:val="24"/>
          <w:lang w:eastAsia="ar-SA"/>
        </w:rPr>
        <w:t>-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C170D5" w:rsidRPr="00C170D5" w:rsidRDefault="00C170D5" w:rsidP="009223FC">
      <w:pPr>
        <w:tabs>
          <w:tab w:val="left" w:pos="-360"/>
        </w:tabs>
        <w:ind w:firstLine="567"/>
        <w:jc w:val="both"/>
        <w:rPr>
          <w:sz w:val="24"/>
          <w:szCs w:val="24"/>
          <w:lang w:eastAsia="ar-SA"/>
        </w:rPr>
      </w:pPr>
      <w:r w:rsidRPr="00C170D5">
        <w:rPr>
          <w:sz w:val="24"/>
          <w:szCs w:val="24"/>
          <w:lang w:eastAsia="ar-SA"/>
        </w:rPr>
        <w:t>- права заказчика в случаях, установленных частью 13 статьи 44 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C170D5" w:rsidRPr="00C170D5" w:rsidRDefault="00C170D5" w:rsidP="009223FC">
      <w:pPr>
        <w:tabs>
          <w:tab w:val="left" w:pos="-360"/>
        </w:tabs>
        <w:ind w:firstLine="567"/>
        <w:jc w:val="both"/>
        <w:rPr>
          <w:sz w:val="24"/>
          <w:szCs w:val="24"/>
          <w:lang w:eastAsia="ar-SA"/>
        </w:rPr>
      </w:pPr>
      <w:r w:rsidRPr="00C170D5">
        <w:rPr>
          <w:sz w:val="24"/>
          <w:szCs w:val="24"/>
          <w:lang w:eastAsia="ar-SA"/>
        </w:rPr>
        <w:t>-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170D5" w:rsidRPr="00C170D5" w:rsidRDefault="00C170D5" w:rsidP="009223FC">
      <w:pPr>
        <w:tabs>
          <w:tab w:val="left" w:pos="-360"/>
        </w:tabs>
        <w:ind w:firstLine="567"/>
        <w:jc w:val="both"/>
        <w:rPr>
          <w:sz w:val="24"/>
          <w:szCs w:val="24"/>
          <w:lang w:eastAsia="ar-SA"/>
        </w:rPr>
      </w:pPr>
      <w:r w:rsidRPr="00C170D5">
        <w:rPr>
          <w:sz w:val="24"/>
          <w:szCs w:val="24"/>
          <w:lang w:eastAsia="ar-SA"/>
        </w:rPr>
        <w:t>- условия о том, что расходы, возникающие в связи с перечислением денежных средств гарантом по банковской гарантии, несет гарант;</w:t>
      </w:r>
    </w:p>
    <w:p w:rsidR="00C170D5" w:rsidRPr="00C170D5" w:rsidRDefault="00C170D5" w:rsidP="009223FC">
      <w:pPr>
        <w:tabs>
          <w:tab w:val="left" w:pos="-360"/>
        </w:tabs>
        <w:ind w:firstLine="567"/>
        <w:jc w:val="both"/>
        <w:rPr>
          <w:sz w:val="24"/>
          <w:szCs w:val="24"/>
          <w:lang w:eastAsia="ar-SA"/>
        </w:rPr>
      </w:pPr>
      <w:r w:rsidRPr="00C170D5">
        <w:rPr>
          <w:sz w:val="24"/>
          <w:szCs w:val="24"/>
          <w:lang w:eastAsia="ar-SA"/>
        </w:rPr>
        <w:t>- 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C170D5" w:rsidRPr="00C170D5" w:rsidRDefault="00C170D5" w:rsidP="009223FC">
      <w:pPr>
        <w:tabs>
          <w:tab w:val="left" w:pos="-360"/>
        </w:tabs>
        <w:ind w:firstLine="567"/>
        <w:jc w:val="both"/>
        <w:rPr>
          <w:sz w:val="24"/>
          <w:szCs w:val="24"/>
          <w:lang w:eastAsia="ar-SA"/>
        </w:rPr>
      </w:pPr>
      <w:r w:rsidRPr="00C170D5">
        <w:rPr>
          <w:sz w:val="24"/>
          <w:szCs w:val="24"/>
          <w:lang w:eastAsia="ar-SA"/>
        </w:rPr>
        <w:t>б) недопустимость включения в банковскую гарантию:</w:t>
      </w:r>
    </w:p>
    <w:p w:rsidR="00C170D5" w:rsidRPr="00C170D5" w:rsidRDefault="00C170D5" w:rsidP="009223FC">
      <w:pPr>
        <w:tabs>
          <w:tab w:val="left" w:pos="-360"/>
        </w:tabs>
        <w:ind w:firstLine="567"/>
        <w:jc w:val="both"/>
        <w:rPr>
          <w:sz w:val="24"/>
          <w:szCs w:val="24"/>
          <w:lang w:eastAsia="ar-SA"/>
        </w:rPr>
      </w:pPr>
      <w:r w:rsidRPr="00C170D5">
        <w:rPr>
          <w:sz w:val="24"/>
          <w:szCs w:val="24"/>
          <w:lang w:eastAsia="ar-SA"/>
        </w:rPr>
        <w:t>-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C170D5" w:rsidRPr="00C170D5" w:rsidRDefault="00C170D5" w:rsidP="009223FC">
      <w:pPr>
        <w:tabs>
          <w:tab w:val="left" w:pos="-360"/>
        </w:tabs>
        <w:ind w:firstLine="567"/>
        <w:jc w:val="both"/>
        <w:rPr>
          <w:sz w:val="24"/>
          <w:szCs w:val="24"/>
          <w:lang w:eastAsia="ar-SA"/>
        </w:rPr>
      </w:pPr>
      <w:r w:rsidRPr="00C170D5">
        <w:rPr>
          <w:sz w:val="24"/>
          <w:szCs w:val="24"/>
          <w:lang w:eastAsia="ar-SA"/>
        </w:rPr>
        <w:t>- требований о предоставлении заказчиком гаранту отчета об исполнении контракта;</w:t>
      </w:r>
    </w:p>
    <w:p w:rsidR="00C170D5" w:rsidRPr="00C170D5" w:rsidRDefault="00C170D5" w:rsidP="009223FC">
      <w:pPr>
        <w:tabs>
          <w:tab w:val="left" w:pos="-360"/>
        </w:tabs>
        <w:ind w:firstLine="567"/>
        <w:jc w:val="both"/>
        <w:rPr>
          <w:sz w:val="24"/>
          <w:szCs w:val="24"/>
          <w:lang w:eastAsia="ar-SA"/>
        </w:rPr>
      </w:pPr>
      <w:r w:rsidRPr="00C170D5">
        <w:rPr>
          <w:sz w:val="24"/>
          <w:szCs w:val="24"/>
          <w:lang w:eastAsia="ar-SA"/>
        </w:rPr>
        <w:t xml:space="preserve">-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w:t>
      </w:r>
      <w:r w:rsidRPr="00C170D5">
        <w:rPr>
          <w:sz w:val="24"/>
          <w:szCs w:val="24"/>
          <w:lang w:eastAsia="ar-SA"/>
        </w:rPr>
        <w:lastRenderedPageBreak/>
        <w:t>контрактной системе в сфере закупок товаров, работ, услуг для обеспечения государственных и муниципальных нужд»;</w:t>
      </w:r>
    </w:p>
    <w:p w:rsidR="00C170D5" w:rsidRPr="00C170D5" w:rsidRDefault="00C170D5" w:rsidP="009223FC">
      <w:pPr>
        <w:tabs>
          <w:tab w:val="left" w:pos="-360"/>
        </w:tabs>
        <w:ind w:firstLine="567"/>
        <w:jc w:val="both"/>
        <w:rPr>
          <w:sz w:val="24"/>
          <w:szCs w:val="24"/>
          <w:lang w:eastAsia="ar-SA"/>
        </w:rPr>
      </w:pPr>
      <w:r w:rsidRPr="00C170D5">
        <w:rPr>
          <w:sz w:val="24"/>
          <w:szCs w:val="24"/>
          <w:lang w:eastAsia="ar-SA"/>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C170D5" w:rsidRPr="00C170D5" w:rsidRDefault="00C170D5" w:rsidP="009223FC">
      <w:pPr>
        <w:tabs>
          <w:tab w:val="left" w:pos="-360"/>
        </w:tabs>
        <w:ind w:firstLine="567"/>
        <w:jc w:val="both"/>
        <w:rPr>
          <w:sz w:val="24"/>
          <w:szCs w:val="24"/>
          <w:lang w:eastAsia="ar-SA"/>
        </w:rPr>
      </w:pPr>
      <w:r w:rsidRPr="00C170D5">
        <w:rPr>
          <w:sz w:val="24"/>
          <w:szCs w:val="24"/>
          <w:lang w:eastAsia="ar-SA"/>
        </w:rPr>
        <w:t>8.4.4. Заказчик вправе в бесспорном порядке списать денежные средства со счета гаранта (банка), если гарантом (банком)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170D5" w:rsidRPr="00C170D5" w:rsidRDefault="00C170D5" w:rsidP="009223FC">
      <w:pPr>
        <w:tabs>
          <w:tab w:val="left" w:pos="-360"/>
        </w:tabs>
        <w:ind w:firstLine="567"/>
        <w:jc w:val="both"/>
        <w:rPr>
          <w:b/>
          <w:sz w:val="24"/>
          <w:szCs w:val="24"/>
          <w:lang w:eastAsia="ar-SA"/>
        </w:rPr>
      </w:pPr>
      <w:r w:rsidRPr="00C170D5">
        <w:rPr>
          <w:sz w:val="24"/>
          <w:szCs w:val="24"/>
          <w:lang w:eastAsia="ar-SA"/>
        </w:rPr>
        <w:t>8.5. В случае выбора Подрядчиком способа обеспечения исполнения Контракта – внесение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должны быть перечислены в полном размере по следующим реквизитам:</w:t>
      </w:r>
    </w:p>
    <w:p w:rsidR="00202CEB" w:rsidRPr="00202CEB" w:rsidRDefault="00202CEB" w:rsidP="00202CEB">
      <w:pPr>
        <w:tabs>
          <w:tab w:val="left" w:pos="-360"/>
        </w:tabs>
        <w:ind w:firstLine="567"/>
        <w:jc w:val="both"/>
        <w:rPr>
          <w:b/>
          <w:sz w:val="24"/>
          <w:szCs w:val="24"/>
        </w:rPr>
      </w:pPr>
      <w:r w:rsidRPr="00202CEB">
        <w:rPr>
          <w:b/>
          <w:sz w:val="24"/>
          <w:szCs w:val="24"/>
        </w:rPr>
        <w:t xml:space="preserve">Получатель: УФК по Курской области (Администрация Солнечного сельсовета Золотухинского района Курской области); ИНН 4607000680, КПП 460701001, </w:t>
      </w:r>
    </w:p>
    <w:p w:rsidR="00202CEB" w:rsidRPr="00202CEB" w:rsidRDefault="00202CEB" w:rsidP="00202CEB">
      <w:pPr>
        <w:tabs>
          <w:tab w:val="left" w:pos="-360"/>
        </w:tabs>
        <w:ind w:firstLine="567"/>
        <w:jc w:val="both"/>
        <w:rPr>
          <w:b/>
          <w:sz w:val="24"/>
          <w:szCs w:val="24"/>
        </w:rPr>
      </w:pPr>
      <w:r w:rsidRPr="00FB5A10">
        <w:rPr>
          <w:b/>
          <w:sz w:val="24"/>
          <w:szCs w:val="24"/>
        </w:rPr>
        <w:t>Р/с 40302810</w:t>
      </w:r>
      <w:r w:rsidR="002F23EB" w:rsidRPr="00FB5A10">
        <w:rPr>
          <w:b/>
          <w:sz w:val="24"/>
          <w:szCs w:val="24"/>
        </w:rPr>
        <w:t>145251000580</w:t>
      </w:r>
      <w:r w:rsidRPr="00FB5A10">
        <w:rPr>
          <w:b/>
          <w:sz w:val="24"/>
          <w:szCs w:val="24"/>
        </w:rPr>
        <w:t>, л/с 05443009590</w:t>
      </w:r>
      <w:r w:rsidRPr="00202CEB">
        <w:rPr>
          <w:b/>
          <w:sz w:val="24"/>
          <w:szCs w:val="24"/>
        </w:rPr>
        <w:t xml:space="preserve"> в Отделение Курск г. Курск, БИК: 043807001.</w:t>
      </w:r>
    </w:p>
    <w:p w:rsidR="00202CEB" w:rsidRDefault="00202CEB" w:rsidP="00202CEB">
      <w:pPr>
        <w:tabs>
          <w:tab w:val="left" w:pos="-360"/>
        </w:tabs>
        <w:ind w:firstLine="567"/>
        <w:jc w:val="both"/>
        <w:rPr>
          <w:b/>
          <w:sz w:val="24"/>
          <w:szCs w:val="24"/>
        </w:rPr>
      </w:pPr>
      <w:r w:rsidRPr="00202CEB">
        <w:rPr>
          <w:b/>
          <w:sz w:val="24"/>
          <w:szCs w:val="24"/>
        </w:rPr>
        <w:t>Назначение платежа: Обеспечение исполнения контракта по результатам электронного аукциона по извещению №_______________________. Без НДС.</w:t>
      </w:r>
    </w:p>
    <w:p w:rsidR="00773A24" w:rsidRPr="00773A24" w:rsidRDefault="00773A24" w:rsidP="00202CEB">
      <w:pPr>
        <w:tabs>
          <w:tab w:val="left" w:pos="-360"/>
        </w:tabs>
        <w:ind w:firstLine="567"/>
        <w:jc w:val="both"/>
        <w:rPr>
          <w:sz w:val="24"/>
          <w:szCs w:val="24"/>
          <w:lang w:eastAsia="ar-SA"/>
        </w:rPr>
      </w:pPr>
      <w:r w:rsidRPr="00773A24">
        <w:rPr>
          <w:sz w:val="24"/>
          <w:szCs w:val="24"/>
          <w:lang w:eastAsia="ar-SA"/>
        </w:rPr>
        <w:t>8.6. В случае непредоставления Подрядчиком, обеспечения исполнения Контракта в срок, установленный для заключения Контракта, Подрядчик в соответствии с ч.5 ст. 96 Федерального закона от 05.04.2013 № 44-ФЗ, будет признан уклонившимся от заключения Контракта.</w:t>
      </w:r>
    </w:p>
    <w:p w:rsidR="00773A24" w:rsidRPr="00773A24" w:rsidRDefault="00773A24" w:rsidP="00773A24">
      <w:pPr>
        <w:tabs>
          <w:tab w:val="left" w:pos="-360"/>
        </w:tabs>
        <w:ind w:firstLine="567"/>
        <w:jc w:val="both"/>
        <w:rPr>
          <w:sz w:val="24"/>
          <w:szCs w:val="24"/>
          <w:lang w:eastAsia="ar-SA"/>
        </w:rPr>
      </w:pPr>
      <w:r w:rsidRPr="00773A24">
        <w:rPr>
          <w:sz w:val="24"/>
          <w:szCs w:val="24"/>
          <w:lang w:eastAsia="ar-SA"/>
        </w:rPr>
        <w:t>8.7. Возврат Подрядчику денежных средств, внесенных в качестве обеспечения исполнения Контракта, осуществляется Заказчиком в течение 30 календарных дней от даты исполнения обязательства, предусмотренного настоящим Контрактом, при условии отсутствия выявленных недостатков по исполнению Подрядчиком контрактных обязательств. В случае невыполнения или ненадлежащего выполнения Подрядчиком Контрактных обязательств возврат денежных средств, внесенных в качестве обеспечения исполнения Контракта, осуществляется Заказчиком в течение 30 календарных дней за вычетом суммы начисленной неустойки и/или ущерба, убытков, которые понес Заказчик вследствие неисполнения и/или ненадлежащего исполнения Подрядчиком обязательств по Контракту.</w:t>
      </w:r>
    </w:p>
    <w:p w:rsidR="00773A24" w:rsidRPr="00773A24" w:rsidRDefault="00773A24" w:rsidP="00773A24">
      <w:pPr>
        <w:ind w:firstLine="567"/>
        <w:jc w:val="both"/>
        <w:rPr>
          <w:sz w:val="24"/>
          <w:szCs w:val="24"/>
          <w:lang w:eastAsia="ar-SA"/>
        </w:rPr>
      </w:pPr>
      <w:r w:rsidRPr="00773A24">
        <w:rPr>
          <w:sz w:val="24"/>
          <w:szCs w:val="24"/>
          <w:lang w:eastAsia="ar-SA"/>
        </w:rPr>
        <w:t>8.8. В ходе исполнения настоящего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E768C" w:rsidRPr="0083150B" w:rsidRDefault="007E768C" w:rsidP="007E768C">
      <w:pPr>
        <w:suppressAutoHyphens/>
        <w:ind w:firstLine="851"/>
        <w:rPr>
          <w:b/>
          <w:sz w:val="24"/>
          <w:szCs w:val="24"/>
        </w:rPr>
      </w:pPr>
    </w:p>
    <w:p w:rsidR="007E768C" w:rsidRDefault="007E768C" w:rsidP="00F02C94">
      <w:pPr>
        <w:numPr>
          <w:ilvl w:val="0"/>
          <w:numId w:val="7"/>
        </w:numPr>
        <w:suppressAutoHyphens/>
        <w:jc w:val="center"/>
        <w:rPr>
          <w:b/>
          <w:i/>
          <w:sz w:val="24"/>
          <w:szCs w:val="24"/>
        </w:rPr>
      </w:pPr>
      <w:r w:rsidRPr="0083150B">
        <w:rPr>
          <w:b/>
          <w:i/>
          <w:sz w:val="24"/>
          <w:szCs w:val="24"/>
        </w:rPr>
        <w:t>ИЗМЕНЕНИЕ, РАСТОРЖЕНИЕ КОНТРАКТА</w:t>
      </w:r>
    </w:p>
    <w:p w:rsidR="00773A24" w:rsidRPr="0083150B" w:rsidRDefault="00773A24" w:rsidP="00773A24">
      <w:pPr>
        <w:suppressAutoHyphens/>
        <w:ind w:left="360"/>
        <w:rPr>
          <w:b/>
          <w:i/>
          <w:sz w:val="24"/>
          <w:szCs w:val="24"/>
        </w:rPr>
      </w:pPr>
    </w:p>
    <w:p w:rsidR="007E768C" w:rsidRPr="003B1B55" w:rsidRDefault="007E768C" w:rsidP="007E768C">
      <w:pPr>
        <w:ind w:firstLine="567"/>
        <w:jc w:val="both"/>
        <w:rPr>
          <w:sz w:val="24"/>
          <w:szCs w:val="22"/>
        </w:rPr>
      </w:pPr>
      <w:r>
        <w:rPr>
          <w:sz w:val="24"/>
          <w:szCs w:val="22"/>
        </w:rPr>
        <w:t>9</w:t>
      </w:r>
      <w:r w:rsidRPr="003B1B55">
        <w:rPr>
          <w:sz w:val="24"/>
          <w:szCs w:val="22"/>
        </w:rPr>
        <w:t>.1. Изменение условий настоящего контракта не допускается, за исключением случаев, предусмотренных статьей 34 и статьей 95 Федерального</w:t>
      </w:r>
      <w:r>
        <w:rPr>
          <w:sz w:val="24"/>
          <w:szCs w:val="22"/>
        </w:rPr>
        <w:t xml:space="preserve"> закона от 05.04.2013 № 44-ФЗ, </w:t>
      </w:r>
      <w:r w:rsidRPr="003B1B55">
        <w:rPr>
          <w:sz w:val="24"/>
          <w:szCs w:val="22"/>
        </w:rPr>
        <w:t>а именно:</w:t>
      </w:r>
    </w:p>
    <w:p w:rsidR="007E768C" w:rsidRPr="003B1B55" w:rsidRDefault="007E768C" w:rsidP="007E768C">
      <w:pPr>
        <w:ind w:firstLine="567"/>
        <w:jc w:val="both"/>
        <w:rPr>
          <w:sz w:val="24"/>
          <w:szCs w:val="22"/>
        </w:rPr>
      </w:pPr>
      <w:r w:rsidRPr="003B1B55">
        <w:rPr>
          <w:sz w:val="24"/>
          <w:szCs w:val="22"/>
        </w:rPr>
        <w:t>1) при снижении цены Контракта без изменения предусмотренных Контрактом объема работы или услуги, и иных условий Контракта;</w:t>
      </w:r>
    </w:p>
    <w:p w:rsidR="007E768C" w:rsidRPr="003B1B55" w:rsidRDefault="007E768C" w:rsidP="007E768C">
      <w:pPr>
        <w:ind w:firstLine="567"/>
        <w:jc w:val="both"/>
        <w:rPr>
          <w:sz w:val="24"/>
          <w:szCs w:val="22"/>
        </w:rPr>
      </w:pPr>
      <w:r w:rsidRPr="003B1B55">
        <w:rPr>
          <w:sz w:val="24"/>
          <w:szCs w:val="22"/>
        </w:rPr>
        <w:t xml:space="preserve">2) если по предложению Заказчика увеличиваются предусмотренные контрактом объем работы или услуги не более чем на десять процентов или уменьшаются предусмотренные Контрактом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или услуги исходя из установленной в </w:t>
      </w:r>
      <w:r w:rsidRPr="003B1B55">
        <w:rPr>
          <w:sz w:val="24"/>
          <w:szCs w:val="22"/>
        </w:rPr>
        <w:lastRenderedPageBreak/>
        <w:t>Контракте цены единицы работы или услуги, но не более чем на десять процентов цены Контракта. При уменьшении предусмотренного Контрактом объема работы или услуги стороны Контракта обязаны уменьшить цену контракта исходя из цены единицы работы или услуги.</w:t>
      </w:r>
    </w:p>
    <w:p w:rsidR="007E768C" w:rsidRPr="003B1B55" w:rsidRDefault="007E768C" w:rsidP="007E768C">
      <w:pPr>
        <w:ind w:firstLine="567"/>
        <w:jc w:val="both"/>
        <w:rPr>
          <w:sz w:val="24"/>
          <w:szCs w:val="22"/>
        </w:rPr>
      </w:pPr>
      <w:r>
        <w:rPr>
          <w:sz w:val="24"/>
          <w:szCs w:val="22"/>
        </w:rPr>
        <w:t>9</w:t>
      </w:r>
      <w:r w:rsidRPr="003B1B55">
        <w:rPr>
          <w:sz w:val="24"/>
          <w:szCs w:val="22"/>
        </w:rPr>
        <w:t>.2. Дополнения и изменения условий настоящего Контракта, не противоречащие Феде</w:t>
      </w:r>
      <w:r>
        <w:rPr>
          <w:sz w:val="24"/>
          <w:szCs w:val="22"/>
        </w:rPr>
        <w:t>ральному закону</w:t>
      </w:r>
      <w:r w:rsidRPr="003B1B55">
        <w:rPr>
          <w:sz w:val="24"/>
          <w:szCs w:val="22"/>
        </w:rPr>
        <w:t xml:space="preserve"> от 05.04.2013 № 44-ФЗ, оформляются в виде Дополнительных соглашений, которые вступают в силу и становятся его неотъемлемыми частями, в случае если они совершенны в письменной форме, подписаны уполномоченными представителями обеих сторон и содержат ссылку на настоящий Контракт.</w:t>
      </w:r>
    </w:p>
    <w:p w:rsidR="007E768C" w:rsidRPr="003B1B55" w:rsidRDefault="007E768C" w:rsidP="007E768C">
      <w:pPr>
        <w:ind w:firstLine="567"/>
        <w:jc w:val="both"/>
        <w:rPr>
          <w:sz w:val="24"/>
          <w:szCs w:val="22"/>
        </w:rPr>
      </w:pPr>
      <w:r>
        <w:rPr>
          <w:sz w:val="24"/>
          <w:szCs w:val="22"/>
        </w:rPr>
        <w:t>9</w:t>
      </w:r>
      <w:r w:rsidRPr="003B1B55">
        <w:rPr>
          <w:sz w:val="24"/>
          <w:szCs w:val="22"/>
        </w:rPr>
        <w:t>.3.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w:t>
      </w:r>
      <w:r>
        <w:rPr>
          <w:sz w:val="24"/>
          <w:szCs w:val="22"/>
        </w:rPr>
        <w:t xml:space="preserve">а в соответствии с гражданским </w:t>
      </w:r>
      <w:r w:rsidRPr="003B1B55">
        <w:rPr>
          <w:sz w:val="24"/>
          <w:szCs w:val="22"/>
        </w:rPr>
        <w:t>законодательством РФ, в порядке, предусмотренном частями 9 – 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При расторжении Контракта по соглашению сторон, незавершенные объекты передаются Заказчику, который оплачивает Подрядчику стоимость фактически выполненных работ в объеме, определяемом ими совместно. До момента приемки незавершенного объекта Подрядчик обязан выполнить комплекс инженерно-технических мероприятий (работ), направленных на безусловную сохранн</w:t>
      </w:r>
      <w:r>
        <w:rPr>
          <w:sz w:val="24"/>
          <w:szCs w:val="22"/>
        </w:rPr>
        <w:t>ость выполненных ранее работ по</w:t>
      </w:r>
      <w:r w:rsidRPr="003B1B55">
        <w:rPr>
          <w:sz w:val="24"/>
          <w:szCs w:val="22"/>
        </w:rPr>
        <w:t xml:space="preserve"> Контракту.</w:t>
      </w:r>
    </w:p>
    <w:p w:rsidR="007E768C" w:rsidRPr="003B1B55" w:rsidRDefault="007E768C" w:rsidP="007E768C">
      <w:pPr>
        <w:ind w:firstLine="567"/>
        <w:jc w:val="both"/>
        <w:rPr>
          <w:sz w:val="24"/>
          <w:szCs w:val="22"/>
        </w:rPr>
      </w:pPr>
      <w:r>
        <w:rPr>
          <w:sz w:val="24"/>
          <w:szCs w:val="22"/>
        </w:rPr>
        <w:t>9</w:t>
      </w:r>
      <w:r w:rsidRPr="003B1B55">
        <w:rPr>
          <w:sz w:val="24"/>
          <w:szCs w:val="22"/>
        </w:rPr>
        <w:t>.4.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E768C" w:rsidRPr="003B1B55" w:rsidRDefault="007E768C" w:rsidP="007E768C">
      <w:pPr>
        <w:ind w:firstLine="567"/>
        <w:jc w:val="both"/>
        <w:rPr>
          <w:sz w:val="24"/>
          <w:szCs w:val="22"/>
        </w:rPr>
      </w:pPr>
      <w:r>
        <w:rPr>
          <w:sz w:val="24"/>
          <w:szCs w:val="22"/>
        </w:rPr>
        <w:t>9</w:t>
      </w:r>
      <w:r w:rsidRPr="003B1B55">
        <w:rPr>
          <w:sz w:val="24"/>
          <w:szCs w:val="22"/>
        </w:rPr>
        <w:t xml:space="preserve">.5. При исполнении Контракта не </w:t>
      </w:r>
      <w:r>
        <w:rPr>
          <w:sz w:val="24"/>
          <w:szCs w:val="22"/>
        </w:rPr>
        <w:t>допускается перемена Подрядчика</w:t>
      </w:r>
      <w:r w:rsidRPr="003B1B55">
        <w:rPr>
          <w:sz w:val="24"/>
          <w:szCs w:val="22"/>
        </w:rPr>
        <w:t xml:space="preserve">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7E768C" w:rsidRPr="003B1B55" w:rsidRDefault="007E768C" w:rsidP="007E768C">
      <w:pPr>
        <w:ind w:firstLine="567"/>
        <w:jc w:val="both"/>
        <w:rPr>
          <w:sz w:val="24"/>
          <w:szCs w:val="22"/>
        </w:rPr>
      </w:pPr>
      <w:r>
        <w:rPr>
          <w:sz w:val="24"/>
          <w:szCs w:val="22"/>
        </w:rPr>
        <w:t>9</w:t>
      </w:r>
      <w:r w:rsidRPr="003B1B55">
        <w:rPr>
          <w:sz w:val="24"/>
          <w:szCs w:val="22"/>
        </w:rPr>
        <w:t>.6. В случае перемены Заказчика права и обязанности Заказчика, предусмотренные Контрактом, переходят к новому Заказчику.</w:t>
      </w:r>
    </w:p>
    <w:p w:rsidR="007E768C" w:rsidRPr="0083150B" w:rsidRDefault="007E768C" w:rsidP="007E768C">
      <w:pPr>
        <w:ind w:firstLine="709"/>
        <w:jc w:val="both"/>
        <w:rPr>
          <w:sz w:val="24"/>
          <w:szCs w:val="24"/>
        </w:rPr>
      </w:pPr>
    </w:p>
    <w:p w:rsidR="007E768C" w:rsidRDefault="007E768C" w:rsidP="00F02C94">
      <w:pPr>
        <w:numPr>
          <w:ilvl w:val="0"/>
          <w:numId w:val="7"/>
        </w:numPr>
        <w:jc w:val="center"/>
        <w:rPr>
          <w:b/>
          <w:i/>
          <w:sz w:val="24"/>
          <w:szCs w:val="24"/>
        </w:rPr>
      </w:pPr>
      <w:r w:rsidRPr="0083150B">
        <w:rPr>
          <w:b/>
          <w:i/>
          <w:sz w:val="24"/>
          <w:szCs w:val="24"/>
        </w:rPr>
        <w:t>ДОПОЛНИТЕЛЬНЫЕ УСЛОВИЯ</w:t>
      </w:r>
    </w:p>
    <w:p w:rsidR="00773A24" w:rsidRPr="0083150B" w:rsidRDefault="00773A24" w:rsidP="00773A24">
      <w:pPr>
        <w:ind w:left="720"/>
        <w:rPr>
          <w:b/>
          <w:i/>
          <w:sz w:val="24"/>
          <w:szCs w:val="24"/>
        </w:rPr>
      </w:pPr>
    </w:p>
    <w:p w:rsidR="007E768C" w:rsidRPr="0083150B" w:rsidRDefault="007E768C" w:rsidP="007E768C">
      <w:pPr>
        <w:ind w:firstLine="567"/>
        <w:jc w:val="both"/>
        <w:rPr>
          <w:sz w:val="24"/>
          <w:szCs w:val="24"/>
        </w:rPr>
      </w:pPr>
      <w:r w:rsidRPr="003A27E0">
        <w:rPr>
          <w:sz w:val="24"/>
          <w:szCs w:val="24"/>
        </w:rPr>
        <w:t xml:space="preserve">10.1. Настоящий контракт вступает в силу с момента подписания и действует до </w:t>
      </w:r>
      <w:r>
        <w:rPr>
          <w:sz w:val="24"/>
          <w:szCs w:val="24"/>
        </w:rPr>
        <w:t>31.12</w:t>
      </w:r>
      <w:r w:rsidRPr="003A27E0">
        <w:rPr>
          <w:sz w:val="24"/>
          <w:szCs w:val="24"/>
        </w:rPr>
        <w:t>.201</w:t>
      </w:r>
      <w:r w:rsidR="00773A24">
        <w:rPr>
          <w:sz w:val="24"/>
          <w:szCs w:val="24"/>
        </w:rPr>
        <w:t>9</w:t>
      </w:r>
      <w:r w:rsidRPr="003A27E0">
        <w:rPr>
          <w:sz w:val="24"/>
          <w:szCs w:val="24"/>
        </w:rPr>
        <w:t>г.</w:t>
      </w:r>
    </w:p>
    <w:p w:rsidR="007E768C" w:rsidRPr="0083150B" w:rsidRDefault="007E768C" w:rsidP="007E768C">
      <w:pPr>
        <w:ind w:firstLine="567"/>
        <w:jc w:val="both"/>
        <w:rPr>
          <w:sz w:val="24"/>
          <w:szCs w:val="24"/>
        </w:rPr>
      </w:pPr>
      <w:r w:rsidRPr="0083150B">
        <w:rPr>
          <w:sz w:val="24"/>
          <w:szCs w:val="24"/>
        </w:rPr>
        <w:t>1</w:t>
      </w:r>
      <w:r>
        <w:rPr>
          <w:sz w:val="24"/>
          <w:szCs w:val="24"/>
        </w:rPr>
        <w:t>0</w:t>
      </w:r>
      <w:r w:rsidRPr="0083150B">
        <w:rPr>
          <w:sz w:val="24"/>
          <w:szCs w:val="24"/>
        </w:rPr>
        <w:t>.2. Отношения Сторон, не урегулированные настоящим контрактом, регулируются законодательством Российской Федерации.</w:t>
      </w:r>
    </w:p>
    <w:p w:rsidR="007E768C" w:rsidRPr="0083150B" w:rsidRDefault="007E768C" w:rsidP="007E768C">
      <w:pPr>
        <w:ind w:firstLine="567"/>
        <w:jc w:val="both"/>
        <w:rPr>
          <w:sz w:val="24"/>
          <w:szCs w:val="24"/>
        </w:rPr>
      </w:pPr>
      <w:r w:rsidRPr="0083150B">
        <w:rPr>
          <w:sz w:val="24"/>
          <w:szCs w:val="24"/>
        </w:rPr>
        <w:t>1</w:t>
      </w:r>
      <w:r>
        <w:rPr>
          <w:sz w:val="24"/>
          <w:szCs w:val="24"/>
        </w:rPr>
        <w:t>0</w:t>
      </w:r>
      <w:r w:rsidRPr="0083150B">
        <w:rPr>
          <w:sz w:val="24"/>
          <w:szCs w:val="24"/>
        </w:rPr>
        <w:t>.3. Настоящий контракт составлен в форме электронного документа и подписан Сторонами электронной подписью, каждой со своей стороны, в соответствии с нормативными правовыми актами Российской Федерации.</w:t>
      </w:r>
    </w:p>
    <w:p w:rsidR="007E768C" w:rsidRPr="0083150B" w:rsidRDefault="007E768C" w:rsidP="007E768C">
      <w:pPr>
        <w:jc w:val="center"/>
        <w:rPr>
          <w:b/>
          <w:sz w:val="24"/>
          <w:szCs w:val="24"/>
        </w:rPr>
      </w:pPr>
    </w:p>
    <w:p w:rsidR="007E768C" w:rsidRDefault="007E768C" w:rsidP="00F02C94">
      <w:pPr>
        <w:numPr>
          <w:ilvl w:val="0"/>
          <w:numId w:val="7"/>
        </w:numPr>
        <w:jc w:val="center"/>
        <w:rPr>
          <w:b/>
          <w:i/>
          <w:sz w:val="24"/>
          <w:szCs w:val="24"/>
        </w:rPr>
      </w:pPr>
      <w:r w:rsidRPr="0083150B">
        <w:rPr>
          <w:b/>
          <w:i/>
          <w:sz w:val="24"/>
          <w:szCs w:val="24"/>
        </w:rPr>
        <w:t>РЕКВИЗИТЫ И АДРЕСА СТОРОН</w:t>
      </w:r>
      <w:r>
        <w:rPr>
          <w:b/>
          <w:i/>
          <w:sz w:val="24"/>
          <w:szCs w:val="24"/>
        </w:rPr>
        <w:t>.</w:t>
      </w:r>
    </w:p>
    <w:p w:rsidR="007E768C" w:rsidRPr="0083150B" w:rsidRDefault="007E768C" w:rsidP="007E768C">
      <w:pPr>
        <w:jc w:val="center"/>
        <w:rPr>
          <w:b/>
          <w:i/>
          <w:sz w:val="24"/>
          <w:szCs w:val="24"/>
        </w:rPr>
      </w:pPr>
    </w:p>
    <w:tbl>
      <w:tblPr>
        <w:tblW w:w="0" w:type="auto"/>
        <w:tblInd w:w="108" w:type="dxa"/>
        <w:tblLayout w:type="fixed"/>
        <w:tblLook w:val="0000" w:firstRow="0" w:lastRow="0" w:firstColumn="0" w:lastColumn="0" w:noHBand="0" w:noVBand="0"/>
      </w:tblPr>
      <w:tblGrid>
        <w:gridCol w:w="4536"/>
        <w:gridCol w:w="4678"/>
      </w:tblGrid>
      <w:tr w:rsidR="007E768C" w:rsidRPr="0083150B" w:rsidTr="00A029B5">
        <w:tc>
          <w:tcPr>
            <w:tcW w:w="4536" w:type="dxa"/>
            <w:shd w:val="clear" w:color="auto" w:fill="auto"/>
          </w:tcPr>
          <w:p w:rsidR="007E768C" w:rsidRPr="0083150B" w:rsidRDefault="007E768C" w:rsidP="00A029B5">
            <w:pPr>
              <w:jc w:val="center"/>
              <w:rPr>
                <w:b/>
                <w:bCs/>
                <w:sz w:val="24"/>
                <w:szCs w:val="24"/>
              </w:rPr>
            </w:pPr>
            <w:r w:rsidRPr="0083150B">
              <w:rPr>
                <w:b/>
                <w:bCs/>
                <w:sz w:val="24"/>
                <w:szCs w:val="24"/>
              </w:rPr>
              <w:t>ЗАКАЗЧИК:</w:t>
            </w:r>
          </w:p>
          <w:p w:rsidR="00202CEB" w:rsidRPr="00202CEB" w:rsidRDefault="00202CEB" w:rsidP="00202CEB">
            <w:pPr>
              <w:rPr>
                <w:b/>
                <w:bCs/>
                <w:color w:val="000000"/>
                <w:sz w:val="24"/>
                <w:szCs w:val="24"/>
              </w:rPr>
            </w:pPr>
            <w:r w:rsidRPr="00202CEB">
              <w:rPr>
                <w:b/>
                <w:bCs/>
                <w:color w:val="000000"/>
                <w:sz w:val="24"/>
                <w:szCs w:val="24"/>
              </w:rPr>
              <w:t>Администрация Солнечного сельсовета Золотухинского района</w:t>
            </w:r>
          </w:p>
          <w:p w:rsidR="00202CEB" w:rsidRPr="00202CEB" w:rsidRDefault="00202CEB" w:rsidP="00202CEB">
            <w:pPr>
              <w:rPr>
                <w:b/>
                <w:bCs/>
                <w:color w:val="000000"/>
                <w:sz w:val="24"/>
                <w:szCs w:val="24"/>
              </w:rPr>
            </w:pPr>
            <w:r w:rsidRPr="00202CEB">
              <w:rPr>
                <w:b/>
                <w:bCs/>
                <w:color w:val="000000"/>
                <w:sz w:val="24"/>
                <w:szCs w:val="24"/>
              </w:rPr>
              <w:t>Курской области</w:t>
            </w:r>
          </w:p>
          <w:p w:rsidR="00202CEB" w:rsidRPr="00202CEB" w:rsidRDefault="00202CEB" w:rsidP="00202CEB">
            <w:pPr>
              <w:rPr>
                <w:b/>
                <w:bCs/>
                <w:color w:val="000000"/>
                <w:sz w:val="24"/>
                <w:szCs w:val="24"/>
              </w:rPr>
            </w:pPr>
            <w:r w:rsidRPr="00202CEB">
              <w:rPr>
                <w:b/>
                <w:bCs/>
                <w:color w:val="000000"/>
                <w:sz w:val="24"/>
                <w:szCs w:val="24"/>
                <w:u w:val="single"/>
              </w:rPr>
              <w:t>Юридический и почтовый адрес</w:t>
            </w:r>
            <w:r w:rsidRPr="00202CEB">
              <w:rPr>
                <w:b/>
                <w:bCs/>
                <w:color w:val="000000"/>
                <w:sz w:val="24"/>
                <w:szCs w:val="24"/>
              </w:rPr>
              <w:t>:</w:t>
            </w:r>
          </w:p>
          <w:p w:rsidR="00202CEB" w:rsidRPr="00202CEB" w:rsidRDefault="00202CEB" w:rsidP="00202CEB">
            <w:pPr>
              <w:rPr>
                <w:bCs/>
                <w:color w:val="000000"/>
                <w:sz w:val="24"/>
                <w:szCs w:val="24"/>
              </w:rPr>
            </w:pPr>
            <w:r w:rsidRPr="00202CEB">
              <w:rPr>
                <w:bCs/>
                <w:color w:val="000000"/>
                <w:sz w:val="24"/>
                <w:szCs w:val="24"/>
              </w:rPr>
              <w:t>306028, Курская область, п. Солнечный,</w:t>
            </w:r>
          </w:p>
          <w:p w:rsidR="00202CEB" w:rsidRPr="00202CEB" w:rsidRDefault="00202CEB" w:rsidP="00202CEB">
            <w:pPr>
              <w:rPr>
                <w:bCs/>
                <w:color w:val="000000"/>
                <w:sz w:val="24"/>
                <w:szCs w:val="24"/>
              </w:rPr>
            </w:pPr>
            <w:r w:rsidRPr="00202CEB">
              <w:rPr>
                <w:bCs/>
                <w:color w:val="000000"/>
                <w:sz w:val="24"/>
                <w:szCs w:val="24"/>
              </w:rPr>
              <w:t>3-й Лесной переулок, д. 3</w:t>
            </w:r>
          </w:p>
          <w:p w:rsidR="00202CEB" w:rsidRPr="00202CEB" w:rsidRDefault="00202CEB" w:rsidP="00202CEB">
            <w:pPr>
              <w:rPr>
                <w:bCs/>
                <w:color w:val="000000"/>
                <w:sz w:val="24"/>
                <w:szCs w:val="24"/>
              </w:rPr>
            </w:pPr>
            <w:r w:rsidRPr="00202CEB">
              <w:rPr>
                <w:b/>
                <w:bCs/>
                <w:color w:val="000000"/>
                <w:sz w:val="24"/>
                <w:szCs w:val="24"/>
              </w:rPr>
              <w:t xml:space="preserve">ИНН </w:t>
            </w:r>
            <w:r w:rsidRPr="00202CEB">
              <w:rPr>
                <w:bCs/>
                <w:color w:val="000000"/>
                <w:sz w:val="24"/>
                <w:szCs w:val="24"/>
              </w:rPr>
              <w:t xml:space="preserve">4607000680 </w:t>
            </w:r>
            <w:r w:rsidRPr="00202CEB">
              <w:rPr>
                <w:b/>
                <w:bCs/>
                <w:color w:val="000000"/>
                <w:sz w:val="24"/>
                <w:szCs w:val="24"/>
              </w:rPr>
              <w:t xml:space="preserve">КПП </w:t>
            </w:r>
            <w:r w:rsidRPr="00202CEB">
              <w:rPr>
                <w:bCs/>
                <w:color w:val="000000"/>
                <w:sz w:val="24"/>
                <w:szCs w:val="24"/>
              </w:rPr>
              <w:t>460701001</w:t>
            </w:r>
          </w:p>
          <w:p w:rsidR="00202CEB" w:rsidRPr="00202CEB" w:rsidRDefault="00202CEB" w:rsidP="00202CEB">
            <w:pPr>
              <w:rPr>
                <w:bCs/>
                <w:color w:val="000000"/>
                <w:sz w:val="24"/>
                <w:szCs w:val="24"/>
              </w:rPr>
            </w:pPr>
            <w:r w:rsidRPr="00202CEB">
              <w:rPr>
                <w:b/>
                <w:bCs/>
                <w:color w:val="000000"/>
                <w:sz w:val="24"/>
                <w:szCs w:val="24"/>
              </w:rPr>
              <w:t>ОГРН</w:t>
            </w:r>
            <w:r w:rsidRPr="00202CEB">
              <w:rPr>
                <w:bCs/>
                <w:color w:val="000000"/>
                <w:sz w:val="24"/>
                <w:szCs w:val="24"/>
              </w:rPr>
              <w:t xml:space="preserve"> 1034629000559</w:t>
            </w:r>
          </w:p>
          <w:p w:rsidR="00202CEB" w:rsidRPr="00202CEB" w:rsidRDefault="00202CEB" w:rsidP="00202CEB">
            <w:pPr>
              <w:rPr>
                <w:bCs/>
                <w:color w:val="000000"/>
                <w:sz w:val="24"/>
                <w:szCs w:val="24"/>
              </w:rPr>
            </w:pPr>
            <w:r w:rsidRPr="00202CEB">
              <w:rPr>
                <w:b/>
                <w:bCs/>
                <w:color w:val="000000"/>
                <w:sz w:val="24"/>
                <w:szCs w:val="24"/>
              </w:rPr>
              <w:t>р/с</w:t>
            </w:r>
            <w:r w:rsidRPr="00202CEB">
              <w:rPr>
                <w:bCs/>
                <w:color w:val="000000"/>
                <w:sz w:val="24"/>
                <w:szCs w:val="24"/>
              </w:rPr>
              <w:t xml:space="preserve"> </w:t>
            </w:r>
            <w:r w:rsidR="00177F9C" w:rsidRPr="00177F9C">
              <w:rPr>
                <w:bCs/>
                <w:color w:val="000000"/>
                <w:sz w:val="24"/>
                <w:szCs w:val="24"/>
              </w:rPr>
              <w:t>40302810145251000580</w:t>
            </w:r>
          </w:p>
          <w:p w:rsidR="00202CEB" w:rsidRPr="00202CEB" w:rsidRDefault="00202CEB" w:rsidP="00202CEB">
            <w:pPr>
              <w:rPr>
                <w:bCs/>
                <w:color w:val="000000"/>
                <w:sz w:val="24"/>
                <w:szCs w:val="24"/>
              </w:rPr>
            </w:pPr>
            <w:r w:rsidRPr="00202CEB">
              <w:rPr>
                <w:bCs/>
                <w:color w:val="000000"/>
                <w:sz w:val="24"/>
                <w:szCs w:val="24"/>
              </w:rPr>
              <w:t>Отделение Курск г. Курск</w:t>
            </w:r>
          </w:p>
          <w:p w:rsidR="00202CEB" w:rsidRPr="00202CEB" w:rsidRDefault="00202CEB" w:rsidP="00202CEB">
            <w:pPr>
              <w:rPr>
                <w:bCs/>
                <w:color w:val="000000"/>
                <w:sz w:val="24"/>
                <w:szCs w:val="24"/>
              </w:rPr>
            </w:pPr>
            <w:r w:rsidRPr="00202CEB">
              <w:rPr>
                <w:b/>
                <w:bCs/>
                <w:color w:val="000000"/>
                <w:sz w:val="24"/>
                <w:szCs w:val="24"/>
              </w:rPr>
              <w:lastRenderedPageBreak/>
              <w:t>БИК</w:t>
            </w:r>
            <w:r w:rsidRPr="00202CEB">
              <w:rPr>
                <w:bCs/>
                <w:color w:val="000000"/>
                <w:sz w:val="24"/>
                <w:szCs w:val="24"/>
              </w:rPr>
              <w:t xml:space="preserve"> 043807001</w:t>
            </w:r>
          </w:p>
          <w:p w:rsidR="00202CEB" w:rsidRPr="00202CEB" w:rsidRDefault="00202CEB" w:rsidP="00202CEB">
            <w:pPr>
              <w:rPr>
                <w:bCs/>
                <w:color w:val="000000"/>
                <w:sz w:val="24"/>
                <w:szCs w:val="24"/>
              </w:rPr>
            </w:pPr>
            <w:r w:rsidRPr="00202CEB">
              <w:rPr>
                <w:b/>
                <w:bCs/>
                <w:color w:val="000000"/>
                <w:sz w:val="24"/>
                <w:szCs w:val="24"/>
              </w:rPr>
              <w:t>л/с</w:t>
            </w:r>
            <w:r w:rsidRPr="00202CEB">
              <w:rPr>
                <w:bCs/>
                <w:color w:val="000000"/>
                <w:sz w:val="24"/>
                <w:szCs w:val="24"/>
              </w:rPr>
              <w:t xml:space="preserve"> 03443009590 в УФК по Курской области</w:t>
            </w:r>
          </w:p>
          <w:p w:rsidR="00202CEB" w:rsidRPr="00202CEB" w:rsidRDefault="00202CEB" w:rsidP="00202CEB">
            <w:pPr>
              <w:rPr>
                <w:bCs/>
                <w:color w:val="000000"/>
                <w:sz w:val="24"/>
                <w:szCs w:val="24"/>
                <w:lang w:val="en-US"/>
              </w:rPr>
            </w:pPr>
            <w:r w:rsidRPr="00202CEB">
              <w:rPr>
                <w:b/>
                <w:bCs/>
                <w:color w:val="000000"/>
                <w:sz w:val="24"/>
                <w:szCs w:val="24"/>
              </w:rPr>
              <w:t>Тел</w:t>
            </w:r>
            <w:r w:rsidRPr="00202CEB">
              <w:rPr>
                <w:b/>
                <w:bCs/>
                <w:color w:val="000000"/>
                <w:sz w:val="24"/>
                <w:szCs w:val="24"/>
                <w:lang w:val="en-US"/>
              </w:rPr>
              <w:t>.:</w:t>
            </w:r>
            <w:r w:rsidRPr="00202CEB">
              <w:rPr>
                <w:bCs/>
                <w:color w:val="000000"/>
                <w:sz w:val="24"/>
                <w:szCs w:val="24"/>
                <w:lang w:val="en-US"/>
              </w:rPr>
              <w:t xml:space="preserve"> 8 (47151) 2-30-92</w:t>
            </w:r>
          </w:p>
          <w:p w:rsidR="00202CEB" w:rsidRPr="0019523B" w:rsidRDefault="00202CEB" w:rsidP="00202CEB">
            <w:pPr>
              <w:rPr>
                <w:bCs/>
                <w:color w:val="000000"/>
                <w:sz w:val="24"/>
                <w:szCs w:val="24"/>
                <w:lang w:val="en-US"/>
              </w:rPr>
            </w:pPr>
            <w:r w:rsidRPr="00202CEB">
              <w:rPr>
                <w:b/>
                <w:bCs/>
                <w:color w:val="000000"/>
                <w:sz w:val="24"/>
                <w:szCs w:val="24"/>
                <w:lang w:val="en-US"/>
              </w:rPr>
              <w:t>e-mail:</w:t>
            </w:r>
            <w:r>
              <w:rPr>
                <w:bCs/>
                <w:color w:val="000000"/>
                <w:sz w:val="24"/>
                <w:szCs w:val="24"/>
                <w:lang w:val="en-US"/>
              </w:rPr>
              <w:t xml:space="preserve"> </w:t>
            </w:r>
            <w:hyperlink r:id="rId59" w:history="1">
              <w:r w:rsidRPr="00015E52">
                <w:rPr>
                  <w:rStyle w:val="a6"/>
                  <w:bCs/>
                  <w:sz w:val="24"/>
                  <w:szCs w:val="24"/>
                  <w:lang w:val="en-US"/>
                </w:rPr>
                <w:t>infosoln46@yandex.ru</w:t>
              </w:r>
            </w:hyperlink>
            <w:r>
              <w:rPr>
                <w:bCs/>
                <w:color w:val="000000"/>
                <w:sz w:val="24"/>
                <w:szCs w:val="24"/>
                <w:lang w:val="en-US"/>
              </w:rPr>
              <w:t xml:space="preserve"> </w:t>
            </w:r>
          </w:p>
          <w:p w:rsidR="00202CEB" w:rsidRPr="00202CEB" w:rsidRDefault="00202CEB" w:rsidP="00202CEB">
            <w:pPr>
              <w:rPr>
                <w:bCs/>
                <w:color w:val="000000"/>
                <w:sz w:val="24"/>
                <w:szCs w:val="24"/>
                <w:lang w:val="en-US"/>
              </w:rPr>
            </w:pPr>
          </w:p>
          <w:p w:rsidR="007E768C" w:rsidRPr="00AB48E9" w:rsidRDefault="007E768C" w:rsidP="00A029B5">
            <w:pPr>
              <w:suppressAutoHyphens/>
              <w:snapToGrid w:val="0"/>
              <w:rPr>
                <w:spacing w:val="-12"/>
                <w:sz w:val="24"/>
                <w:szCs w:val="24"/>
                <w:lang w:val="en-US"/>
              </w:rPr>
            </w:pPr>
          </w:p>
        </w:tc>
        <w:tc>
          <w:tcPr>
            <w:tcW w:w="4678" w:type="dxa"/>
            <w:shd w:val="clear" w:color="auto" w:fill="auto"/>
          </w:tcPr>
          <w:p w:rsidR="007E768C" w:rsidRPr="0083150B" w:rsidRDefault="007E768C" w:rsidP="00A029B5">
            <w:pPr>
              <w:jc w:val="center"/>
              <w:rPr>
                <w:b/>
                <w:spacing w:val="-12"/>
                <w:sz w:val="24"/>
                <w:szCs w:val="24"/>
              </w:rPr>
            </w:pPr>
            <w:r w:rsidRPr="0083150B">
              <w:rPr>
                <w:b/>
                <w:spacing w:val="-12"/>
                <w:sz w:val="24"/>
                <w:szCs w:val="24"/>
              </w:rPr>
              <w:lastRenderedPageBreak/>
              <w:t>ПОДРЯДЧИК:</w:t>
            </w:r>
          </w:p>
          <w:p w:rsidR="007E768C" w:rsidRPr="003B1B55" w:rsidRDefault="007E768C" w:rsidP="00A029B5">
            <w:pPr>
              <w:contextualSpacing/>
              <w:rPr>
                <w:bCs/>
                <w:sz w:val="24"/>
                <w:szCs w:val="24"/>
              </w:rPr>
            </w:pPr>
            <w:r w:rsidRPr="003B1B55">
              <w:rPr>
                <w:bCs/>
                <w:sz w:val="24"/>
                <w:szCs w:val="24"/>
              </w:rPr>
              <w:t>Наименование______________________</w:t>
            </w:r>
          </w:p>
          <w:p w:rsidR="007E768C" w:rsidRPr="003B1B55" w:rsidRDefault="007E768C" w:rsidP="00A029B5">
            <w:pPr>
              <w:contextualSpacing/>
              <w:rPr>
                <w:bCs/>
                <w:sz w:val="24"/>
                <w:szCs w:val="24"/>
              </w:rPr>
            </w:pPr>
            <w:r w:rsidRPr="003B1B55">
              <w:rPr>
                <w:bCs/>
                <w:sz w:val="24"/>
                <w:szCs w:val="24"/>
                <w:u w:val="single"/>
              </w:rPr>
              <w:t>Юридический и почтовый адрес:</w:t>
            </w:r>
            <w:r w:rsidRPr="003B1B55">
              <w:rPr>
                <w:bCs/>
                <w:sz w:val="24"/>
                <w:szCs w:val="24"/>
              </w:rPr>
              <w:t xml:space="preserve"> ___________________________________</w:t>
            </w:r>
          </w:p>
          <w:p w:rsidR="007E768C" w:rsidRPr="003B1B55" w:rsidRDefault="007E768C" w:rsidP="00A029B5">
            <w:pPr>
              <w:contextualSpacing/>
              <w:rPr>
                <w:bCs/>
                <w:sz w:val="24"/>
                <w:szCs w:val="24"/>
              </w:rPr>
            </w:pPr>
            <w:r w:rsidRPr="003B1B55">
              <w:rPr>
                <w:bCs/>
                <w:sz w:val="24"/>
                <w:szCs w:val="24"/>
              </w:rPr>
              <w:t>ИНН_____________</w:t>
            </w:r>
          </w:p>
          <w:p w:rsidR="007E768C" w:rsidRPr="003B1B55" w:rsidRDefault="007E768C" w:rsidP="00A029B5">
            <w:pPr>
              <w:contextualSpacing/>
              <w:rPr>
                <w:bCs/>
                <w:sz w:val="24"/>
                <w:szCs w:val="24"/>
              </w:rPr>
            </w:pPr>
            <w:r w:rsidRPr="003B1B55">
              <w:rPr>
                <w:bCs/>
                <w:sz w:val="24"/>
                <w:szCs w:val="24"/>
              </w:rPr>
              <w:t>КПП_____________</w:t>
            </w:r>
          </w:p>
          <w:p w:rsidR="007E768C" w:rsidRPr="003B1B55" w:rsidRDefault="007E768C" w:rsidP="00A029B5">
            <w:pPr>
              <w:contextualSpacing/>
              <w:rPr>
                <w:bCs/>
                <w:sz w:val="24"/>
                <w:szCs w:val="24"/>
              </w:rPr>
            </w:pPr>
            <w:r w:rsidRPr="003B1B55">
              <w:rPr>
                <w:bCs/>
                <w:sz w:val="24"/>
                <w:szCs w:val="24"/>
              </w:rPr>
              <w:t>ОГРН____________</w:t>
            </w:r>
          </w:p>
          <w:p w:rsidR="007E768C" w:rsidRPr="003B1B55" w:rsidRDefault="007E768C" w:rsidP="00A029B5">
            <w:pPr>
              <w:contextualSpacing/>
              <w:rPr>
                <w:bCs/>
                <w:sz w:val="24"/>
                <w:szCs w:val="24"/>
              </w:rPr>
            </w:pPr>
            <w:r w:rsidRPr="003B1B55">
              <w:rPr>
                <w:bCs/>
                <w:sz w:val="24"/>
                <w:szCs w:val="24"/>
              </w:rPr>
              <w:t>Банковские реквизиты:</w:t>
            </w:r>
          </w:p>
          <w:p w:rsidR="007E768C" w:rsidRPr="003B1B55" w:rsidRDefault="007E768C" w:rsidP="00A029B5">
            <w:pPr>
              <w:contextualSpacing/>
              <w:rPr>
                <w:bCs/>
                <w:sz w:val="24"/>
                <w:szCs w:val="24"/>
              </w:rPr>
            </w:pPr>
            <w:r w:rsidRPr="003B1B55">
              <w:rPr>
                <w:bCs/>
                <w:sz w:val="24"/>
                <w:szCs w:val="24"/>
              </w:rPr>
              <w:t>___________________________________________________________________________________</w:t>
            </w:r>
          </w:p>
          <w:p w:rsidR="007E768C" w:rsidRPr="003B1B55" w:rsidRDefault="007E768C" w:rsidP="00A029B5">
            <w:pPr>
              <w:contextualSpacing/>
              <w:rPr>
                <w:bCs/>
                <w:sz w:val="24"/>
                <w:szCs w:val="24"/>
              </w:rPr>
            </w:pPr>
            <w:r w:rsidRPr="003B1B55">
              <w:rPr>
                <w:bCs/>
                <w:sz w:val="24"/>
                <w:szCs w:val="24"/>
              </w:rPr>
              <w:lastRenderedPageBreak/>
              <w:t xml:space="preserve">Тел.: </w:t>
            </w:r>
          </w:p>
          <w:p w:rsidR="007E768C" w:rsidRPr="0083150B" w:rsidRDefault="007E768C" w:rsidP="00A029B5">
            <w:pPr>
              <w:contextualSpacing/>
              <w:rPr>
                <w:sz w:val="24"/>
                <w:szCs w:val="24"/>
              </w:rPr>
            </w:pPr>
            <w:r w:rsidRPr="003B1B55">
              <w:rPr>
                <w:bCs/>
                <w:sz w:val="24"/>
                <w:szCs w:val="24"/>
              </w:rPr>
              <w:t>e-mail:</w:t>
            </w:r>
          </w:p>
        </w:tc>
      </w:tr>
    </w:tbl>
    <w:p w:rsidR="007E768C" w:rsidRPr="0083150B" w:rsidRDefault="007E768C" w:rsidP="007E768C">
      <w:pPr>
        <w:jc w:val="center"/>
        <w:rPr>
          <w:b/>
          <w:i/>
          <w:sz w:val="24"/>
          <w:szCs w:val="24"/>
        </w:rPr>
      </w:pPr>
    </w:p>
    <w:p w:rsidR="007E768C" w:rsidRPr="0083150B" w:rsidRDefault="007E768C" w:rsidP="007E768C">
      <w:pPr>
        <w:jc w:val="center"/>
        <w:rPr>
          <w:b/>
          <w:i/>
          <w:sz w:val="24"/>
          <w:szCs w:val="24"/>
        </w:rPr>
      </w:pPr>
      <w:r w:rsidRPr="0083150B">
        <w:rPr>
          <w:b/>
          <w:i/>
          <w:sz w:val="24"/>
          <w:szCs w:val="24"/>
        </w:rPr>
        <w:t>13. ПОДПИСИ СТОРОН</w:t>
      </w:r>
    </w:p>
    <w:p w:rsidR="007E768C" w:rsidRPr="0083150B" w:rsidRDefault="007E768C" w:rsidP="007E768C">
      <w:pPr>
        <w:jc w:val="center"/>
        <w:rPr>
          <w:b/>
          <w:i/>
          <w:sz w:val="24"/>
          <w:szCs w:val="24"/>
        </w:rPr>
      </w:pPr>
    </w:p>
    <w:tbl>
      <w:tblPr>
        <w:tblW w:w="9434" w:type="dxa"/>
        <w:tblInd w:w="108" w:type="dxa"/>
        <w:tblLayout w:type="fixed"/>
        <w:tblLook w:val="0000" w:firstRow="0" w:lastRow="0" w:firstColumn="0" w:lastColumn="0" w:noHBand="0" w:noVBand="0"/>
      </w:tblPr>
      <w:tblGrid>
        <w:gridCol w:w="4632"/>
        <w:gridCol w:w="4802"/>
      </w:tblGrid>
      <w:tr w:rsidR="007E768C" w:rsidRPr="0083150B" w:rsidTr="00A029B5">
        <w:trPr>
          <w:trHeight w:val="761"/>
        </w:trPr>
        <w:tc>
          <w:tcPr>
            <w:tcW w:w="4632" w:type="dxa"/>
            <w:shd w:val="clear" w:color="auto" w:fill="auto"/>
          </w:tcPr>
          <w:p w:rsidR="007E768C" w:rsidRPr="00AF4461" w:rsidRDefault="007E768C" w:rsidP="00A029B5">
            <w:pPr>
              <w:rPr>
                <w:b/>
                <w:bCs/>
                <w:sz w:val="24"/>
                <w:szCs w:val="20"/>
              </w:rPr>
            </w:pPr>
            <w:r w:rsidRPr="00AF4461">
              <w:rPr>
                <w:b/>
                <w:bCs/>
                <w:sz w:val="24"/>
                <w:szCs w:val="20"/>
              </w:rPr>
              <w:t xml:space="preserve">От </w:t>
            </w:r>
            <w:r>
              <w:rPr>
                <w:b/>
                <w:bCs/>
                <w:sz w:val="24"/>
                <w:szCs w:val="20"/>
              </w:rPr>
              <w:t>З</w:t>
            </w:r>
            <w:r w:rsidRPr="00AF4461">
              <w:rPr>
                <w:b/>
                <w:bCs/>
                <w:sz w:val="24"/>
                <w:szCs w:val="20"/>
              </w:rPr>
              <w:t>аказчика:</w:t>
            </w:r>
          </w:p>
          <w:p w:rsidR="00202CEB" w:rsidRPr="00202CEB" w:rsidRDefault="00202CEB" w:rsidP="00202CEB">
            <w:pPr>
              <w:rPr>
                <w:b/>
                <w:sz w:val="24"/>
                <w:szCs w:val="24"/>
              </w:rPr>
            </w:pPr>
            <w:r w:rsidRPr="00202CEB">
              <w:rPr>
                <w:b/>
                <w:sz w:val="24"/>
                <w:szCs w:val="24"/>
              </w:rPr>
              <w:t>Глава Солнечного сельсовета</w:t>
            </w:r>
          </w:p>
          <w:p w:rsidR="00202CEB" w:rsidRPr="00202CEB" w:rsidRDefault="00202CEB" w:rsidP="00202CEB">
            <w:pPr>
              <w:rPr>
                <w:b/>
                <w:sz w:val="24"/>
                <w:szCs w:val="24"/>
              </w:rPr>
            </w:pPr>
            <w:r w:rsidRPr="00202CEB">
              <w:rPr>
                <w:b/>
                <w:sz w:val="24"/>
                <w:szCs w:val="24"/>
              </w:rPr>
              <w:t>Золотухинского района</w:t>
            </w:r>
          </w:p>
          <w:p w:rsidR="00202CEB" w:rsidRPr="00202CEB" w:rsidRDefault="00202CEB" w:rsidP="00202CEB">
            <w:pPr>
              <w:rPr>
                <w:b/>
                <w:sz w:val="24"/>
                <w:szCs w:val="24"/>
              </w:rPr>
            </w:pPr>
          </w:p>
          <w:p w:rsidR="00202CEB" w:rsidRPr="00202CEB" w:rsidRDefault="00202CEB" w:rsidP="00202CEB">
            <w:pPr>
              <w:rPr>
                <w:b/>
                <w:sz w:val="24"/>
                <w:szCs w:val="24"/>
              </w:rPr>
            </w:pPr>
            <w:r w:rsidRPr="00202CEB">
              <w:rPr>
                <w:b/>
                <w:sz w:val="24"/>
                <w:szCs w:val="24"/>
              </w:rPr>
              <w:t>_________________ /</w:t>
            </w:r>
            <w:r>
              <w:rPr>
                <w:b/>
                <w:sz w:val="24"/>
                <w:szCs w:val="24"/>
              </w:rPr>
              <w:t xml:space="preserve"> </w:t>
            </w:r>
            <w:r w:rsidRPr="00202CEB">
              <w:rPr>
                <w:b/>
                <w:sz w:val="24"/>
                <w:szCs w:val="24"/>
              </w:rPr>
              <w:t>В.Е. Горлов</w:t>
            </w:r>
          </w:p>
          <w:p w:rsidR="007E768C" w:rsidRPr="0083150B" w:rsidRDefault="007804E8" w:rsidP="007804E8">
            <w:pPr>
              <w:rPr>
                <w:b/>
                <w:bCs/>
                <w:spacing w:val="-12"/>
                <w:sz w:val="24"/>
                <w:szCs w:val="24"/>
              </w:rPr>
            </w:pPr>
            <w:r w:rsidRPr="00BB6E45">
              <w:rPr>
                <w:sz w:val="22"/>
                <w:szCs w:val="22"/>
                <w:lang w:eastAsia="en-US"/>
              </w:rPr>
              <w:t>Подписано ЭЦП</w:t>
            </w:r>
          </w:p>
        </w:tc>
        <w:tc>
          <w:tcPr>
            <w:tcW w:w="4802" w:type="dxa"/>
            <w:shd w:val="clear" w:color="auto" w:fill="auto"/>
          </w:tcPr>
          <w:p w:rsidR="007E768C" w:rsidRPr="0083150B" w:rsidRDefault="007E768C" w:rsidP="00A029B5">
            <w:pPr>
              <w:rPr>
                <w:b/>
                <w:bCs/>
                <w:spacing w:val="-12"/>
                <w:sz w:val="24"/>
                <w:szCs w:val="24"/>
              </w:rPr>
            </w:pPr>
            <w:r>
              <w:rPr>
                <w:b/>
                <w:bCs/>
                <w:spacing w:val="-12"/>
                <w:sz w:val="24"/>
                <w:szCs w:val="24"/>
              </w:rPr>
              <w:t>От П</w:t>
            </w:r>
            <w:r w:rsidRPr="0083150B">
              <w:rPr>
                <w:b/>
                <w:bCs/>
                <w:spacing w:val="-12"/>
                <w:sz w:val="24"/>
                <w:szCs w:val="24"/>
              </w:rPr>
              <w:t>одрядчика:</w:t>
            </w:r>
          </w:p>
          <w:p w:rsidR="007E768C" w:rsidRPr="0083150B" w:rsidRDefault="007E768C" w:rsidP="00A029B5">
            <w:pPr>
              <w:jc w:val="center"/>
              <w:rPr>
                <w:b/>
                <w:bCs/>
                <w:spacing w:val="-12"/>
                <w:sz w:val="24"/>
                <w:szCs w:val="24"/>
              </w:rPr>
            </w:pPr>
          </w:p>
          <w:p w:rsidR="007E768C" w:rsidRDefault="007E768C" w:rsidP="00A029B5">
            <w:pPr>
              <w:jc w:val="center"/>
              <w:rPr>
                <w:spacing w:val="-12"/>
                <w:sz w:val="24"/>
                <w:szCs w:val="24"/>
              </w:rPr>
            </w:pPr>
          </w:p>
          <w:p w:rsidR="007E768C" w:rsidRDefault="007E768C" w:rsidP="00A029B5">
            <w:pPr>
              <w:jc w:val="center"/>
              <w:rPr>
                <w:spacing w:val="-12"/>
                <w:sz w:val="24"/>
                <w:szCs w:val="24"/>
              </w:rPr>
            </w:pPr>
          </w:p>
          <w:p w:rsidR="007E768C" w:rsidRPr="0083150B" w:rsidRDefault="007E768C" w:rsidP="00F16FFA">
            <w:pPr>
              <w:rPr>
                <w:sz w:val="24"/>
                <w:szCs w:val="24"/>
                <w:lang w:eastAsia="en-US"/>
              </w:rPr>
            </w:pPr>
            <w:r w:rsidRPr="0083150B">
              <w:rPr>
                <w:spacing w:val="-12"/>
                <w:sz w:val="24"/>
                <w:szCs w:val="24"/>
              </w:rPr>
              <w:t>____________________ / _____________</w:t>
            </w:r>
          </w:p>
          <w:p w:rsidR="007E768C" w:rsidRPr="00F16FFA" w:rsidRDefault="007E768C" w:rsidP="00A029B5">
            <w:pPr>
              <w:rPr>
                <w:b/>
                <w:bCs/>
                <w:spacing w:val="-12"/>
                <w:sz w:val="22"/>
                <w:szCs w:val="22"/>
              </w:rPr>
            </w:pPr>
            <w:r w:rsidRPr="00F16FFA">
              <w:rPr>
                <w:sz w:val="22"/>
                <w:szCs w:val="22"/>
                <w:lang w:eastAsia="en-US"/>
              </w:rPr>
              <w:t>Подписано ЭЦП</w:t>
            </w:r>
          </w:p>
          <w:p w:rsidR="007E768C" w:rsidRPr="0083150B" w:rsidRDefault="007E768C" w:rsidP="00A029B5">
            <w:pPr>
              <w:jc w:val="center"/>
              <w:rPr>
                <w:sz w:val="24"/>
                <w:szCs w:val="24"/>
              </w:rPr>
            </w:pPr>
          </w:p>
        </w:tc>
      </w:tr>
    </w:tbl>
    <w:p w:rsidR="00F84302" w:rsidRDefault="00F84302" w:rsidP="007E768C">
      <w:pPr>
        <w:rPr>
          <w:sz w:val="24"/>
          <w:szCs w:val="24"/>
          <w:lang w:eastAsia="zh-CN"/>
        </w:rPr>
      </w:pPr>
      <w:r>
        <w:rPr>
          <w:sz w:val="24"/>
          <w:szCs w:val="24"/>
          <w:lang w:eastAsia="zh-CN"/>
        </w:rPr>
        <w:br w:type="page"/>
      </w:r>
    </w:p>
    <w:p w:rsidR="006534CB" w:rsidRPr="00C259EA" w:rsidRDefault="006534CB" w:rsidP="006534CB">
      <w:pPr>
        <w:jc w:val="right"/>
        <w:rPr>
          <w:sz w:val="24"/>
          <w:szCs w:val="24"/>
        </w:rPr>
      </w:pPr>
      <w:r w:rsidRPr="00C259EA">
        <w:rPr>
          <w:sz w:val="24"/>
          <w:szCs w:val="24"/>
        </w:rPr>
        <w:lastRenderedPageBreak/>
        <w:t>Приложение № 1 к Контракту_______________</w:t>
      </w:r>
    </w:p>
    <w:p w:rsidR="006534CB" w:rsidRPr="00C259EA" w:rsidRDefault="006534CB" w:rsidP="006534CB">
      <w:pPr>
        <w:jc w:val="right"/>
        <w:rPr>
          <w:sz w:val="24"/>
          <w:szCs w:val="24"/>
        </w:rPr>
      </w:pPr>
      <w:r w:rsidRPr="00C259EA">
        <w:rPr>
          <w:sz w:val="24"/>
          <w:szCs w:val="24"/>
        </w:rPr>
        <w:t>от «___» ____________ 201</w:t>
      </w:r>
      <w:r w:rsidR="00887FF7">
        <w:rPr>
          <w:sz w:val="24"/>
          <w:szCs w:val="24"/>
        </w:rPr>
        <w:t>9</w:t>
      </w:r>
      <w:r w:rsidRPr="00C259EA">
        <w:rPr>
          <w:sz w:val="24"/>
          <w:szCs w:val="24"/>
        </w:rPr>
        <w:t xml:space="preserve"> г.</w:t>
      </w:r>
    </w:p>
    <w:p w:rsidR="007E768C" w:rsidRPr="0083150B" w:rsidRDefault="007E768C" w:rsidP="007E768C">
      <w:pPr>
        <w:rPr>
          <w:sz w:val="24"/>
          <w:szCs w:val="24"/>
        </w:rPr>
      </w:pPr>
    </w:p>
    <w:p w:rsidR="007E768C" w:rsidRPr="0083150B" w:rsidRDefault="007E768C" w:rsidP="007E768C">
      <w:pPr>
        <w:jc w:val="right"/>
        <w:rPr>
          <w:b/>
          <w:sz w:val="24"/>
          <w:szCs w:val="24"/>
        </w:rPr>
      </w:pPr>
    </w:p>
    <w:p w:rsidR="00202CEB" w:rsidRDefault="00202CEB" w:rsidP="00202CEB">
      <w:pPr>
        <w:jc w:val="center"/>
        <w:rPr>
          <w:b/>
          <w:sz w:val="24"/>
          <w:szCs w:val="24"/>
        </w:rPr>
      </w:pPr>
      <w:r w:rsidRPr="00D80451">
        <w:rPr>
          <w:b/>
          <w:sz w:val="24"/>
          <w:szCs w:val="24"/>
        </w:rPr>
        <w:t>ТЕХНИЧЕСКОЕ ЗАДАНИЕ</w:t>
      </w:r>
    </w:p>
    <w:p w:rsidR="00202CEB" w:rsidRDefault="00202CEB" w:rsidP="00202CEB">
      <w:pPr>
        <w:jc w:val="center"/>
        <w:rPr>
          <w:b/>
          <w:sz w:val="24"/>
          <w:szCs w:val="24"/>
        </w:rPr>
      </w:pPr>
      <w:r w:rsidRPr="00F64389">
        <w:rPr>
          <w:b/>
          <w:sz w:val="24"/>
          <w:szCs w:val="24"/>
        </w:rPr>
        <w:t xml:space="preserve">на </w:t>
      </w:r>
      <w:r>
        <w:rPr>
          <w:b/>
          <w:sz w:val="24"/>
          <w:szCs w:val="24"/>
        </w:rPr>
        <w:t>в</w:t>
      </w:r>
      <w:r w:rsidRPr="00AA0B9E">
        <w:rPr>
          <w:b/>
          <w:sz w:val="24"/>
          <w:szCs w:val="24"/>
        </w:rPr>
        <w:t xml:space="preserve">ыполнение работ по </w:t>
      </w:r>
      <w:r>
        <w:rPr>
          <w:b/>
          <w:sz w:val="24"/>
          <w:szCs w:val="24"/>
        </w:rPr>
        <w:t>б</w:t>
      </w:r>
      <w:r w:rsidRPr="00C34EA4">
        <w:rPr>
          <w:b/>
          <w:sz w:val="24"/>
          <w:szCs w:val="24"/>
        </w:rPr>
        <w:t>лагоустройств</w:t>
      </w:r>
      <w:r>
        <w:rPr>
          <w:b/>
          <w:sz w:val="24"/>
          <w:szCs w:val="24"/>
        </w:rPr>
        <w:t>у</w:t>
      </w:r>
      <w:r w:rsidRPr="00C34EA4">
        <w:rPr>
          <w:b/>
          <w:sz w:val="24"/>
          <w:szCs w:val="24"/>
        </w:rPr>
        <w:t xml:space="preserve"> дворовых территорий многоквартирных домов, расположенных по адресам: Курская область, Золотухинский район, п. Солнечный ул. Новая, д.3, ул. Молодежная д.1, ул. Мира д.3</w:t>
      </w:r>
    </w:p>
    <w:p w:rsidR="00202CEB" w:rsidRDefault="00202CEB" w:rsidP="00202CEB">
      <w:pPr>
        <w:jc w:val="center"/>
        <w:rPr>
          <w:b/>
          <w:sz w:val="24"/>
          <w:szCs w:val="24"/>
        </w:rPr>
      </w:pPr>
    </w:p>
    <w:p w:rsidR="00812436" w:rsidRPr="00876763" w:rsidRDefault="00812436" w:rsidP="00A81E1E">
      <w:pPr>
        <w:numPr>
          <w:ilvl w:val="0"/>
          <w:numId w:val="34"/>
        </w:numPr>
        <w:tabs>
          <w:tab w:val="left" w:pos="426"/>
          <w:tab w:val="left" w:pos="851"/>
        </w:tabs>
        <w:ind w:left="0" w:firstLine="567"/>
        <w:jc w:val="both"/>
        <w:rPr>
          <w:sz w:val="24"/>
          <w:szCs w:val="24"/>
        </w:rPr>
      </w:pPr>
      <w:r>
        <w:rPr>
          <w:sz w:val="24"/>
          <w:szCs w:val="24"/>
        </w:rPr>
        <w:t>Проекты на</w:t>
      </w:r>
      <w:r w:rsidRPr="00AA0B9E">
        <w:rPr>
          <w:sz w:val="24"/>
          <w:szCs w:val="24"/>
        </w:rPr>
        <w:t xml:space="preserve"> благоустройств</w:t>
      </w:r>
      <w:r>
        <w:rPr>
          <w:sz w:val="24"/>
          <w:szCs w:val="24"/>
        </w:rPr>
        <w:t>о</w:t>
      </w:r>
      <w:r w:rsidRPr="00AA0B9E">
        <w:rPr>
          <w:sz w:val="24"/>
          <w:szCs w:val="24"/>
        </w:rPr>
        <w:t xml:space="preserve"> дворовых территорий</w:t>
      </w:r>
      <w:r>
        <w:rPr>
          <w:sz w:val="24"/>
          <w:szCs w:val="24"/>
        </w:rPr>
        <w:t xml:space="preserve"> многоквартирных жилых домов расположенных </w:t>
      </w:r>
      <w:r w:rsidRPr="00812436">
        <w:rPr>
          <w:sz w:val="24"/>
          <w:szCs w:val="24"/>
        </w:rPr>
        <w:t>по адресам: Курская область, Золотухинский район, п. Солнечный ул. Новая, д.3, ул. Молодежная д.1, ул. Мира д.3</w:t>
      </w:r>
      <w:r>
        <w:rPr>
          <w:sz w:val="24"/>
          <w:szCs w:val="24"/>
          <w:lang w:eastAsia="ar-SA"/>
        </w:rPr>
        <w:t xml:space="preserve"> </w:t>
      </w:r>
      <w:r w:rsidRPr="00EF2611">
        <w:rPr>
          <w:sz w:val="24"/>
          <w:szCs w:val="24"/>
          <w:lang w:eastAsia="ar-SA"/>
        </w:rPr>
        <w:t>выполнен</w:t>
      </w:r>
      <w:r>
        <w:rPr>
          <w:sz w:val="24"/>
          <w:szCs w:val="24"/>
          <w:lang w:eastAsia="ar-SA"/>
        </w:rPr>
        <w:t>ы</w:t>
      </w:r>
      <w:r w:rsidRPr="00EF2611">
        <w:rPr>
          <w:sz w:val="24"/>
          <w:szCs w:val="24"/>
          <w:lang w:eastAsia="ar-SA"/>
        </w:rPr>
        <w:t xml:space="preserve"> в рамках реализации </w:t>
      </w:r>
      <w:r w:rsidR="00FB5A10" w:rsidRPr="00FB5A10">
        <w:rPr>
          <w:sz w:val="24"/>
          <w:szCs w:val="24"/>
          <w:lang w:eastAsia="ar-SA"/>
        </w:rPr>
        <w:t>муниципальной  программы «Формирование современной городской среды в п. Солнечный Солнечного сельсовета Золотухинского района Курской области на 2018-2022 годы»</w:t>
      </w:r>
      <w:r w:rsidR="00AF0463">
        <w:rPr>
          <w:sz w:val="24"/>
          <w:szCs w:val="24"/>
          <w:lang w:eastAsia="ar-SA"/>
        </w:rPr>
        <w:t xml:space="preserve">. Работы по благоустройству дворовых территорий </w:t>
      </w:r>
      <w:r w:rsidRPr="00AA0B9E">
        <w:rPr>
          <w:sz w:val="24"/>
          <w:szCs w:val="24"/>
        </w:rPr>
        <w:t xml:space="preserve">должны </w:t>
      </w:r>
      <w:r>
        <w:rPr>
          <w:sz w:val="24"/>
          <w:szCs w:val="24"/>
        </w:rPr>
        <w:t xml:space="preserve">быть </w:t>
      </w:r>
      <w:r w:rsidRPr="00AA0B9E">
        <w:rPr>
          <w:sz w:val="24"/>
          <w:szCs w:val="24"/>
        </w:rPr>
        <w:t>выполнены в соответствии с</w:t>
      </w:r>
      <w:r>
        <w:rPr>
          <w:sz w:val="24"/>
          <w:szCs w:val="24"/>
        </w:rPr>
        <w:t xml:space="preserve"> проектно-сметной</w:t>
      </w:r>
      <w:r w:rsidRPr="00AA0B9E">
        <w:rPr>
          <w:sz w:val="24"/>
          <w:szCs w:val="24"/>
        </w:rPr>
        <w:t xml:space="preserve"> </w:t>
      </w:r>
      <w:r>
        <w:rPr>
          <w:sz w:val="24"/>
          <w:szCs w:val="24"/>
        </w:rPr>
        <w:t>документацией</w:t>
      </w:r>
      <w:r w:rsidRPr="00AA0B9E">
        <w:rPr>
          <w:sz w:val="24"/>
          <w:szCs w:val="24"/>
        </w:rPr>
        <w:t xml:space="preserve"> (</w:t>
      </w:r>
      <w:r w:rsidRPr="00EF2611">
        <w:rPr>
          <w:b/>
          <w:sz w:val="24"/>
          <w:szCs w:val="24"/>
        </w:rPr>
        <w:t>Приложение «</w:t>
      </w:r>
      <w:r>
        <w:rPr>
          <w:rStyle w:val="111"/>
          <w:rFonts w:eastAsia="Calibri"/>
          <w:b/>
        </w:rPr>
        <w:t>ПСД</w:t>
      </w:r>
      <w:r w:rsidRPr="00EF2611">
        <w:rPr>
          <w:rStyle w:val="111"/>
          <w:rFonts w:eastAsia="Calibri"/>
          <w:b/>
        </w:rPr>
        <w:t>»</w:t>
      </w:r>
      <w:r w:rsidRPr="00EF2611">
        <w:rPr>
          <w:b/>
          <w:sz w:val="24"/>
          <w:szCs w:val="24"/>
        </w:rPr>
        <w:t xml:space="preserve"> к документации об аукционе</w:t>
      </w:r>
      <w:r>
        <w:rPr>
          <w:b/>
          <w:sz w:val="24"/>
          <w:szCs w:val="24"/>
        </w:rPr>
        <w:t>)</w:t>
      </w:r>
      <w:r w:rsidRPr="00AA0B9E">
        <w:rPr>
          <w:sz w:val="24"/>
          <w:szCs w:val="24"/>
        </w:rPr>
        <w:t>.</w:t>
      </w:r>
    </w:p>
    <w:p w:rsidR="00202CEB" w:rsidRPr="00362BE6" w:rsidRDefault="00202CEB" w:rsidP="00202CEB">
      <w:pPr>
        <w:tabs>
          <w:tab w:val="left" w:pos="851"/>
          <w:tab w:val="left" w:pos="1134"/>
        </w:tabs>
        <w:ind w:firstLine="567"/>
        <w:jc w:val="both"/>
        <w:rPr>
          <w:sz w:val="24"/>
          <w:szCs w:val="24"/>
          <w:lang w:eastAsia="ar-SA"/>
        </w:rPr>
      </w:pPr>
      <w:r w:rsidRPr="00362BE6">
        <w:rPr>
          <w:sz w:val="24"/>
          <w:szCs w:val="24"/>
          <w:lang w:eastAsia="ar-SA"/>
        </w:rPr>
        <w:t>Проектно-сметной документацией предусмотрено благоустройство дворовых территорий</w:t>
      </w:r>
      <w:r>
        <w:rPr>
          <w:sz w:val="24"/>
          <w:szCs w:val="24"/>
          <w:lang w:eastAsia="ar-SA"/>
        </w:rPr>
        <w:t xml:space="preserve"> многоквартирных домов</w:t>
      </w:r>
      <w:r w:rsidRPr="00362BE6">
        <w:rPr>
          <w:sz w:val="24"/>
          <w:szCs w:val="24"/>
          <w:lang w:eastAsia="ar-SA"/>
        </w:rPr>
        <w:t>:</w:t>
      </w:r>
    </w:p>
    <w:p w:rsidR="00202CEB" w:rsidRPr="00362BE6" w:rsidRDefault="00202CEB" w:rsidP="00202CEB">
      <w:pPr>
        <w:tabs>
          <w:tab w:val="left" w:pos="851"/>
          <w:tab w:val="left" w:pos="1134"/>
        </w:tabs>
        <w:ind w:firstLine="567"/>
        <w:jc w:val="both"/>
        <w:rPr>
          <w:sz w:val="24"/>
          <w:szCs w:val="24"/>
          <w:lang w:eastAsia="ar-SA"/>
        </w:rPr>
      </w:pPr>
      <w:r w:rsidRPr="00362BE6">
        <w:rPr>
          <w:sz w:val="24"/>
          <w:szCs w:val="24"/>
          <w:lang w:eastAsia="ar-SA"/>
        </w:rPr>
        <w:t xml:space="preserve">-территория дома № </w:t>
      </w:r>
      <w:r>
        <w:rPr>
          <w:sz w:val="24"/>
          <w:szCs w:val="24"/>
          <w:lang w:eastAsia="ar-SA"/>
        </w:rPr>
        <w:t>3</w:t>
      </w:r>
      <w:r w:rsidRPr="00362BE6">
        <w:rPr>
          <w:sz w:val="24"/>
          <w:szCs w:val="24"/>
          <w:lang w:eastAsia="ar-SA"/>
        </w:rPr>
        <w:t xml:space="preserve"> по ул. </w:t>
      </w:r>
      <w:r>
        <w:rPr>
          <w:sz w:val="24"/>
          <w:szCs w:val="24"/>
          <w:lang w:eastAsia="ar-SA"/>
        </w:rPr>
        <w:t>Новая</w:t>
      </w:r>
      <w:r w:rsidRPr="00362BE6">
        <w:rPr>
          <w:sz w:val="24"/>
          <w:szCs w:val="24"/>
          <w:lang w:eastAsia="ar-SA"/>
        </w:rPr>
        <w:t>;</w:t>
      </w:r>
    </w:p>
    <w:p w:rsidR="00202CEB" w:rsidRPr="00362BE6" w:rsidRDefault="00202CEB" w:rsidP="00202CEB">
      <w:pPr>
        <w:tabs>
          <w:tab w:val="left" w:pos="851"/>
          <w:tab w:val="left" w:pos="1134"/>
        </w:tabs>
        <w:ind w:firstLine="567"/>
        <w:jc w:val="both"/>
        <w:rPr>
          <w:sz w:val="24"/>
          <w:szCs w:val="24"/>
          <w:lang w:eastAsia="ar-SA"/>
        </w:rPr>
      </w:pPr>
      <w:r w:rsidRPr="00362BE6">
        <w:rPr>
          <w:sz w:val="24"/>
          <w:szCs w:val="24"/>
          <w:lang w:eastAsia="ar-SA"/>
        </w:rPr>
        <w:t xml:space="preserve">- территория дома № </w:t>
      </w:r>
      <w:r>
        <w:rPr>
          <w:sz w:val="24"/>
          <w:szCs w:val="24"/>
          <w:lang w:eastAsia="ar-SA"/>
        </w:rPr>
        <w:t>1</w:t>
      </w:r>
      <w:r w:rsidRPr="00362BE6">
        <w:rPr>
          <w:sz w:val="24"/>
          <w:szCs w:val="24"/>
          <w:lang w:eastAsia="ar-SA"/>
        </w:rPr>
        <w:t xml:space="preserve"> по ул. </w:t>
      </w:r>
      <w:r>
        <w:rPr>
          <w:sz w:val="24"/>
          <w:szCs w:val="24"/>
          <w:lang w:eastAsia="ar-SA"/>
        </w:rPr>
        <w:t>Молодежная</w:t>
      </w:r>
      <w:r w:rsidRPr="00362BE6">
        <w:rPr>
          <w:sz w:val="24"/>
          <w:szCs w:val="24"/>
          <w:lang w:eastAsia="ar-SA"/>
        </w:rPr>
        <w:t>;</w:t>
      </w:r>
    </w:p>
    <w:p w:rsidR="00202CEB" w:rsidRDefault="00202CEB" w:rsidP="00202CEB">
      <w:pPr>
        <w:tabs>
          <w:tab w:val="left" w:pos="851"/>
          <w:tab w:val="left" w:pos="1134"/>
        </w:tabs>
        <w:ind w:firstLine="567"/>
        <w:jc w:val="both"/>
        <w:rPr>
          <w:sz w:val="24"/>
          <w:szCs w:val="24"/>
          <w:lang w:eastAsia="ar-SA"/>
        </w:rPr>
      </w:pPr>
      <w:r w:rsidRPr="00362BE6">
        <w:rPr>
          <w:sz w:val="24"/>
          <w:szCs w:val="24"/>
          <w:lang w:eastAsia="ar-SA"/>
        </w:rPr>
        <w:t xml:space="preserve">- территория дома № </w:t>
      </w:r>
      <w:r>
        <w:rPr>
          <w:sz w:val="24"/>
          <w:szCs w:val="24"/>
          <w:lang w:eastAsia="ar-SA"/>
        </w:rPr>
        <w:t>3</w:t>
      </w:r>
      <w:r w:rsidRPr="00362BE6">
        <w:rPr>
          <w:sz w:val="24"/>
          <w:szCs w:val="24"/>
          <w:lang w:eastAsia="ar-SA"/>
        </w:rPr>
        <w:t xml:space="preserve"> по ул. Мира.</w:t>
      </w:r>
    </w:p>
    <w:p w:rsidR="00202CEB" w:rsidRDefault="00202CEB" w:rsidP="00202CEB">
      <w:pPr>
        <w:tabs>
          <w:tab w:val="left" w:pos="851"/>
          <w:tab w:val="left" w:pos="1134"/>
        </w:tabs>
        <w:ind w:firstLine="567"/>
        <w:jc w:val="both"/>
        <w:rPr>
          <w:sz w:val="24"/>
          <w:szCs w:val="24"/>
        </w:rPr>
      </w:pPr>
      <w:r>
        <w:rPr>
          <w:sz w:val="24"/>
          <w:szCs w:val="24"/>
        </w:rPr>
        <w:t>В настоящее время дворовые территории не благоустроены. Существующее твердое покрытие на проезде и подходах, бортовой камень на проезде и на подходах, скамьи и урны находятся в неудовлетворительном состоянии.</w:t>
      </w:r>
    </w:p>
    <w:p w:rsidR="00202CEB" w:rsidRDefault="00202CEB" w:rsidP="00202CEB">
      <w:pPr>
        <w:tabs>
          <w:tab w:val="left" w:pos="851"/>
          <w:tab w:val="left" w:pos="1134"/>
        </w:tabs>
        <w:ind w:firstLine="567"/>
        <w:jc w:val="both"/>
        <w:rPr>
          <w:sz w:val="24"/>
          <w:szCs w:val="24"/>
        </w:rPr>
      </w:pPr>
      <w:r>
        <w:rPr>
          <w:sz w:val="24"/>
          <w:szCs w:val="24"/>
        </w:rPr>
        <w:t>В рамках благоустройства сметами предусмотрено:</w:t>
      </w:r>
    </w:p>
    <w:p w:rsidR="00202CEB" w:rsidRDefault="00202CEB" w:rsidP="00202CEB">
      <w:pPr>
        <w:tabs>
          <w:tab w:val="left" w:pos="851"/>
          <w:tab w:val="left" w:pos="1134"/>
        </w:tabs>
        <w:ind w:firstLine="567"/>
        <w:jc w:val="both"/>
        <w:rPr>
          <w:sz w:val="24"/>
          <w:szCs w:val="24"/>
        </w:rPr>
      </w:pPr>
      <w:r>
        <w:rPr>
          <w:sz w:val="24"/>
          <w:szCs w:val="24"/>
        </w:rPr>
        <w:t>-</w:t>
      </w:r>
      <w:r w:rsidRPr="00362BE6">
        <w:rPr>
          <w:sz w:val="24"/>
          <w:szCs w:val="24"/>
        </w:rPr>
        <w:t xml:space="preserve"> </w:t>
      </w:r>
      <w:r>
        <w:rPr>
          <w:sz w:val="24"/>
          <w:szCs w:val="24"/>
        </w:rPr>
        <w:t>устройство перекрытия существующего проезда и подходов асфальтобетоном с исправление профиля из щебеночного основания с добавлением нового материала;</w:t>
      </w:r>
    </w:p>
    <w:p w:rsidR="00202CEB" w:rsidRDefault="00202CEB" w:rsidP="00202CEB">
      <w:pPr>
        <w:tabs>
          <w:tab w:val="left" w:pos="851"/>
          <w:tab w:val="left" w:pos="1134"/>
        </w:tabs>
        <w:ind w:firstLine="567"/>
        <w:jc w:val="both"/>
        <w:rPr>
          <w:sz w:val="24"/>
          <w:szCs w:val="24"/>
        </w:rPr>
      </w:pPr>
      <w:r>
        <w:rPr>
          <w:sz w:val="24"/>
          <w:szCs w:val="24"/>
        </w:rPr>
        <w:t xml:space="preserve"> -установка бортового камня БР 100.30.15 на проезде, установка бортового камня БР 100.20.8 на подходах;</w:t>
      </w:r>
    </w:p>
    <w:p w:rsidR="00202CEB" w:rsidRPr="00AA0B9E" w:rsidRDefault="00202CEB" w:rsidP="00202CEB">
      <w:pPr>
        <w:tabs>
          <w:tab w:val="left" w:pos="851"/>
          <w:tab w:val="left" w:pos="1134"/>
        </w:tabs>
        <w:ind w:firstLine="567"/>
        <w:jc w:val="both"/>
        <w:rPr>
          <w:sz w:val="24"/>
          <w:szCs w:val="24"/>
        </w:rPr>
      </w:pPr>
      <w:r>
        <w:rPr>
          <w:sz w:val="24"/>
          <w:szCs w:val="24"/>
        </w:rPr>
        <w:t xml:space="preserve">- </w:t>
      </w:r>
      <w:r>
        <w:rPr>
          <w:sz w:val="24"/>
          <w:szCs w:val="24"/>
          <w:lang w:eastAsia="ar-SA"/>
        </w:rPr>
        <w:t>установка элементов малых форм (скамьи и урны).</w:t>
      </w:r>
    </w:p>
    <w:p w:rsidR="00202CEB" w:rsidRDefault="00202CEB" w:rsidP="00202CEB">
      <w:pPr>
        <w:jc w:val="both"/>
        <w:rPr>
          <w:sz w:val="24"/>
          <w:szCs w:val="24"/>
          <w:lang w:eastAsia="ar-SA"/>
        </w:rPr>
      </w:pPr>
    </w:p>
    <w:p w:rsidR="00202CEB" w:rsidRPr="00EF2611" w:rsidRDefault="00202CEB" w:rsidP="00202CEB">
      <w:pPr>
        <w:ind w:firstLine="567"/>
        <w:jc w:val="both"/>
        <w:rPr>
          <w:sz w:val="24"/>
          <w:szCs w:val="24"/>
          <w:lang w:eastAsia="ar-SA"/>
        </w:rPr>
      </w:pPr>
      <w:r>
        <w:rPr>
          <w:b/>
          <w:sz w:val="24"/>
          <w:szCs w:val="24"/>
        </w:rPr>
        <w:t>2. Сроки выполнения</w:t>
      </w:r>
      <w:r w:rsidRPr="00DF5379">
        <w:rPr>
          <w:b/>
          <w:sz w:val="24"/>
          <w:szCs w:val="24"/>
        </w:rPr>
        <w:t xml:space="preserve"> работ:</w:t>
      </w:r>
    </w:p>
    <w:p w:rsidR="00202CEB" w:rsidRPr="00FF4D95" w:rsidRDefault="00202CEB" w:rsidP="00202CEB">
      <w:pPr>
        <w:ind w:firstLine="567"/>
        <w:jc w:val="both"/>
        <w:rPr>
          <w:sz w:val="24"/>
          <w:szCs w:val="24"/>
        </w:rPr>
      </w:pPr>
      <w:r>
        <w:rPr>
          <w:sz w:val="24"/>
          <w:szCs w:val="24"/>
        </w:rPr>
        <w:t xml:space="preserve">- начало </w:t>
      </w:r>
      <w:r w:rsidRPr="002A430E">
        <w:rPr>
          <w:sz w:val="24"/>
          <w:szCs w:val="24"/>
        </w:rPr>
        <w:t xml:space="preserve">выполнения работ – </w:t>
      </w:r>
      <w:r>
        <w:rPr>
          <w:sz w:val="24"/>
          <w:szCs w:val="24"/>
        </w:rPr>
        <w:t xml:space="preserve">с </w:t>
      </w:r>
      <w:r w:rsidRPr="00FF4D95">
        <w:rPr>
          <w:sz w:val="24"/>
          <w:szCs w:val="24"/>
        </w:rPr>
        <w:t>даты заключения муниципального контракта;</w:t>
      </w:r>
    </w:p>
    <w:p w:rsidR="00202CEB" w:rsidRPr="002A430E" w:rsidRDefault="00202CEB" w:rsidP="00202CEB">
      <w:pPr>
        <w:ind w:firstLine="567"/>
        <w:jc w:val="both"/>
        <w:rPr>
          <w:sz w:val="24"/>
          <w:szCs w:val="24"/>
        </w:rPr>
      </w:pPr>
      <w:r w:rsidRPr="00FF4D95">
        <w:rPr>
          <w:sz w:val="24"/>
          <w:szCs w:val="24"/>
        </w:rPr>
        <w:t xml:space="preserve">- окончание выполнения работ </w:t>
      </w:r>
      <w:r w:rsidRPr="00E4569B">
        <w:rPr>
          <w:sz w:val="24"/>
          <w:szCs w:val="24"/>
        </w:rPr>
        <w:t xml:space="preserve">– не позднее </w:t>
      </w:r>
      <w:r>
        <w:rPr>
          <w:sz w:val="24"/>
          <w:szCs w:val="24"/>
        </w:rPr>
        <w:t xml:space="preserve">01 августа </w:t>
      </w:r>
      <w:r w:rsidRPr="00E4569B">
        <w:rPr>
          <w:sz w:val="24"/>
          <w:szCs w:val="24"/>
        </w:rPr>
        <w:t>201</w:t>
      </w:r>
      <w:r>
        <w:rPr>
          <w:sz w:val="24"/>
          <w:szCs w:val="24"/>
        </w:rPr>
        <w:t>9</w:t>
      </w:r>
      <w:r w:rsidRPr="00E4569B">
        <w:rPr>
          <w:sz w:val="24"/>
          <w:szCs w:val="24"/>
        </w:rPr>
        <w:t xml:space="preserve"> года.</w:t>
      </w:r>
    </w:p>
    <w:p w:rsidR="00202CEB" w:rsidRDefault="00202CEB" w:rsidP="00202CEB">
      <w:pPr>
        <w:autoSpaceDE w:val="0"/>
        <w:autoSpaceDN w:val="0"/>
        <w:adjustRightInd w:val="0"/>
        <w:ind w:firstLine="567"/>
        <w:jc w:val="both"/>
        <w:rPr>
          <w:rFonts w:eastAsia="Calibri"/>
          <w:b/>
          <w:bCs/>
          <w:sz w:val="24"/>
          <w:szCs w:val="24"/>
        </w:rPr>
      </w:pPr>
    </w:p>
    <w:p w:rsidR="00202CEB" w:rsidRPr="00B379B3" w:rsidRDefault="00202CEB" w:rsidP="00202CEB">
      <w:pPr>
        <w:autoSpaceDE w:val="0"/>
        <w:autoSpaceDN w:val="0"/>
        <w:adjustRightInd w:val="0"/>
        <w:ind w:firstLine="567"/>
        <w:jc w:val="both"/>
        <w:rPr>
          <w:rFonts w:eastAsia="Calibri"/>
          <w:b/>
          <w:bCs/>
          <w:sz w:val="24"/>
          <w:szCs w:val="24"/>
        </w:rPr>
      </w:pPr>
      <w:r>
        <w:rPr>
          <w:rFonts w:eastAsia="Calibri"/>
          <w:b/>
          <w:bCs/>
          <w:sz w:val="24"/>
          <w:szCs w:val="24"/>
        </w:rPr>
        <w:t>3. Требования</w:t>
      </w:r>
      <w:r w:rsidRPr="00B379B3">
        <w:rPr>
          <w:rFonts w:eastAsia="Calibri"/>
          <w:b/>
          <w:bCs/>
          <w:sz w:val="24"/>
          <w:szCs w:val="24"/>
        </w:rPr>
        <w:t xml:space="preserve"> к сроку и объему гарантий качества работ:</w:t>
      </w:r>
    </w:p>
    <w:p w:rsidR="00202CEB" w:rsidRPr="008422CD" w:rsidRDefault="00202CEB" w:rsidP="00202CEB">
      <w:pPr>
        <w:autoSpaceDE w:val="0"/>
        <w:autoSpaceDN w:val="0"/>
        <w:adjustRightInd w:val="0"/>
        <w:ind w:firstLine="567"/>
        <w:jc w:val="both"/>
        <w:rPr>
          <w:rFonts w:eastAsia="Calibri"/>
          <w:bCs/>
          <w:sz w:val="24"/>
          <w:szCs w:val="24"/>
        </w:rPr>
      </w:pPr>
      <w:r w:rsidRPr="008422CD">
        <w:rPr>
          <w:rFonts w:eastAsia="Calibri"/>
          <w:bCs/>
          <w:sz w:val="24"/>
          <w:szCs w:val="24"/>
        </w:rPr>
        <w:t xml:space="preserve">Гарантийный срок </w:t>
      </w:r>
      <w:r>
        <w:rPr>
          <w:rFonts w:eastAsia="Calibri"/>
          <w:bCs/>
          <w:sz w:val="24"/>
          <w:szCs w:val="24"/>
        </w:rPr>
        <w:t xml:space="preserve">устранения подрядчиком дефектов, возникших по причине некачественного выполнения работ: </w:t>
      </w:r>
      <w:r w:rsidR="00AD4C94">
        <w:rPr>
          <w:rFonts w:eastAsia="Calibri"/>
          <w:bCs/>
          <w:sz w:val="24"/>
          <w:szCs w:val="24"/>
        </w:rPr>
        <w:t>24</w:t>
      </w:r>
      <w:r w:rsidRPr="008422CD">
        <w:rPr>
          <w:rFonts w:eastAsia="Calibri"/>
          <w:bCs/>
          <w:sz w:val="24"/>
          <w:szCs w:val="24"/>
        </w:rPr>
        <w:t xml:space="preserve"> (</w:t>
      </w:r>
      <w:r w:rsidR="00AD4C94">
        <w:rPr>
          <w:rFonts w:eastAsia="Calibri"/>
          <w:bCs/>
          <w:sz w:val="24"/>
          <w:szCs w:val="24"/>
        </w:rPr>
        <w:t>двадцать четыре</w:t>
      </w:r>
      <w:r>
        <w:rPr>
          <w:rFonts w:eastAsia="Calibri"/>
          <w:bCs/>
          <w:sz w:val="24"/>
          <w:szCs w:val="24"/>
        </w:rPr>
        <w:t>) месяц</w:t>
      </w:r>
      <w:r w:rsidR="00AD4C94">
        <w:rPr>
          <w:rFonts w:eastAsia="Calibri"/>
          <w:bCs/>
          <w:sz w:val="24"/>
          <w:szCs w:val="24"/>
        </w:rPr>
        <w:t>а</w:t>
      </w:r>
      <w:r w:rsidRPr="008422CD">
        <w:rPr>
          <w:rFonts w:eastAsia="Calibri"/>
          <w:bCs/>
          <w:sz w:val="24"/>
          <w:szCs w:val="24"/>
        </w:rPr>
        <w:t xml:space="preserve"> со дня подписания сторонами акта о приемке выполненных работ. </w:t>
      </w:r>
      <w:r>
        <w:rPr>
          <w:rFonts w:eastAsia="Calibri"/>
          <w:bCs/>
          <w:sz w:val="24"/>
          <w:szCs w:val="24"/>
        </w:rPr>
        <w:t>(</w:t>
      </w:r>
      <w:r w:rsidRPr="00956870">
        <w:rPr>
          <w:rFonts w:eastAsia="Calibri"/>
          <w:bCs/>
          <w:sz w:val="24"/>
          <w:szCs w:val="24"/>
        </w:rPr>
        <w:t>ОДМ 218.6.029-2017).</w:t>
      </w:r>
    </w:p>
    <w:p w:rsidR="00202CEB" w:rsidRPr="008422CD" w:rsidRDefault="00202CEB" w:rsidP="00202CEB">
      <w:pPr>
        <w:autoSpaceDE w:val="0"/>
        <w:autoSpaceDN w:val="0"/>
        <w:adjustRightInd w:val="0"/>
        <w:ind w:firstLine="567"/>
        <w:jc w:val="both"/>
        <w:rPr>
          <w:rFonts w:eastAsia="Calibri"/>
          <w:bCs/>
          <w:sz w:val="24"/>
          <w:szCs w:val="24"/>
        </w:rPr>
      </w:pPr>
      <w:r w:rsidRPr="008422CD">
        <w:rPr>
          <w:rFonts w:eastAsia="Calibri"/>
          <w:bCs/>
          <w:sz w:val="24"/>
          <w:szCs w:val="24"/>
        </w:rPr>
        <w:t xml:space="preserve">Наличие недостатков, выявленных в течение гарантийного срока, согласование порядка их устранения фиксируется актом о недостатках, обнаруженных в течение гарантийного срока, который подписывается сторонами. </w:t>
      </w:r>
    </w:p>
    <w:p w:rsidR="00202CEB" w:rsidRPr="00B379B3" w:rsidRDefault="00202CEB" w:rsidP="00202CEB">
      <w:pPr>
        <w:autoSpaceDE w:val="0"/>
        <w:autoSpaceDN w:val="0"/>
        <w:adjustRightInd w:val="0"/>
        <w:ind w:firstLine="567"/>
        <w:jc w:val="both"/>
        <w:rPr>
          <w:rFonts w:eastAsia="Calibri"/>
          <w:bCs/>
          <w:sz w:val="24"/>
          <w:szCs w:val="24"/>
        </w:rPr>
      </w:pPr>
      <w:r w:rsidRPr="008422CD">
        <w:rPr>
          <w:rFonts w:eastAsia="Calibri"/>
          <w:bCs/>
          <w:sz w:val="24"/>
          <w:szCs w:val="24"/>
        </w:rPr>
        <w:t>Устранение дефектов и недостатков производится Подрядчиком своими силами и за свой счет в течение 10 (десяти) рабочих дней со дня получения письменного извещения от Заказчика об обнаружении недостатков и дефектов.</w:t>
      </w:r>
    </w:p>
    <w:p w:rsidR="00202CEB" w:rsidRDefault="00202CEB" w:rsidP="00202CEB">
      <w:pPr>
        <w:ind w:firstLine="567"/>
        <w:jc w:val="both"/>
        <w:rPr>
          <w:b/>
          <w:sz w:val="22"/>
          <w:szCs w:val="24"/>
        </w:rPr>
      </w:pPr>
    </w:p>
    <w:p w:rsidR="00AE0AE7" w:rsidRDefault="007804E8" w:rsidP="007804E8">
      <w:pPr>
        <w:ind w:firstLine="567"/>
        <w:jc w:val="both"/>
        <w:rPr>
          <w:b/>
          <w:sz w:val="24"/>
          <w:szCs w:val="24"/>
        </w:rPr>
      </w:pPr>
      <w:r>
        <w:rPr>
          <w:b/>
          <w:sz w:val="24"/>
          <w:szCs w:val="24"/>
        </w:rPr>
        <w:t>4.</w:t>
      </w:r>
      <w:r w:rsidRPr="00E50342">
        <w:rPr>
          <w:b/>
          <w:sz w:val="24"/>
          <w:szCs w:val="24"/>
        </w:rPr>
        <w:t xml:space="preserve"> Требования к качеству основных применяемых материалов.</w:t>
      </w:r>
    </w:p>
    <w:p w:rsidR="007E768C" w:rsidRPr="000159EB" w:rsidRDefault="007E768C" w:rsidP="007E768C">
      <w:pPr>
        <w:ind w:left="709"/>
        <w:jc w:val="both"/>
        <w:rPr>
          <w:i/>
          <w:sz w:val="24"/>
          <w:szCs w:val="24"/>
        </w:rPr>
      </w:pPr>
      <w:r w:rsidRPr="000159EB">
        <w:rPr>
          <w:i/>
          <w:sz w:val="24"/>
          <w:szCs w:val="24"/>
        </w:rPr>
        <w:t>(сведения из первой части заявки на участие в аукционе Подрядчика)</w:t>
      </w:r>
    </w:p>
    <w:p w:rsidR="00EE429F" w:rsidRDefault="00EE429F" w:rsidP="007E768C">
      <w:pPr>
        <w:jc w:val="right"/>
        <w:rPr>
          <w:b/>
          <w:sz w:val="24"/>
          <w:szCs w:val="24"/>
        </w:rPr>
      </w:pPr>
      <w:r>
        <w:rPr>
          <w:b/>
          <w:sz w:val="24"/>
          <w:szCs w:val="24"/>
        </w:rPr>
        <w:br w:type="page"/>
      </w:r>
    </w:p>
    <w:p w:rsidR="007E768C" w:rsidRPr="00C259EA" w:rsidRDefault="007E768C" w:rsidP="007E768C">
      <w:pPr>
        <w:jc w:val="right"/>
        <w:rPr>
          <w:sz w:val="24"/>
          <w:szCs w:val="24"/>
        </w:rPr>
      </w:pPr>
      <w:r w:rsidRPr="00C259EA">
        <w:rPr>
          <w:sz w:val="24"/>
          <w:szCs w:val="24"/>
        </w:rPr>
        <w:lastRenderedPageBreak/>
        <w:t xml:space="preserve">Приложение № </w:t>
      </w:r>
      <w:r w:rsidR="006534CB" w:rsidRPr="00C259EA">
        <w:rPr>
          <w:sz w:val="24"/>
          <w:szCs w:val="24"/>
        </w:rPr>
        <w:t>2</w:t>
      </w:r>
      <w:r w:rsidRPr="00C259EA">
        <w:rPr>
          <w:sz w:val="24"/>
          <w:szCs w:val="24"/>
        </w:rPr>
        <w:t xml:space="preserve"> к Контракту_______________</w:t>
      </w:r>
    </w:p>
    <w:p w:rsidR="007E768C" w:rsidRPr="00C259EA" w:rsidRDefault="007E768C" w:rsidP="007E768C">
      <w:pPr>
        <w:jc w:val="right"/>
        <w:rPr>
          <w:sz w:val="24"/>
          <w:szCs w:val="24"/>
        </w:rPr>
      </w:pPr>
      <w:r w:rsidRPr="00C259EA">
        <w:rPr>
          <w:sz w:val="24"/>
          <w:szCs w:val="24"/>
        </w:rPr>
        <w:t>от «___» ____________ 201</w:t>
      </w:r>
      <w:r w:rsidR="00887FF7">
        <w:rPr>
          <w:sz w:val="24"/>
          <w:szCs w:val="24"/>
        </w:rPr>
        <w:t>9</w:t>
      </w:r>
      <w:r w:rsidRPr="00C259EA">
        <w:rPr>
          <w:sz w:val="24"/>
          <w:szCs w:val="24"/>
        </w:rPr>
        <w:t xml:space="preserve"> г.</w:t>
      </w:r>
    </w:p>
    <w:p w:rsidR="007E768C" w:rsidRPr="00C259EA" w:rsidRDefault="007E768C" w:rsidP="007E768C">
      <w:pPr>
        <w:jc w:val="right"/>
        <w:rPr>
          <w:sz w:val="24"/>
          <w:szCs w:val="24"/>
        </w:rPr>
      </w:pPr>
    </w:p>
    <w:p w:rsidR="007E768C" w:rsidRPr="0083150B" w:rsidRDefault="007E768C" w:rsidP="007E768C">
      <w:pPr>
        <w:jc w:val="right"/>
        <w:rPr>
          <w:sz w:val="24"/>
          <w:szCs w:val="24"/>
        </w:rPr>
      </w:pPr>
    </w:p>
    <w:p w:rsidR="007E768C" w:rsidRPr="0083150B" w:rsidRDefault="007E768C" w:rsidP="007E768C">
      <w:pPr>
        <w:jc w:val="right"/>
        <w:rPr>
          <w:sz w:val="24"/>
          <w:szCs w:val="24"/>
        </w:rPr>
      </w:pPr>
    </w:p>
    <w:p w:rsidR="007E768C" w:rsidRPr="0083150B" w:rsidRDefault="007E768C" w:rsidP="007E768C">
      <w:pPr>
        <w:jc w:val="center"/>
        <w:rPr>
          <w:b/>
          <w:i/>
          <w:sz w:val="24"/>
          <w:szCs w:val="24"/>
          <w:lang w:eastAsia="ar-SA"/>
        </w:rPr>
      </w:pPr>
    </w:p>
    <w:p w:rsidR="007E768C" w:rsidRPr="0083150B" w:rsidRDefault="007E768C" w:rsidP="007E768C">
      <w:pPr>
        <w:jc w:val="center"/>
        <w:rPr>
          <w:b/>
          <w:i/>
          <w:sz w:val="24"/>
          <w:szCs w:val="24"/>
          <w:lang w:eastAsia="ar-SA"/>
        </w:rPr>
      </w:pPr>
    </w:p>
    <w:p w:rsidR="0070417D" w:rsidRPr="0070417D" w:rsidRDefault="0070417D" w:rsidP="0070417D">
      <w:pPr>
        <w:jc w:val="center"/>
        <w:rPr>
          <w:b/>
          <w:i/>
          <w:sz w:val="24"/>
          <w:szCs w:val="24"/>
          <w:lang w:eastAsia="ar-SA"/>
        </w:rPr>
      </w:pPr>
    </w:p>
    <w:p w:rsidR="0070417D" w:rsidRPr="0070417D" w:rsidRDefault="0070417D" w:rsidP="0070417D">
      <w:pPr>
        <w:jc w:val="center"/>
        <w:rPr>
          <w:b/>
          <w:sz w:val="24"/>
          <w:szCs w:val="24"/>
          <w:lang w:eastAsia="ar-SA"/>
        </w:rPr>
      </w:pPr>
      <w:r w:rsidRPr="0070417D">
        <w:rPr>
          <w:b/>
          <w:sz w:val="24"/>
          <w:szCs w:val="24"/>
          <w:lang w:eastAsia="ar-SA"/>
        </w:rPr>
        <w:t>Проектно-сметные документации на</w:t>
      </w:r>
    </w:p>
    <w:p w:rsidR="0070417D" w:rsidRPr="0070417D" w:rsidRDefault="0070417D" w:rsidP="0070417D">
      <w:pPr>
        <w:jc w:val="center"/>
        <w:rPr>
          <w:b/>
          <w:sz w:val="24"/>
          <w:szCs w:val="24"/>
        </w:rPr>
      </w:pPr>
      <w:r>
        <w:rPr>
          <w:b/>
          <w:sz w:val="24"/>
          <w:szCs w:val="24"/>
        </w:rPr>
        <w:t>б</w:t>
      </w:r>
      <w:r w:rsidRPr="00C34EA4">
        <w:rPr>
          <w:b/>
          <w:sz w:val="24"/>
          <w:szCs w:val="24"/>
        </w:rPr>
        <w:t>лагоустройств</w:t>
      </w:r>
      <w:r>
        <w:rPr>
          <w:b/>
          <w:sz w:val="24"/>
          <w:szCs w:val="24"/>
        </w:rPr>
        <w:t>о</w:t>
      </w:r>
      <w:r w:rsidRPr="00C34EA4">
        <w:rPr>
          <w:b/>
          <w:sz w:val="24"/>
          <w:szCs w:val="24"/>
        </w:rPr>
        <w:t xml:space="preserve"> дворовых территорий многоквартирных домов, расположенных по адресам: Курская область, Золотухинский район, п. Солнечный ул. Новая, д.3, ул. Молодежная д.1, ул. Мира д.3</w:t>
      </w:r>
    </w:p>
    <w:p w:rsidR="007E768C" w:rsidRPr="0083150B" w:rsidRDefault="0070417D" w:rsidP="0070417D">
      <w:pPr>
        <w:jc w:val="center"/>
        <w:rPr>
          <w:i/>
          <w:sz w:val="24"/>
          <w:szCs w:val="24"/>
          <w:lang w:eastAsia="ar-SA"/>
        </w:rPr>
      </w:pPr>
      <w:r>
        <w:rPr>
          <w:i/>
          <w:sz w:val="24"/>
          <w:szCs w:val="24"/>
          <w:lang w:eastAsia="ar-SA"/>
        </w:rPr>
        <w:t xml:space="preserve"> </w:t>
      </w:r>
      <w:r w:rsidR="007E768C">
        <w:rPr>
          <w:i/>
          <w:sz w:val="24"/>
          <w:szCs w:val="24"/>
          <w:lang w:eastAsia="ar-SA"/>
        </w:rPr>
        <w:t>(Прилагае</w:t>
      </w:r>
      <w:r w:rsidR="007E768C" w:rsidRPr="0083150B">
        <w:rPr>
          <w:i/>
          <w:sz w:val="24"/>
          <w:szCs w:val="24"/>
          <w:lang w:eastAsia="ar-SA"/>
        </w:rPr>
        <w:t>тся отдельным файлом)</w:t>
      </w:r>
    </w:p>
    <w:p w:rsidR="007E768C" w:rsidRPr="0083150B" w:rsidRDefault="007E768C" w:rsidP="007E768C">
      <w:pPr>
        <w:jc w:val="center"/>
        <w:rPr>
          <w:i/>
          <w:sz w:val="24"/>
          <w:szCs w:val="24"/>
          <w:lang w:eastAsia="ar-SA"/>
        </w:rPr>
      </w:pPr>
    </w:p>
    <w:p w:rsidR="00375696" w:rsidRDefault="00375696"/>
    <w:sectPr w:rsidR="00375696" w:rsidSect="004E1C1D">
      <w:footerReference w:type="default" r:id="rId60"/>
      <w:pgSz w:w="11906" w:h="16838"/>
      <w:pgMar w:top="993" w:right="707" w:bottom="1134" w:left="1701" w:header="567" w:footer="28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AEC" w:rsidRDefault="009B6AEC" w:rsidP="009C54B6">
      <w:r>
        <w:separator/>
      </w:r>
    </w:p>
  </w:endnote>
  <w:endnote w:type="continuationSeparator" w:id="0">
    <w:p w:rsidR="009B6AEC" w:rsidRDefault="009B6AEC" w:rsidP="009C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E40" w:rsidRDefault="00420ED9">
    <w:pPr>
      <w:pStyle w:val="ac"/>
      <w:jc w:val="center"/>
    </w:pPr>
    <w:r>
      <w:fldChar w:fldCharType="begin"/>
    </w:r>
    <w:r>
      <w:instrText>PAGE   \* MERGEFORMAT</w:instrText>
    </w:r>
    <w:r>
      <w:fldChar w:fldCharType="separate"/>
    </w:r>
    <w:r w:rsidR="003E7C76">
      <w:rPr>
        <w:noProof/>
      </w:rPr>
      <w:t>26</w:t>
    </w:r>
    <w:r>
      <w:rPr>
        <w:noProof/>
      </w:rPr>
      <w:fldChar w:fldCharType="end"/>
    </w:r>
  </w:p>
  <w:p w:rsidR="00872E40" w:rsidRDefault="00872E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AEC" w:rsidRDefault="009B6AEC" w:rsidP="009C54B6">
      <w:r>
        <w:separator/>
      </w:r>
    </w:p>
  </w:footnote>
  <w:footnote w:type="continuationSeparator" w:id="0">
    <w:p w:rsidR="009B6AEC" w:rsidRDefault="009B6AEC" w:rsidP="009C5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BD43EAE"/>
    <w:lvl w:ilvl="0">
      <w:start w:val="1"/>
      <w:numFmt w:val="bullet"/>
      <w:pStyle w:val="a"/>
      <w:lvlText w:val=""/>
      <w:lvlJc w:val="left"/>
      <w:pPr>
        <w:tabs>
          <w:tab w:val="num" w:pos="1208"/>
        </w:tabs>
        <w:ind w:left="131" w:firstLine="720"/>
      </w:pPr>
      <w:rPr>
        <w:rFonts w:ascii="Symbol" w:hAnsi="Symbol" w:cs="Verdana" w:hint="default"/>
        <w:b w:val="0"/>
        <w:bCs w:val="0"/>
        <w:i w:val="0"/>
        <w:iCs w:val="0"/>
        <w:color w:val="auto"/>
        <w:sz w:val="24"/>
        <w:szCs w:val="24"/>
        <w:u w:val="none"/>
      </w:rPr>
    </w:lvl>
  </w:abstractNum>
  <w:abstractNum w:abstractNumId="1" w15:restartNumberingAfterBreak="0">
    <w:nsid w:val="00461CD5"/>
    <w:multiLevelType w:val="hybridMultilevel"/>
    <w:tmpl w:val="DE982C22"/>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2866E4D"/>
    <w:multiLevelType w:val="hybridMultilevel"/>
    <w:tmpl w:val="49A47990"/>
    <w:lvl w:ilvl="0" w:tplc="EEEEC44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2F51254"/>
    <w:multiLevelType w:val="hybridMultilevel"/>
    <w:tmpl w:val="8812AE72"/>
    <w:name w:val="WW8Num19"/>
    <w:lvl w:ilvl="0" w:tplc="FFFFFFFF">
      <w:start w:val="1"/>
      <w:numFmt w:val="bullet"/>
      <w:pStyle w:val="a0"/>
      <w:lvlText w:val=""/>
      <w:lvlJc w:val="left"/>
      <w:pPr>
        <w:tabs>
          <w:tab w:val="num" w:pos="720"/>
        </w:tabs>
        <w:ind w:left="720" w:firstLine="13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85B3D82"/>
    <w:multiLevelType w:val="hybridMultilevel"/>
    <w:tmpl w:val="DE982C22"/>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982706C"/>
    <w:multiLevelType w:val="hybridMultilevel"/>
    <w:tmpl w:val="DE982C22"/>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F3D3B62"/>
    <w:multiLevelType w:val="hybridMultilevel"/>
    <w:tmpl w:val="6BBEC678"/>
    <w:lvl w:ilvl="0" w:tplc="AB544588">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8" w15:restartNumberingAfterBreak="0">
    <w:nsid w:val="28E215CE"/>
    <w:multiLevelType w:val="hybridMultilevel"/>
    <w:tmpl w:val="DE982C22"/>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A7F7CD9"/>
    <w:multiLevelType w:val="hybridMultilevel"/>
    <w:tmpl w:val="478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164D2B"/>
    <w:multiLevelType w:val="hybridMultilevel"/>
    <w:tmpl w:val="DAE86EFC"/>
    <w:lvl w:ilvl="0" w:tplc="72FEDF5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1442E7E"/>
    <w:multiLevelType w:val="hybridMultilevel"/>
    <w:tmpl w:val="2C145D7C"/>
    <w:lvl w:ilvl="0" w:tplc="01D4A3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8B23426"/>
    <w:multiLevelType w:val="hybridMultilevel"/>
    <w:tmpl w:val="C2721C30"/>
    <w:lvl w:ilvl="0" w:tplc="EEEEC44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9B91F79"/>
    <w:multiLevelType w:val="hybridMultilevel"/>
    <w:tmpl w:val="DE982C22"/>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C641351"/>
    <w:multiLevelType w:val="hybridMultilevel"/>
    <w:tmpl w:val="F7807EF0"/>
    <w:lvl w:ilvl="0" w:tplc="E1B0BBF4">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5" w15:restartNumberingAfterBreak="0">
    <w:nsid w:val="3D995597"/>
    <w:multiLevelType w:val="hybridMultilevel"/>
    <w:tmpl w:val="B06A71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032FC0"/>
    <w:multiLevelType w:val="hybridMultilevel"/>
    <w:tmpl w:val="DE982C22"/>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ECD0BF1"/>
    <w:multiLevelType w:val="hybridMultilevel"/>
    <w:tmpl w:val="B54EFCEA"/>
    <w:lvl w:ilvl="0" w:tplc="9DB47D26">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 w15:restartNumberingAfterBreak="0">
    <w:nsid w:val="50395034"/>
    <w:multiLevelType w:val="multilevel"/>
    <w:tmpl w:val="7A462CEE"/>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718"/>
        </w:tabs>
        <w:ind w:left="718" w:hanging="576"/>
      </w:pPr>
      <w:rPr>
        <w:rFonts w:hint="default"/>
        <w:b/>
        <w:lang w:val="ru-RU"/>
      </w:rPr>
    </w:lvl>
    <w:lvl w:ilvl="2">
      <w:start w:val="1"/>
      <w:numFmt w:val="decimal"/>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03B3752"/>
    <w:multiLevelType w:val="hybridMultilevel"/>
    <w:tmpl w:val="9500AAF0"/>
    <w:lvl w:ilvl="0" w:tplc="E01087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2FE16D0"/>
    <w:multiLevelType w:val="hybridMultilevel"/>
    <w:tmpl w:val="C2721C30"/>
    <w:lvl w:ilvl="0" w:tplc="EEEEC44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6DC749F"/>
    <w:multiLevelType w:val="hybridMultilevel"/>
    <w:tmpl w:val="E2D49AA2"/>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84633E9"/>
    <w:multiLevelType w:val="hybridMultilevel"/>
    <w:tmpl w:val="A78E89B0"/>
    <w:lvl w:ilvl="0" w:tplc="CD88767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B8C6134"/>
    <w:multiLevelType w:val="hybridMultilevel"/>
    <w:tmpl w:val="8F264B2E"/>
    <w:lvl w:ilvl="0" w:tplc="B21090A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F51617C"/>
    <w:multiLevelType w:val="hybridMultilevel"/>
    <w:tmpl w:val="DE982C22"/>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649623F2"/>
    <w:multiLevelType w:val="multilevel"/>
    <w:tmpl w:val="5D3C4B5A"/>
    <w:lvl w:ilvl="0">
      <w:start w:val="5"/>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88332E"/>
    <w:multiLevelType w:val="hybridMultilevel"/>
    <w:tmpl w:val="4A44A3E2"/>
    <w:lvl w:ilvl="0" w:tplc="AB54458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2A31A40"/>
    <w:multiLevelType w:val="hybridMultilevel"/>
    <w:tmpl w:val="C2721C30"/>
    <w:lvl w:ilvl="0" w:tplc="EEEEC44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59352A9"/>
    <w:multiLevelType w:val="multilevel"/>
    <w:tmpl w:val="A61E4718"/>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A341B1"/>
    <w:multiLevelType w:val="hybridMultilevel"/>
    <w:tmpl w:val="E522FB40"/>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8077E4C"/>
    <w:multiLevelType w:val="multilevel"/>
    <w:tmpl w:val="A7F2A192"/>
    <w:lvl w:ilvl="0">
      <w:start w:val="4"/>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78E12C84"/>
    <w:multiLevelType w:val="multilevel"/>
    <w:tmpl w:val="DEE6DBE6"/>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EE32592"/>
    <w:multiLevelType w:val="hybridMultilevel"/>
    <w:tmpl w:val="280A8768"/>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7"/>
  </w:num>
  <w:num w:numId="5">
    <w:abstractNumId w:val="18"/>
  </w:num>
  <w:num w:numId="6">
    <w:abstractNumId w:val="17"/>
  </w:num>
  <w:num w:numId="7">
    <w:abstractNumId w:val="31"/>
  </w:num>
  <w:num w:numId="8">
    <w:abstractNumId w:val="9"/>
  </w:num>
  <w:num w:numId="9">
    <w:abstractNumId w:val="15"/>
  </w:num>
  <w:num w:numId="10">
    <w:abstractNumId w:val="32"/>
  </w:num>
  <w:num w:numId="11">
    <w:abstractNumId w:val="25"/>
  </w:num>
  <w:num w:numId="12">
    <w:abstractNumId w:val="29"/>
  </w:num>
  <w:num w:numId="13">
    <w:abstractNumId w:val="6"/>
  </w:num>
  <w:num w:numId="14">
    <w:abstractNumId w:val="19"/>
  </w:num>
  <w:num w:numId="15">
    <w:abstractNumId w:val="26"/>
  </w:num>
  <w:num w:numId="16">
    <w:abstractNumId w:val="22"/>
  </w:num>
  <w:num w:numId="17">
    <w:abstractNumId w:val="21"/>
  </w:num>
  <w:num w:numId="18">
    <w:abstractNumId w:val="14"/>
  </w:num>
  <w:num w:numId="19">
    <w:abstractNumId w:val="10"/>
  </w:num>
  <w:num w:numId="20">
    <w:abstractNumId w:val="20"/>
  </w:num>
  <w:num w:numId="21">
    <w:abstractNumId w:val="2"/>
  </w:num>
  <w:num w:numId="22">
    <w:abstractNumId w:val="23"/>
  </w:num>
  <w:num w:numId="23">
    <w:abstractNumId w:val="27"/>
  </w:num>
  <w:num w:numId="24">
    <w:abstractNumId w:val="12"/>
  </w:num>
  <w:num w:numId="25">
    <w:abstractNumId w:val="33"/>
  </w:num>
  <w:num w:numId="26">
    <w:abstractNumId w:val="4"/>
  </w:num>
  <w:num w:numId="27">
    <w:abstractNumId w:val="30"/>
  </w:num>
  <w:num w:numId="28">
    <w:abstractNumId w:val="11"/>
  </w:num>
  <w:num w:numId="29">
    <w:abstractNumId w:val="16"/>
  </w:num>
  <w:num w:numId="30">
    <w:abstractNumId w:val="5"/>
  </w:num>
  <w:num w:numId="31">
    <w:abstractNumId w:val="13"/>
  </w:num>
  <w:num w:numId="32">
    <w:abstractNumId w:val="8"/>
  </w:num>
  <w:num w:numId="33">
    <w:abstractNumId w:val="1"/>
  </w:num>
  <w:num w:numId="3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9B"/>
    <w:rsid w:val="00024DE2"/>
    <w:rsid w:val="00051226"/>
    <w:rsid w:val="000616B7"/>
    <w:rsid w:val="000670E5"/>
    <w:rsid w:val="00076BAE"/>
    <w:rsid w:val="00083382"/>
    <w:rsid w:val="00090EA5"/>
    <w:rsid w:val="00094A5A"/>
    <w:rsid w:val="000A2012"/>
    <w:rsid w:val="000A7F7B"/>
    <w:rsid w:val="000D7EE4"/>
    <w:rsid w:val="000E4C58"/>
    <w:rsid w:val="000F0017"/>
    <w:rsid w:val="00110650"/>
    <w:rsid w:val="001235CB"/>
    <w:rsid w:val="00135626"/>
    <w:rsid w:val="00147470"/>
    <w:rsid w:val="0016121A"/>
    <w:rsid w:val="00166A2E"/>
    <w:rsid w:val="00170AFE"/>
    <w:rsid w:val="00177F9C"/>
    <w:rsid w:val="0018027D"/>
    <w:rsid w:val="00184299"/>
    <w:rsid w:val="001858D4"/>
    <w:rsid w:val="001869B9"/>
    <w:rsid w:val="0019523B"/>
    <w:rsid w:val="00195D8D"/>
    <w:rsid w:val="001B088F"/>
    <w:rsid w:val="001C1EE8"/>
    <w:rsid w:val="001C58E1"/>
    <w:rsid w:val="001E2C8C"/>
    <w:rsid w:val="001F381A"/>
    <w:rsid w:val="001F6B13"/>
    <w:rsid w:val="00202CEB"/>
    <w:rsid w:val="002062CC"/>
    <w:rsid w:val="002207B9"/>
    <w:rsid w:val="0022213E"/>
    <w:rsid w:val="00222509"/>
    <w:rsid w:val="002322C0"/>
    <w:rsid w:val="002407D6"/>
    <w:rsid w:val="002414FE"/>
    <w:rsid w:val="00245932"/>
    <w:rsid w:val="00250C2A"/>
    <w:rsid w:val="00260F30"/>
    <w:rsid w:val="00261D92"/>
    <w:rsid w:val="002627A5"/>
    <w:rsid w:val="00272FB4"/>
    <w:rsid w:val="00275BE2"/>
    <w:rsid w:val="00283337"/>
    <w:rsid w:val="00297887"/>
    <w:rsid w:val="002C11C4"/>
    <w:rsid w:val="002E5900"/>
    <w:rsid w:val="002E668B"/>
    <w:rsid w:val="002F1903"/>
    <w:rsid w:val="002F23EB"/>
    <w:rsid w:val="002F3149"/>
    <w:rsid w:val="00304F76"/>
    <w:rsid w:val="00321117"/>
    <w:rsid w:val="00330BE2"/>
    <w:rsid w:val="00334AD1"/>
    <w:rsid w:val="00334F9A"/>
    <w:rsid w:val="0034787E"/>
    <w:rsid w:val="0035553F"/>
    <w:rsid w:val="00362BE6"/>
    <w:rsid w:val="003719C8"/>
    <w:rsid w:val="00375696"/>
    <w:rsid w:val="00375DB6"/>
    <w:rsid w:val="0038234E"/>
    <w:rsid w:val="00395754"/>
    <w:rsid w:val="003A0015"/>
    <w:rsid w:val="003A4E70"/>
    <w:rsid w:val="003B16C1"/>
    <w:rsid w:val="003C7BB2"/>
    <w:rsid w:val="003D4FCF"/>
    <w:rsid w:val="003D72FB"/>
    <w:rsid w:val="003E0444"/>
    <w:rsid w:val="003E6A6E"/>
    <w:rsid w:val="003E7C76"/>
    <w:rsid w:val="003F1CD4"/>
    <w:rsid w:val="003F33D3"/>
    <w:rsid w:val="003F4F7D"/>
    <w:rsid w:val="00407A99"/>
    <w:rsid w:val="00410AF0"/>
    <w:rsid w:val="0041256B"/>
    <w:rsid w:val="00420ED9"/>
    <w:rsid w:val="00435267"/>
    <w:rsid w:val="00444BBA"/>
    <w:rsid w:val="00450F12"/>
    <w:rsid w:val="004603BE"/>
    <w:rsid w:val="004658E1"/>
    <w:rsid w:val="0047536A"/>
    <w:rsid w:val="00484C54"/>
    <w:rsid w:val="004853AD"/>
    <w:rsid w:val="00494ED8"/>
    <w:rsid w:val="004A4B3A"/>
    <w:rsid w:val="004B284B"/>
    <w:rsid w:val="004B6791"/>
    <w:rsid w:val="004C0948"/>
    <w:rsid w:val="004C3F63"/>
    <w:rsid w:val="004D2C5B"/>
    <w:rsid w:val="004E1C1D"/>
    <w:rsid w:val="004E5503"/>
    <w:rsid w:val="004F3A2B"/>
    <w:rsid w:val="004F54C8"/>
    <w:rsid w:val="005008B1"/>
    <w:rsid w:val="00504B05"/>
    <w:rsid w:val="0051208F"/>
    <w:rsid w:val="00516619"/>
    <w:rsid w:val="00516F39"/>
    <w:rsid w:val="0053084D"/>
    <w:rsid w:val="00531B57"/>
    <w:rsid w:val="00533296"/>
    <w:rsid w:val="005439A8"/>
    <w:rsid w:val="00545F97"/>
    <w:rsid w:val="00553130"/>
    <w:rsid w:val="0056779C"/>
    <w:rsid w:val="00570BE5"/>
    <w:rsid w:val="00577BDE"/>
    <w:rsid w:val="005823C7"/>
    <w:rsid w:val="005864A4"/>
    <w:rsid w:val="00587789"/>
    <w:rsid w:val="00595131"/>
    <w:rsid w:val="00596E68"/>
    <w:rsid w:val="005A7B6B"/>
    <w:rsid w:val="005C0B70"/>
    <w:rsid w:val="005C4C92"/>
    <w:rsid w:val="005D29C2"/>
    <w:rsid w:val="005E522E"/>
    <w:rsid w:val="005F654E"/>
    <w:rsid w:val="006000F9"/>
    <w:rsid w:val="006058B0"/>
    <w:rsid w:val="00607EAE"/>
    <w:rsid w:val="006519C1"/>
    <w:rsid w:val="00652258"/>
    <w:rsid w:val="006534CB"/>
    <w:rsid w:val="00674C67"/>
    <w:rsid w:val="00677485"/>
    <w:rsid w:val="006A03A3"/>
    <w:rsid w:val="006A5B6A"/>
    <w:rsid w:val="006B5471"/>
    <w:rsid w:val="006C1BBB"/>
    <w:rsid w:val="006C1BF1"/>
    <w:rsid w:val="006C4231"/>
    <w:rsid w:val="006C5432"/>
    <w:rsid w:val="006D5043"/>
    <w:rsid w:val="006D72C4"/>
    <w:rsid w:val="006E2A56"/>
    <w:rsid w:val="006F3495"/>
    <w:rsid w:val="0070417D"/>
    <w:rsid w:val="00722FB2"/>
    <w:rsid w:val="007274E9"/>
    <w:rsid w:val="007346FF"/>
    <w:rsid w:val="00736788"/>
    <w:rsid w:val="00737829"/>
    <w:rsid w:val="00740217"/>
    <w:rsid w:val="007457DF"/>
    <w:rsid w:val="00747402"/>
    <w:rsid w:val="007624A5"/>
    <w:rsid w:val="00762BDA"/>
    <w:rsid w:val="00767173"/>
    <w:rsid w:val="00773666"/>
    <w:rsid w:val="00773A24"/>
    <w:rsid w:val="007804E8"/>
    <w:rsid w:val="00787E60"/>
    <w:rsid w:val="007931F0"/>
    <w:rsid w:val="0079645A"/>
    <w:rsid w:val="007C5811"/>
    <w:rsid w:val="007D353F"/>
    <w:rsid w:val="007D3CC8"/>
    <w:rsid w:val="007D41CC"/>
    <w:rsid w:val="007E4D20"/>
    <w:rsid w:val="007E6BC6"/>
    <w:rsid w:val="007E7143"/>
    <w:rsid w:val="007E768C"/>
    <w:rsid w:val="008029DA"/>
    <w:rsid w:val="008051EF"/>
    <w:rsid w:val="00810818"/>
    <w:rsid w:val="00811133"/>
    <w:rsid w:val="00811538"/>
    <w:rsid w:val="00811CEA"/>
    <w:rsid w:val="00812436"/>
    <w:rsid w:val="00813604"/>
    <w:rsid w:val="00816272"/>
    <w:rsid w:val="00820CCA"/>
    <w:rsid w:val="00821DA0"/>
    <w:rsid w:val="008350FD"/>
    <w:rsid w:val="0083593F"/>
    <w:rsid w:val="00841285"/>
    <w:rsid w:val="0084188D"/>
    <w:rsid w:val="00844B1B"/>
    <w:rsid w:val="0087009A"/>
    <w:rsid w:val="00871FA2"/>
    <w:rsid w:val="00872E40"/>
    <w:rsid w:val="00876763"/>
    <w:rsid w:val="00886213"/>
    <w:rsid w:val="00887FF7"/>
    <w:rsid w:val="008936A6"/>
    <w:rsid w:val="008961D6"/>
    <w:rsid w:val="00896422"/>
    <w:rsid w:val="0089739B"/>
    <w:rsid w:val="008A209B"/>
    <w:rsid w:val="008A2D0A"/>
    <w:rsid w:val="008A45E2"/>
    <w:rsid w:val="008A4DD4"/>
    <w:rsid w:val="008B4C63"/>
    <w:rsid w:val="008B6275"/>
    <w:rsid w:val="008C1EDB"/>
    <w:rsid w:val="008C2E70"/>
    <w:rsid w:val="008C5F29"/>
    <w:rsid w:val="008D196F"/>
    <w:rsid w:val="008F02EC"/>
    <w:rsid w:val="008F209B"/>
    <w:rsid w:val="0090003E"/>
    <w:rsid w:val="00902091"/>
    <w:rsid w:val="00906F35"/>
    <w:rsid w:val="00910DF2"/>
    <w:rsid w:val="009223FC"/>
    <w:rsid w:val="0093034D"/>
    <w:rsid w:val="00934A12"/>
    <w:rsid w:val="00935E4D"/>
    <w:rsid w:val="009407B7"/>
    <w:rsid w:val="00943948"/>
    <w:rsid w:val="00951A48"/>
    <w:rsid w:val="00960458"/>
    <w:rsid w:val="009614DE"/>
    <w:rsid w:val="00982E48"/>
    <w:rsid w:val="0099185F"/>
    <w:rsid w:val="009931AB"/>
    <w:rsid w:val="009965B9"/>
    <w:rsid w:val="00996F8A"/>
    <w:rsid w:val="009A3153"/>
    <w:rsid w:val="009A78F1"/>
    <w:rsid w:val="009B6AEC"/>
    <w:rsid w:val="009C1418"/>
    <w:rsid w:val="009C54B6"/>
    <w:rsid w:val="009D2F3B"/>
    <w:rsid w:val="009D6AB9"/>
    <w:rsid w:val="009D77E4"/>
    <w:rsid w:val="009F77C5"/>
    <w:rsid w:val="00A0053B"/>
    <w:rsid w:val="00A029B5"/>
    <w:rsid w:val="00A04777"/>
    <w:rsid w:val="00A319DD"/>
    <w:rsid w:val="00A3362C"/>
    <w:rsid w:val="00A40B6B"/>
    <w:rsid w:val="00A42211"/>
    <w:rsid w:val="00A57441"/>
    <w:rsid w:val="00A66BBF"/>
    <w:rsid w:val="00A81E1E"/>
    <w:rsid w:val="00A83E30"/>
    <w:rsid w:val="00AA0B9E"/>
    <w:rsid w:val="00AA3584"/>
    <w:rsid w:val="00AA62A6"/>
    <w:rsid w:val="00AB089B"/>
    <w:rsid w:val="00AB48E9"/>
    <w:rsid w:val="00AD309B"/>
    <w:rsid w:val="00AD4C94"/>
    <w:rsid w:val="00AD5DB0"/>
    <w:rsid w:val="00AD7E67"/>
    <w:rsid w:val="00AE0AE7"/>
    <w:rsid w:val="00AE6717"/>
    <w:rsid w:val="00AF0463"/>
    <w:rsid w:val="00AF0ED0"/>
    <w:rsid w:val="00B04A31"/>
    <w:rsid w:val="00B112D5"/>
    <w:rsid w:val="00B1191A"/>
    <w:rsid w:val="00B26129"/>
    <w:rsid w:val="00B275D7"/>
    <w:rsid w:val="00B27985"/>
    <w:rsid w:val="00B41691"/>
    <w:rsid w:val="00B426C0"/>
    <w:rsid w:val="00B46E20"/>
    <w:rsid w:val="00B62014"/>
    <w:rsid w:val="00B64A32"/>
    <w:rsid w:val="00B73907"/>
    <w:rsid w:val="00B75D28"/>
    <w:rsid w:val="00B763A1"/>
    <w:rsid w:val="00B82020"/>
    <w:rsid w:val="00B83288"/>
    <w:rsid w:val="00BA27DA"/>
    <w:rsid w:val="00BB2E61"/>
    <w:rsid w:val="00BC3CC1"/>
    <w:rsid w:val="00BC5120"/>
    <w:rsid w:val="00BC6024"/>
    <w:rsid w:val="00BD2306"/>
    <w:rsid w:val="00BE16E3"/>
    <w:rsid w:val="00BE6368"/>
    <w:rsid w:val="00BF3CD0"/>
    <w:rsid w:val="00BF5942"/>
    <w:rsid w:val="00BF6103"/>
    <w:rsid w:val="00C0300D"/>
    <w:rsid w:val="00C05C76"/>
    <w:rsid w:val="00C12DB5"/>
    <w:rsid w:val="00C15009"/>
    <w:rsid w:val="00C170D5"/>
    <w:rsid w:val="00C17CA4"/>
    <w:rsid w:val="00C209BC"/>
    <w:rsid w:val="00C259EA"/>
    <w:rsid w:val="00C26CB9"/>
    <w:rsid w:val="00C34EA4"/>
    <w:rsid w:val="00C375C2"/>
    <w:rsid w:val="00C4103E"/>
    <w:rsid w:val="00C53906"/>
    <w:rsid w:val="00C64CA5"/>
    <w:rsid w:val="00C87585"/>
    <w:rsid w:val="00C94228"/>
    <w:rsid w:val="00C963C3"/>
    <w:rsid w:val="00C97312"/>
    <w:rsid w:val="00CB1674"/>
    <w:rsid w:val="00CB199B"/>
    <w:rsid w:val="00CD3352"/>
    <w:rsid w:val="00CD4271"/>
    <w:rsid w:val="00CE1FB5"/>
    <w:rsid w:val="00CE377A"/>
    <w:rsid w:val="00CE5909"/>
    <w:rsid w:val="00CE76C1"/>
    <w:rsid w:val="00CF4112"/>
    <w:rsid w:val="00D10D69"/>
    <w:rsid w:val="00D1266A"/>
    <w:rsid w:val="00D13571"/>
    <w:rsid w:val="00D15E33"/>
    <w:rsid w:val="00D22C23"/>
    <w:rsid w:val="00D300F1"/>
    <w:rsid w:val="00D31ED4"/>
    <w:rsid w:val="00D353B3"/>
    <w:rsid w:val="00D41A1C"/>
    <w:rsid w:val="00D46A8C"/>
    <w:rsid w:val="00D54B93"/>
    <w:rsid w:val="00D61D9A"/>
    <w:rsid w:val="00D73B02"/>
    <w:rsid w:val="00D74F84"/>
    <w:rsid w:val="00D80E4E"/>
    <w:rsid w:val="00D90B81"/>
    <w:rsid w:val="00D92220"/>
    <w:rsid w:val="00D93E63"/>
    <w:rsid w:val="00DC02E8"/>
    <w:rsid w:val="00DD04E3"/>
    <w:rsid w:val="00DE0DD7"/>
    <w:rsid w:val="00DF6033"/>
    <w:rsid w:val="00E00885"/>
    <w:rsid w:val="00E128BB"/>
    <w:rsid w:val="00E13D0E"/>
    <w:rsid w:val="00E25E48"/>
    <w:rsid w:val="00E445B0"/>
    <w:rsid w:val="00E4569B"/>
    <w:rsid w:val="00E46161"/>
    <w:rsid w:val="00E77AF4"/>
    <w:rsid w:val="00E96A9C"/>
    <w:rsid w:val="00EA0F1B"/>
    <w:rsid w:val="00EB614F"/>
    <w:rsid w:val="00EC513F"/>
    <w:rsid w:val="00ED017D"/>
    <w:rsid w:val="00ED14F6"/>
    <w:rsid w:val="00ED1AFA"/>
    <w:rsid w:val="00ED6CD7"/>
    <w:rsid w:val="00EE429F"/>
    <w:rsid w:val="00EF19D6"/>
    <w:rsid w:val="00EF2611"/>
    <w:rsid w:val="00F0007E"/>
    <w:rsid w:val="00F02C94"/>
    <w:rsid w:val="00F101C3"/>
    <w:rsid w:val="00F16FFA"/>
    <w:rsid w:val="00F27778"/>
    <w:rsid w:val="00F625C9"/>
    <w:rsid w:val="00F62D28"/>
    <w:rsid w:val="00F64389"/>
    <w:rsid w:val="00F64A8D"/>
    <w:rsid w:val="00F72543"/>
    <w:rsid w:val="00F739F1"/>
    <w:rsid w:val="00F75F4E"/>
    <w:rsid w:val="00F77D3E"/>
    <w:rsid w:val="00F80CA8"/>
    <w:rsid w:val="00F84302"/>
    <w:rsid w:val="00F9662F"/>
    <w:rsid w:val="00FA08D2"/>
    <w:rsid w:val="00FA0E18"/>
    <w:rsid w:val="00FB0267"/>
    <w:rsid w:val="00FB208D"/>
    <w:rsid w:val="00FB5A10"/>
    <w:rsid w:val="00FB73F3"/>
    <w:rsid w:val="00FB74CD"/>
    <w:rsid w:val="00FC718D"/>
    <w:rsid w:val="00FF2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51769-FBA4-4A4F-ACC8-04877CAC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2436"/>
    <w:rPr>
      <w:rFonts w:ascii="Times New Roman" w:eastAsia="Times New Roman" w:hAnsi="Times New Roman"/>
      <w:sz w:val="28"/>
      <w:szCs w:val="28"/>
    </w:rPr>
  </w:style>
  <w:style w:type="paragraph" w:styleId="1">
    <w:name w:val="heading 1"/>
    <w:aliases w:val="Заголовок 1 Знак Знак Знак Знак Знак Знак Знак Знак Знак,H1,Раздел Договора,&quot;Алмаз&quot;,Document Header1,Заголовок 1 Знак2 Знак,Заголовок 1 Знак1 Знак Знак,Заголовок 1 Знак Знак Знак Знак,Заголовок 1 Знак Знак1 Знак Знак,Заголовок 1 Знак1 Знак1"/>
    <w:basedOn w:val="a2"/>
    <w:next w:val="a2"/>
    <w:link w:val="10"/>
    <w:uiPriority w:val="99"/>
    <w:qFormat/>
    <w:rsid w:val="007E768C"/>
    <w:pPr>
      <w:keepNext/>
      <w:spacing w:before="240" w:after="60"/>
      <w:jc w:val="center"/>
      <w:outlineLvl w:val="0"/>
    </w:pPr>
    <w:rPr>
      <w:b/>
      <w:kern w:val="28"/>
      <w:sz w:val="36"/>
      <w:szCs w:val="20"/>
      <w:lang w:val="x-none"/>
    </w:rPr>
  </w:style>
  <w:style w:type="paragraph" w:styleId="2">
    <w:name w:val="heading 2"/>
    <w:aliases w:val="H2"/>
    <w:basedOn w:val="a2"/>
    <w:next w:val="a2"/>
    <w:link w:val="20"/>
    <w:uiPriority w:val="99"/>
    <w:qFormat/>
    <w:rsid w:val="007E768C"/>
    <w:pPr>
      <w:keepNext/>
      <w:jc w:val="center"/>
      <w:outlineLvl w:val="1"/>
    </w:pPr>
    <w:rPr>
      <w:b/>
      <w:bCs/>
      <w:sz w:val="24"/>
      <w:szCs w:val="24"/>
      <w:lang w:val="x-none"/>
    </w:rPr>
  </w:style>
  <w:style w:type="paragraph" w:styleId="3">
    <w:name w:val="heading 3"/>
    <w:aliases w:val="H3"/>
    <w:basedOn w:val="a2"/>
    <w:next w:val="a2"/>
    <w:link w:val="31"/>
    <w:uiPriority w:val="9"/>
    <w:qFormat/>
    <w:rsid w:val="007E768C"/>
    <w:pPr>
      <w:keepNext/>
      <w:spacing w:before="240" w:after="60"/>
      <w:jc w:val="both"/>
      <w:outlineLvl w:val="2"/>
    </w:pPr>
    <w:rPr>
      <w:rFonts w:ascii="Arial" w:hAnsi="Arial"/>
      <w:b/>
      <w:sz w:val="24"/>
      <w:szCs w:val="20"/>
      <w:lang w:val="x-none"/>
    </w:rPr>
  </w:style>
  <w:style w:type="paragraph" w:styleId="4">
    <w:name w:val="heading 4"/>
    <w:aliases w:val="H4,Параграф"/>
    <w:basedOn w:val="a2"/>
    <w:next w:val="a2"/>
    <w:link w:val="40"/>
    <w:uiPriority w:val="9"/>
    <w:qFormat/>
    <w:rsid w:val="007E768C"/>
    <w:pPr>
      <w:keepNext/>
      <w:keepLines/>
      <w:widowControl w:val="0"/>
      <w:autoSpaceDE w:val="0"/>
      <w:autoSpaceDN w:val="0"/>
      <w:adjustRightInd w:val="0"/>
      <w:spacing w:before="200"/>
      <w:outlineLvl w:val="3"/>
    </w:pPr>
    <w:rPr>
      <w:rFonts w:ascii="Cambria" w:hAnsi="Cambria"/>
      <w:b/>
      <w:bCs/>
      <w:i/>
      <w:iCs/>
      <w:color w:val="4F81BD"/>
      <w:sz w:val="20"/>
      <w:szCs w:val="20"/>
      <w:lang w:val="x-none"/>
    </w:rPr>
  </w:style>
  <w:style w:type="paragraph" w:styleId="50">
    <w:name w:val="heading 5"/>
    <w:basedOn w:val="a2"/>
    <w:next w:val="a2"/>
    <w:link w:val="51"/>
    <w:uiPriority w:val="9"/>
    <w:qFormat/>
    <w:rsid w:val="007E768C"/>
    <w:pPr>
      <w:keepNext/>
      <w:keepLines/>
      <w:widowControl w:val="0"/>
      <w:suppressLineNumbers/>
      <w:suppressAutoHyphens/>
      <w:jc w:val="both"/>
      <w:outlineLvl w:val="4"/>
    </w:pPr>
    <w:rPr>
      <w:b/>
      <w:i/>
      <w:sz w:val="24"/>
      <w:szCs w:val="24"/>
      <w:lang w:val="x-none" w:eastAsia="ar-SA"/>
    </w:rPr>
  </w:style>
  <w:style w:type="paragraph" w:styleId="6">
    <w:name w:val="heading 6"/>
    <w:basedOn w:val="a2"/>
    <w:next w:val="a2"/>
    <w:link w:val="60"/>
    <w:uiPriority w:val="99"/>
    <w:qFormat/>
    <w:rsid w:val="007E768C"/>
    <w:pPr>
      <w:spacing w:before="240" w:after="60"/>
      <w:ind w:left="1152" w:hanging="432"/>
      <w:outlineLvl w:val="5"/>
    </w:pPr>
    <w:rPr>
      <w:rFonts w:ascii="Calibri" w:hAnsi="Calibri"/>
      <w:b/>
      <w:bCs/>
      <w:sz w:val="20"/>
      <w:szCs w:val="20"/>
      <w:lang w:val="x-none"/>
    </w:rPr>
  </w:style>
  <w:style w:type="paragraph" w:styleId="7">
    <w:name w:val="heading 7"/>
    <w:basedOn w:val="a2"/>
    <w:next w:val="a2"/>
    <w:link w:val="70"/>
    <w:uiPriority w:val="9"/>
    <w:qFormat/>
    <w:rsid w:val="007E768C"/>
    <w:pPr>
      <w:spacing w:before="240" w:after="60"/>
      <w:ind w:left="1296" w:hanging="288"/>
      <w:outlineLvl w:val="6"/>
    </w:pPr>
    <w:rPr>
      <w:rFonts w:ascii="Calibri" w:hAnsi="Calibri"/>
      <w:sz w:val="24"/>
      <w:szCs w:val="24"/>
      <w:lang w:val="x-none"/>
    </w:rPr>
  </w:style>
  <w:style w:type="paragraph" w:styleId="8">
    <w:name w:val="heading 8"/>
    <w:basedOn w:val="a2"/>
    <w:next w:val="a2"/>
    <w:link w:val="80"/>
    <w:uiPriority w:val="9"/>
    <w:qFormat/>
    <w:rsid w:val="007E768C"/>
    <w:pPr>
      <w:spacing w:before="240" w:after="60"/>
      <w:ind w:left="1440" w:hanging="432"/>
      <w:outlineLvl w:val="7"/>
    </w:pPr>
    <w:rPr>
      <w:rFonts w:ascii="Calibri" w:hAnsi="Calibri"/>
      <w:i/>
      <w:iCs/>
      <w:sz w:val="24"/>
      <w:szCs w:val="24"/>
      <w:lang w:val="x-none"/>
    </w:rPr>
  </w:style>
  <w:style w:type="paragraph" w:styleId="9">
    <w:name w:val="heading 9"/>
    <w:basedOn w:val="a2"/>
    <w:next w:val="a2"/>
    <w:link w:val="90"/>
    <w:uiPriority w:val="9"/>
    <w:qFormat/>
    <w:rsid w:val="007E768C"/>
    <w:pPr>
      <w:spacing w:before="240" w:after="60"/>
      <w:ind w:left="1584" w:hanging="144"/>
      <w:outlineLvl w:val="8"/>
    </w:pPr>
    <w:rPr>
      <w:rFonts w:ascii="Cambria" w:hAnsi="Cambria"/>
      <w:sz w:val="20"/>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Раздел Договора Знак,&quot;Алмаз&quot; Знак,Document Header1 Знак,Заголовок 1 Знак2 Знак Знак,Заголовок 1 Знак1 Знак Знак Знак,Заголовок 1 Знак Знак Знак Знак Знак"/>
    <w:link w:val="1"/>
    <w:uiPriority w:val="99"/>
    <w:rsid w:val="007E768C"/>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link w:val="2"/>
    <w:uiPriority w:val="99"/>
    <w:rsid w:val="007E768C"/>
    <w:rPr>
      <w:rFonts w:ascii="Times New Roman" w:eastAsia="Times New Roman" w:hAnsi="Times New Roman" w:cs="Times New Roman"/>
      <w:b/>
      <w:bCs/>
      <w:sz w:val="24"/>
      <w:szCs w:val="24"/>
      <w:lang w:eastAsia="ru-RU"/>
    </w:rPr>
  </w:style>
  <w:style w:type="character" w:customStyle="1" w:styleId="30">
    <w:name w:val="Заголовок 3 Знак"/>
    <w:uiPriority w:val="99"/>
    <w:rsid w:val="007E768C"/>
    <w:rPr>
      <w:rFonts w:ascii="Calibri Light" w:eastAsia="Times New Roman" w:hAnsi="Calibri Light" w:cs="Times New Roman"/>
      <w:color w:val="1F4D78"/>
      <w:sz w:val="24"/>
      <w:szCs w:val="24"/>
      <w:lang w:eastAsia="ru-RU"/>
    </w:rPr>
  </w:style>
  <w:style w:type="character" w:customStyle="1" w:styleId="40">
    <w:name w:val="Заголовок 4 Знак"/>
    <w:aliases w:val="H4 Знак,Параграф Знак"/>
    <w:link w:val="4"/>
    <w:uiPriority w:val="9"/>
    <w:rsid w:val="007E768C"/>
    <w:rPr>
      <w:rFonts w:ascii="Cambria" w:eastAsia="Times New Roman" w:hAnsi="Cambria" w:cs="Times New Roman"/>
      <w:b/>
      <w:bCs/>
      <w:i/>
      <w:iCs/>
      <w:color w:val="4F81BD"/>
      <w:sz w:val="20"/>
      <w:szCs w:val="20"/>
      <w:lang w:eastAsia="ru-RU"/>
    </w:rPr>
  </w:style>
  <w:style w:type="character" w:customStyle="1" w:styleId="51">
    <w:name w:val="Заголовок 5 Знак"/>
    <w:link w:val="50"/>
    <w:uiPriority w:val="9"/>
    <w:rsid w:val="007E768C"/>
    <w:rPr>
      <w:rFonts w:ascii="Times New Roman" w:eastAsia="Times New Roman" w:hAnsi="Times New Roman" w:cs="Times New Roman"/>
      <w:b/>
      <w:i/>
      <w:sz w:val="24"/>
      <w:szCs w:val="24"/>
      <w:lang w:eastAsia="ar-SA"/>
    </w:rPr>
  </w:style>
  <w:style w:type="character" w:customStyle="1" w:styleId="60">
    <w:name w:val="Заголовок 6 Знак"/>
    <w:link w:val="6"/>
    <w:uiPriority w:val="99"/>
    <w:rsid w:val="007E768C"/>
    <w:rPr>
      <w:rFonts w:ascii="Calibri" w:eastAsia="Times New Roman" w:hAnsi="Calibri" w:cs="Times New Roman"/>
      <w:b/>
      <w:bCs/>
      <w:sz w:val="20"/>
      <w:szCs w:val="20"/>
      <w:lang w:eastAsia="ru-RU"/>
    </w:rPr>
  </w:style>
  <w:style w:type="character" w:customStyle="1" w:styleId="70">
    <w:name w:val="Заголовок 7 Знак"/>
    <w:link w:val="7"/>
    <w:uiPriority w:val="9"/>
    <w:rsid w:val="007E768C"/>
    <w:rPr>
      <w:rFonts w:ascii="Calibri" w:eastAsia="Times New Roman" w:hAnsi="Calibri" w:cs="Times New Roman"/>
      <w:sz w:val="24"/>
      <w:szCs w:val="24"/>
      <w:lang w:eastAsia="ru-RU"/>
    </w:rPr>
  </w:style>
  <w:style w:type="character" w:customStyle="1" w:styleId="80">
    <w:name w:val="Заголовок 8 Знак"/>
    <w:link w:val="8"/>
    <w:uiPriority w:val="9"/>
    <w:rsid w:val="007E768C"/>
    <w:rPr>
      <w:rFonts w:ascii="Calibri" w:eastAsia="Times New Roman" w:hAnsi="Calibri" w:cs="Times New Roman"/>
      <w:i/>
      <w:iCs/>
      <w:sz w:val="24"/>
      <w:szCs w:val="24"/>
      <w:lang w:eastAsia="ru-RU"/>
    </w:rPr>
  </w:style>
  <w:style w:type="character" w:customStyle="1" w:styleId="90">
    <w:name w:val="Заголовок 9 Знак"/>
    <w:link w:val="9"/>
    <w:uiPriority w:val="9"/>
    <w:rsid w:val="007E768C"/>
    <w:rPr>
      <w:rFonts w:ascii="Cambria" w:eastAsia="Times New Roman" w:hAnsi="Cambria" w:cs="Times New Roman"/>
      <w:sz w:val="20"/>
      <w:szCs w:val="20"/>
      <w:lang w:eastAsia="ru-RU"/>
    </w:rPr>
  </w:style>
  <w:style w:type="character" w:styleId="a6">
    <w:name w:val="Hyperlink"/>
    <w:uiPriority w:val="99"/>
    <w:rsid w:val="007E768C"/>
    <w:rPr>
      <w:color w:val="0000FF"/>
      <w:u w:val="single"/>
    </w:rPr>
  </w:style>
  <w:style w:type="paragraph" w:customStyle="1" w:styleId="32">
    <w:name w:val="Название3"/>
    <w:basedOn w:val="a2"/>
    <w:next w:val="a2"/>
    <w:link w:val="a7"/>
    <w:qFormat/>
    <w:rsid w:val="007E768C"/>
    <w:pPr>
      <w:suppressAutoHyphens/>
      <w:jc w:val="center"/>
    </w:pPr>
    <w:rPr>
      <w:b/>
      <w:bCs/>
      <w:sz w:val="32"/>
      <w:szCs w:val="32"/>
      <w:lang w:val="x-none" w:eastAsia="ar-SA"/>
    </w:rPr>
  </w:style>
  <w:style w:type="character" w:customStyle="1" w:styleId="a7">
    <w:name w:val="Название Знак"/>
    <w:link w:val="32"/>
    <w:rsid w:val="007E768C"/>
    <w:rPr>
      <w:rFonts w:ascii="Times New Roman" w:eastAsia="Times New Roman" w:hAnsi="Times New Roman" w:cs="Times New Roman"/>
      <w:b/>
      <w:bCs/>
      <w:sz w:val="32"/>
      <w:szCs w:val="32"/>
      <w:lang w:eastAsia="ar-SA"/>
    </w:rPr>
  </w:style>
  <w:style w:type="paragraph" w:styleId="a8">
    <w:name w:val="Body Text Indent"/>
    <w:basedOn w:val="a2"/>
    <w:link w:val="a9"/>
    <w:uiPriority w:val="99"/>
    <w:rsid w:val="007E768C"/>
    <w:pPr>
      <w:ind w:left="5760"/>
      <w:jc w:val="both"/>
    </w:pPr>
    <w:rPr>
      <w:sz w:val="24"/>
      <w:szCs w:val="24"/>
      <w:lang w:val="x-none"/>
    </w:rPr>
  </w:style>
  <w:style w:type="character" w:customStyle="1" w:styleId="a9">
    <w:name w:val="Основной текст с отступом Знак"/>
    <w:link w:val="a8"/>
    <w:uiPriority w:val="99"/>
    <w:rsid w:val="007E768C"/>
    <w:rPr>
      <w:rFonts w:ascii="Times New Roman" w:eastAsia="Times New Roman" w:hAnsi="Times New Roman" w:cs="Times New Roman"/>
      <w:sz w:val="24"/>
      <w:szCs w:val="24"/>
      <w:lang w:eastAsia="ru-RU"/>
    </w:rPr>
  </w:style>
  <w:style w:type="paragraph" w:styleId="aa">
    <w:name w:val="header"/>
    <w:aliases w:val="Linie,header"/>
    <w:basedOn w:val="a2"/>
    <w:link w:val="ab"/>
    <w:uiPriority w:val="99"/>
    <w:unhideWhenUsed/>
    <w:rsid w:val="007E768C"/>
    <w:pPr>
      <w:tabs>
        <w:tab w:val="center" w:pos="4677"/>
        <w:tab w:val="right" w:pos="9355"/>
      </w:tabs>
    </w:pPr>
    <w:rPr>
      <w:lang w:val="x-none"/>
    </w:rPr>
  </w:style>
  <w:style w:type="character" w:customStyle="1" w:styleId="ab">
    <w:name w:val="Верхний колонтитул Знак"/>
    <w:aliases w:val="Linie Знак,header Знак"/>
    <w:link w:val="aa"/>
    <w:uiPriority w:val="99"/>
    <w:rsid w:val="007E768C"/>
    <w:rPr>
      <w:rFonts w:ascii="Times New Roman" w:eastAsia="Times New Roman" w:hAnsi="Times New Roman" w:cs="Times New Roman"/>
      <w:sz w:val="28"/>
      <w:szCs w:val="28"/>
      <w:lang w:eastAsia="ru-RU"/>
    </w:rPr>
  </w:style>
  <w:style w:type="paragraph" w:styleId="ac">
    <w:name w:val="footer"/>
    <w:basedOn w:val="a2"/>
    <w:link w:val="ad"/>
    <w:uiPriority w:val="99"/>
    <w:unhideWhenUsed/>
    <w:rsid w:val="007E768C"/>
    <w:pPr>
      <w:tabs>
        <w:tab w:val="center" w:pos="4677"/>
        <w:tab w:val="right" w:pos="9355"/>
      </w:tabs>
    </w:pPr>
    <w:rPr>
      <w:lang w:val="x-none"/>
    </w:rPr>
  </w:style>
  <w:style w:type="character" w:customStyle="1" w:styleId="ad">
    <w:name w:val="Нижний колонтитул Знак"/>
    <w:link w:val="ac"/>
    <w:uiPriority w:val="99"/>
    <w:rsid w:val="007E768C"/>
    <w:rPr>
      <w:rFonts w:ascii="Times New Roman" w:eastAsia="Times New Roman" w:hAnsi="Times New Roman" w:cs="Times New Roman"/>
      <w:sz w:val="28"/>
      <w:szCs w:val="28"/>
      <w:lang w:eastAsia="ru-RU"/>
    </w:rPr>
  </w:style>
  <w:style w:type="paragraph" w:styleId="21">
    <w:name w:val="Body Text Indent 2"/>
    <w:aliases w:val=" Знак,Знак"/>
    <w:basedOn w:val="a2"/>
    <w:link w:val="22"/>
    <w:uiPriority w:val="99"/>
    <w:unhideWhenUsed/>
    <w:rsid w:val="007E768C"/>
    <w:pPr>
      <w:spacing w:after="120" w:line="480" w:lineRule="auto"/>
      <w:ind w:left="283"/>
    </w:pPr>
    <w:rPr>
      <w:lang w:val="x-none"/>
    </w:rPr>
  </w:style>
  <w:style w:type="character" w:customStyle="1" w:styleId="22">
    <w:name w:val="Основной текст с отступом 2 Знак"/>
    <w:aliases w:val=" Знак Знак,Знак Знак"/>
    <w:link w:val="21"/>
    <w:uiPriority w:val="99"/>
    <w:rsid w:val="007E768C"/>
    <w:rPr>
      <w:rFonts w:ascii="Times New Roman" w:eastAsia="Times New Roman" w:hAnsi="Times New Roman" w:cs="Times New Roman"/>
      <w:sz w:val="28"/>
      <w:szCs w:val="28"/>
      <w:lang w:eastAsia="ru-RU"/>
    </w:rPr>
  </w:style>
  <w:style w:type="paragraph" w:styleId="ae">
    <w:name w:val="Body Text"/>
    <w:aliases w:val="Основной текст Знак1 Знак,Основной текст Знак Знак Знак,Основной текст Знак1 Знак Знак Знак,Основной текст документа Знак Знак Знак Знак,Основной текст Знак Знак Знак Знак Знак,Основной текст Знак1,Основной текст1 Знак,b,Caaieiaie aeaau"/>
    <w:basedOn w:val="a2"/>
    <w:link w:val="af"/>
    <w:uiPriority w:val="99"/>
    <w:unhideWhenUsed/>
    <w:rsid w:val="007E768C"/>
    <w:pPr>
      <w:spacing w:after="120"/>
    </w:pPr>
    <w:rPr>
      <w:lang w:val="x-none"/>
    </w:rPr>
  </w:style>
  <w:style w:type="character" w:customStyle="1" w:styleId="af">
    <w:name w:val="Основной текст Знак"/>
    <w:aliases w:val="Основной текст Знак1 Знак Знак1,Основной текст Знак Знак Знак Знак1,Основной текст Знак1 Знак Знак Знак Знак1,Основной текст документа Знак Знак Знак Знак Знак1,Основной текст Знак Знак Знак Знак Знак Знак2,Основной текст Знак1 Знак1"/>
    <w:link w:val="ae"/>
    <w:uiPriority w:val="99"/>
    <w:rsid w:val="007E768C"/>
    <w:rPr>
      <w:rFonts w:ascii="Times New Roman" w:eastAsia="Times New Roman" w:hAnsi="Times New Roman" w:cs="Times New Roman"/>
      <w:sz w:val="28"/>
      <w:szCs w:val="28"/>
      <w:lang w:eastAsia="ru-RU"/>
    </w:rPr>
  </w:style>
  <w:style w:type="paragraph" w:styleId="33">
    <w:name w:val="Body Text Indent 3"/>
    <w:basedOn w:val="a2"/>
    <w:link w:val="34"/>
    <w:uiPriority w:val="99"/>
    <w:unhideWhenUsed/>
    <w:rsid w:val="007E768C"/>
    <w:pPr>
      <w:spacing w:after="120"/>
      <w:ind w:left="283"/>
    </w:pPr>
    <w:rPr>
      <w:sz w:val="16"/>
      <w:szCs w:val="16"/>
      <w:lang w:val="x-none"/>
    </w:rPr>
  </w:style>
  <w:style w:type="character" w:customStyle="1" w:styleId="34">
    <w:name w:val="Основной текст с отступом 3 Знак"/>
    <w:link w:val="33"/>
    <w:uiPriority w:val="99"/>
    <w:rsid w:val="007E768C"/>
    <w:rPr>
      <w:rFonts w:ascii="Times New Roman" w:eastAsia="Times New Roman" w:hAnsi="Times New Roman" w:cs="Times New Roman"/>
      <w:sz w:val="16"/>
      <w:szCs w:val="16"/>
      <w:lang w:eastAsia="ru-RU"/>
    </w:rPr>
  </w:style>
  <w:style w:type="character" w:customStyle="1" w:styleId="31">
    <w:name w:val="Заголовок 3 Знак1"/>
    <w:aliases w:val="H3 Знак"/>
    <w:link w:val="3"/>
    <w:uiPriority w:val="9"/>
    <w:rsid w:val="007E768C"/>
    <w:rPr>
      <w:rFonts w:ascii="Arial" w:eastAsia="Times New Roman" w:hAnsi="Arial" w:cs="Times New Roman"/>
      <w:b/>
      <w:sz w:val="24"/>
      <w:szCs w:val="20"/>
      <w:lang w:eastAsia="ru-RU"/>
    </w:rPr>
  </w:style>
  <w:style w:type="paragraph" w:customStyle="1" w:styleId="23">
    <w:name w:val="Стиль2"/>
    <w:basedOn w:val="24"/>
    <w:rsid w:val="007E768C"/>
    <w:pPr>
      <w:keepNext/>
      <w:keepLines/>
      <w:widowControl w:val="0"/>
      <w:numPr>
        <w:ilvl w:val="1"/>
      </w:numPr>
      <w:suppressLineNumbers/>
      <w:tabs>
        <w:tab w:val="num" w:pos="432"/>
        <w:tab w:val="num" w:pos="1410"/>
      </w:tabs>
      <w:suppressAutoHyphens/>
      <w:spacing w:after="60"/>
      <w:ind w:left="432" w:hanging="432"/>
      <w:contextualSpacing w:val="0"/>
    </w:pPr>
    <w:rPr>
      <w:b/>
      <w:szCs w:val="20"/>
    </w:rPr>
  </w:style>
  <w:style w:type="paragraph" w:customStyle="1" w:styleId="ConsNormal">
    <w:name w:val="ConsNormal"/>
    <w:uiPriority w:val="99"/>
    <w:rsid w:val="007E768C"/>
    <w:pPr>
      <w:widowControl w:val="0"/>
      <w:autoSpaceDE w:val="0"/>
      <w:autoSpaceDN w:val="0"/>
      <w:adjustRightInd w:val="0"/>
      <w:ind w:left="709" w:right="19772" w:firstLine="720"/>
      <w:jc w:val="both"/>
    </w:pPr>
    <w:rPr>
      <w:rFonts w:ascii="Arial" w:eastAsia="Times New Roman" w:hAnsi="Arial" w:cs="Arial"/>
    </w:rPr>
  </w:style>
  <w:style w:type="paragraph" w:styleId="af0">
    <w:name w:val="Plain Text"/>
    <w:basedOn w:val="a2"/>
    <w:link w:val="af1"/>
    <w:uiPriority w:val="99"/>
    <w:rsid w:val="007E768C"/>
    <w:pPr>
      <w:jc w:val="both"/>
    </w:pPr>
    <w:rPr>
      <w:rFonts w:ascii="Courier New" w:hAnsi="Courier New"/>
      <w:sz w:val="20"/>
      <w:szCs w:val="20"/>
      <w:lang w:val="x-none"/>
    </w:rPr>
  </w:style>
  <w:style w:type="character" w:customStyle="1" w:styleId="af1">
    <w:name w:val="Текст Знак"/>
    <w:link w:val="af0"/>
    <w:uiPriority w:val="99"/>
    <w:rsid w:val="007E768C"/>
    <w:rPr>
      <w:rFonts w:ascii="Courier New" w:eastAsia="Times New Roman" w:hAnsi="Courier New" w:cs="Times New Roman"/>
      <w:sz w:val="20"/>
      <w:szCs w:val="20"/>
      <w:lang w:eastAsia="ru-RU"/>
    </w:rPr>
  </w:style>
  <w:style w:type="paragraph" w:customStyle="1" w:styleId="35">
    <w:name w:val="Стиль3"/>
    <w:basedOn w:val="21"/>
    <w:rsid w:val="007E768C"/>
    <w:pPr>
      <w:widowControl w:val="0"/>
      <w:tabs>
        <w:tab w:val="num" w:pos="1307"/>
      </w:tabs>
      <w:adjustRightInd w:val="0"/>
      <w:spacing w:after="0" w:line="240" w:lineRule="auto"/>
      <w:ind w:left="1080"/>
      <w:jc w:val="both"/>
      <w:textAlignment w:val="baseline"/>
    </w:pPr>
    <w:rPr>
      <w:sz w:val="24"/>
      <w:szCs w:val="20"/>
    </w:rPr>
  </w:style>
  <w:style w:type="paragraph" w:styleId="af2">
    <w:name w:val="footnote text"/>
    <w:basedOn w:val="a2"/>
    <w:link w:val="af3"/>
    <w:uiPriority w:val="99"/>
    <w:rsid w:val="007E768C"/>
    <w:rPr>
      <w:sz w:val="20"/>
      <w:szCs w:val="20"/>
      <w:lang w:val="x-none"/>
    </w:rPr>
  </w:style>
  <w:style w:type="character" w:customStyle="1" w:styleId="af3">
    <w:name w:val="Текст сноски Знак"/>
    <w:link w:val="af2"/>
    <w:uiPriority w:val="99"/>
    <w:rsid w:val="007E768C"/>
    <w:rPr>
      <w:rFonts w:ascii="Times New Roman" w:eastAsia="Times New Roman" w:hAnsi="Times New Roman" w:cs="Times New Roman"/>
      <w:sz w:val="20"/>
      <w:szCs w:val="20"/>
      <w:lang w:eastAsia="ru-RU"/>
    </w:rPr>
  </w:style>
  <w:style w:type="paragraph" w:customStyle="1" w:styleId="36">
    <w:name w:val="Стиль3 Знак Знак"/>
    <w:basedOn w:val="21"/>
    <w:link w:val="37"/>
    <w:rsid w:val="007E768C"/>
    <w:pPr>
      <w:widowControl w:val="0"/>
      <w:tabs>
        <w:tab w:val="num" w:pos="227"/>
      </w:tabs>
      <w:adjustRightInd w:val="0"/>
      <w:spacing w:after="0" w:line="240" w:lineRule="auto"/>
      <w:ind w:left="0"/>
      <w:jc w:val="both"/>
      <w:textAlignment w:val="baseline"/>
    </w:pPr>
    <w:rPr>
      <w:sz w:val="24"/>
      <w:szCs w:val="20"/>
    </w:rPr>
  </w:style>
  <w:style w:type="character" w:styleId="af4">
    <w:name w:val="footnote reference"/>
    <w:uiPriority w:val="99"/>
    <w:rsid w:val="007E768C"/>
    <w:rPr>
      <w:vertAlign w:val="superscript"/>
    </w:rPr>
  </w:style>
  <w:style w:type="paragraph" w:styleId="24">
    <w:name w:val="List Number 2"/>
    <w:basedOn w:val="a2"/>
    <w:uiPriority w:val="99"/>
    <w:unhideWhenUsed/>
    <w:rsid w:val="007E768C"/>
    <w:pPr>
      <w:tabs>
        <w:tab w:val="num" w:pos="1410"/>
      </w:tabs>
      <w:ind w:left="1410" w:hanging="1410"/>
      <w:contextualSpacing/>
      <w:jc w:val="both"/>
    </w:pPr>
  </w:style>
  <w:style w:type="paragraph" w:customStyle="1" w:styleId="ConsPlusNormal">
    <w:name w:val="ConsPlusNormal"/>
    <w:link w:val="ConsPlusNormal0"/>
    <w:rsid w:val="007E768C"/>
    <w:pPr>
      <w:widowControl w:val="0"/>
      <w:autoSpaceDE w:val="0"/>
      <w:autoSpaceDN w:val="0"/>
      <w:adjustRightInd w:val="0"/>
      <w:ind w:firstLine="720"/>
    </w:pPr>
    <w:rPr>
      <w:rFonts w:ascii="Arial" w:eastAsia="Times New Roman" w:hAnsi="Arial" w:cs="Arial"/>
    </w:rPr>
  </w:style>
  <w:style w:type="paragraph" w:customStyle="1" w:styleId="Heading">
    <w:name w:val="Heading"/>
    <w:rsid w:val="007E768C"/>
    <w:pPr>
      <w:autoSpaceDE w:val="0"/>
      <w:autoSpaceDN w:val="0"/>
      <w:adjustRightInd w:val="0"/>
    </w:pPr>
    <w:rPr>
      <w:rFonts w:ascii="Arial" w:eastAsia="Times New Roman" w:hAnsi="Arial" w:cs="Arial"/>
      <w:b/>
      <w:bCs/>
      <w:sz w:val="22"/>
      <w:szCs w:val="22"/>
    </w:rPr>
  </w:style>
  <w:style w:type="paragraph" w:customStyle="1" w:styleId="ConsNonformat">
    <w:name w:val="ConsNonformat"/>
    <w:rsid w:val="007E768C"/>
    <w:pPr>
      <w:widowControl w:val="0"/>
      <w:autoSpaceDE w:val="0"/>
      <w:autoSpaceDN w:val="0"/>
      <w:adjustRightInd w:val="0"/>
      <w:ind w:right="19772"/>
    </w:pPr>
    <w:rPr>
      <w:rFonts w:ascii="Courier New" w:eastAsia="Times New Roman" w:hAnsi="Courier New" w:cs="Courier New"/>
    </w:rPr>
  </w:style>
  <w:style w:type="paragraph" w:customStyle="1" w:styleId="head21">
    <w:name w:val="head21"/>
    <w:basedOn w:val="a2"/>
    <w:rsid w:val="007E768C"/>
    <w:pPr>
      <w:overflowPunct w:val="0"/>
      <w:autoSpaceDE w:val="0"/>
      <w:autoSpaceDN w:val="0"/>
      <w:jc w:val="center"/>
    </w:pPr>
    <w:rPr>
      <w:b/>
      <w:bCs/>
    </w:rPr>
  </w:style>
  <w:style w:type="paragraph" w:styleId="25">
    <w:name w:val="toc 2"/>
    <w:basedOn w:val="a2"/>
    <w:next w:val="a2"/>
    <w:autoRedefine/>
    <w:uiPriority w:val="39"/>
    <w:qFormat/>
    <w:rsid w:val="007E768C"/>
    <w:pPr>
      <w:jc w:val="center"/>
    </w:pPr>
  </w:style>
  <w:style w:type="table" w:styleId="af5">
    <w:name w:val="Table Grid"/>
    <w:basedOn w:val="a4"/>
    <w:uiPriority w:val="99"/>
    <w:rsid w:val="007E768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7E768C"/>
    <w:pPr>
      <w:widowControl w:val="0"/>
      <w:autoSpaceDE w:val="0"/>
      <w:autoSpaceDN w:val="0"/>
      <w:adjustRightInd w:val="0"/>
    </w:pPr>
    <w:rPr>
      <w:rFonts w:ascii="Courier New" w:eastAsia="Times New Roman" w:hAnsi="Courier New" w:cs="Courier New"/>
    </w:rPr>
  </w:style>
  <w:style w:type="paragraph" w:styleId="af6">
    <w:name w:val="Balloon Text"/>
    <w:basedOn w:val="a2"/>
    <w:link w:val="af7"/>
    <w:uiPriority w:val="99"/>
    <w:unhideWhenUsed/>
    <w:rsid w:val="007E768C"/>
    <w:pPr>
      <w:jc w:val="both"/>
    </w:pPr>
    <w:rPr>
      <w:rFonts w:ascii="Tahoma" w:hAnsi="Tahoma"/>
      <w:sz w:val="16"/>
      <w:szCs w:val="16"/>
      <w:lang w:val="x-none"/>
    </w:rPr>
  </w:style>
  <w:style w:type="character" w:customStyle="1" w:styleId="af7">
    <w:name w:val="Текст выноски Знак"/>
    <w:link w:val="af6"/>
    <w:uiPriority w:val="99"/>
    <w:rsid w:val="007E768C"/>
    <w:rPr>
      <w:rFonts w:ascii="Tahoma" w:eastAsia="Times New Roman" w:hAnsi="Tahoma" w:cs="Times New Roman"/>
      <w:sz w:val="16"/>
      <w:szCs w:val="16"/>
      <w:lang w:eastAsia="ru-RU"/>
    </w:rPr>
  </w:style>
  <w:style w:type="paragraph" w:customStyle="1" w:styleId="11">
    <w:name w:val="Абзац списка1"/>
    <w:aliases w:val="Bullet List,FooterText,numbered,Список дефисный"/>
    <w:basedOn w:val="a2"/>
    <w:link w:val="af8"/>
    <w:uiPriority w:val="34"/>
    <w:qFormat/>
    <w:rsid w:val="007E768C"/>
    <w:pPr>
      <w:ind w:left="708"/>
    </w:pPr>
    <w:rPr>
      <w:lang w:val="x-none"/>
    </w:rPr>
  </w:style>
  <w:style w:type="paragraph" w:styleId="af9">
    <w:name w:val="Block Text"/>
    <w:basedOn w:val="a2"/>
    <w:uiPriority w:val="99"/>
    <w:rsid w:val="007E768C"/>
    <w:pPr>
      <w:shd w:val="clear" w:color="auto" w:fill="FFFFFF"/>
      <w:tabs>
        <w:tab w:val="left" w:pos="540"/>
      </w:tabs>
      <w:spacing w:before="192" w:after="60" w:line="226" w:lineRule="exact"/>
      <w:ind w:left="540" w:right="883"/>
    </w:pPr>
    <w:rPr>
      <w:color w:val="000000"/>
      <w:spacing w:val="-2"/>
    </w:rPr>
  </w:style>
  <w:style w:type="paragraph" w:customStyle="1" w:styleId="-">
    <w:name w:val="Контракт-пункт"/>
    <w:basedOn w:val="a2"/>
    <w:rsid w:val="007E768C"/>
    <w:pPr>
      <w:tabs>
        <w:tab w:val="num" w:pos="360"/>
        <w:tab w:val="left" w:pos="680"/>
      </w:tabs>
      <w:spacing w:after="60"/>
      <w:ind w:firstLine="567"/>
      <w:jc w:val="both"/>
    </w:pPr>
  </w:style>
  <w:style w:type="paragraph" w:styleId="HTML">
    <w:name w:val="HTML Preformatted"/>
    <w:basedOn w:val="a2"/>
    <w:link w:val="HTML0"/>
    <w:rsid w:val="007E768C"/>
    <w:pPr>
      <w:spacing w:after="60"/>
      <w:jc w:val="both"/>
    </w:pPr>
    <w:rPr>
      <w:rFonts w:ascii="Courier New" w:hAnsi="Courier New"/>
      <w:sz w:val="20"/>
      <w:szCs w:val="20"/>
      <w:lang w:val="x-none"/>
    </w:rPr>
  </w:style>
  <w:style w:type="character" w:customStyle="1" w:styleId="HTML0">
    <w:name w:val="Стандартный HTML Знак"/>
    <w:link w:val="HTML"/>
    <w:rsid w:val="007E768C"/>
    <w:rPr>
      <w:rFonts w:ascii="Courier New" w:eastAsia="Times New Roman" w:hAnsi="Courier New" w:cs="Times New Roman"/>
      <w:sz w:val="20"/>
      <w:szCs w:val="20"/>
      <w:lang w:eastAsia="ru-RU"/>
    </w:rPr>
  </w:style>
  <w:style w:type="paragraph" w:customStyle="1" w:styleId="Style4">
    <w:name w:val="Style4"/>
    <w:basedOn w:val="a2"/>
    <w:uiPriority w:val="99"/>
    <w:rsid w:val="007E768C"/>
    <w:pPr>
      <w:widowControl w:val="0"/>
      <w:autoSpaceDE w:val="0"/>
      <w:autoSpaceDN w:val="0"/>
      <w:adjustRightInd w:val="0"/>
      <w:spacing w:line="296" w:lineRule="exact"/>
      <w:jc w:val="center"/>
    </w:pPr>
  </w:style>
  <w:style w:type="character" w:customStyle="1" w:styleId="FontStyle17">
    <w:name w:val="Font Style17"/>
    <w:rsid w:val="007E768C"/>
    <w:rPr>
      <w:rFonts w:ascii="Times New Roman" w:hAnsi="Times New Roman" w:cs="Times New Roman"/>
      <w:b/>
      <w:bCs/>
      <w:sz w:val="22"/>
      <w:szCs w:val="22"/>
    </w:rPr>
  </w:style>
  <w:style w:type="character" w:customStyle="1" w:styleId="FontStyle16">
    <w:name w:val="Font Style16"/>
    <w:uiPriority w:val="99"/>
    <w:rsid w:val="007E768C"/>
    <w:rPr>
      <w:rFonts w:ascii="Times New Roman" w:hAnsi="Times New Roman" w:cs="Times New Roman"/>
      <w:sz w:val="26"/>
      <w:szCs w:val="26"/>
    </w:rPr>
  </w:style>
  <w:style w:type="paragraph" w:customStyle="1" w:styleId="3H3">
    <w:name w:val="Заголовок 3.H3"/>
    <w:basedOn w:val="a2"/>
    <w:next w:val="a2"/>
    <w:rsid w:val="007E768C"/>
    <w:pPr>
      <w:spacing w:before="120"/>
    </w:pPr>
    <w:rPr>
      <w:sz w:val="22"/>
      <w:szCs w:val="20"/>
    </w:rPr>
  </w:style>
  <w:style w:type="character" w:customStyle="1" w:styleId="WW8Num3z0">
    <w:name w:val="WW8Num3z0"/>
    <w:rsid w:val="007E768C"/>
    <w:rPr>
      <w:rFonts w:ascii="Times New Roman" w:hAnsi="Times New Roman" w:cs="Times New Roman"/>
      <w:sz w:val="24"/>
      <w:szCs w:val="24"/>
    </w:rPr>
  </w:style>
  <w:style w:type="character" w:customStyle="1" w:styleId="WW8Num10z1">
    <w:name w:val="WW8Num10z1"/>
    <w:rsid w:val="007E768C"/>
    <w:rPr>
      <w:rFonts w:ascii="Courier New" w:hAnsi="Courier New"/>
      <w:sz w:val="20"/>
    </w:rPr>
  </w:style>
  <w:style w:type="character" w:customStyle="1" w:styleId="WW8Num11z0">
    <w:name w:val="WW8Num11z0"/>
    <w:rsid w:val="007E768C"/>
    <w:rPr>
      <w:rFonts w:ascii="Symbol" w:hAnsi="Symbol"/>
      <w:sz w:val="20"/>
    </w:rPr>
  </w:style>
  <w:style w:type="character" w:customStyle="1" w:styleId="WW8Num12z0">
    <w:name w:val="WW8Num12z0"/>
    <w:rsid w:val="007E768C"/>
    <w:rPr>
      <w:rFonts w:ascii="Times New Roman" w:hAnsi="Times New Roman" w:cs="Times New Roman"/>
    </w:rPr>
  </w:style>
  <w:style w:type="character" w:customStyle="1" w:styleId="WW8Num13z0">
    <w:name w:val="WW8Num13z0"/>
    <w:rsid w:val="007E768C"/>
    <w:rPr>
      <w:rFonts w:ascii="Times New Roman" w:hAnsi="Times New Roman" w:cs="Times New Roman"/>
      <w:sz w:val="24"/>
      <w:szCs w:val="24"/>
    </w:rPr>
  </w:style>
  <w:style w:type="character" w:customStyle="1" w:styleId="Absatz-Standardschriftart">
    <w:name w:val="Absatz-Standardschriftart"/>
    <w:rsid w:val="007E768C"/>
  </w:style>
  <w:style w:type="character" w:customStyle="1" w:styleId="WW-Absatz-Standardschriftart">
    <w:name w:val="WW-Absatz-Standardschriftart"/>
    <w:rsid w:val="007E768C"/>
  </w:style>
  <w:style w:type="character" w:customStyle="1" w:styleId="WW8Num11z1">
    <w:name w:val="WW8Num11z1"/>
    <w:rsid w:val="007E768C"/>
    <w:rPr>
      <w:rFonts w:ascii="Courier New" w:hAnsi="Courier New"/>
      <w:sz w:val="20"/>
    </w:rPr>
  </w:style>
  <w:style w:type="character" w:customStyle="1" w:styleId="WW8Num14z0">
    <w:name w:val="WW8Num14z0"/>
    <w:rsid w:val="007E768C"/>
    <w:rPr>
      <w:rFonts w:ascii="Symbol" w:hAnsi="Symbol"/>
      <w:color w:val="auto"/>
    </w:rPr>
  </w:style>
  <w:style w:type="character" w:customStyle="1" w:styleId="WW-Absatz-Standardschriftart1">
    <w:name w:val="WW-Absatz-Standardschriftart1"/>
    <w:rsid w:val="007E768C"/>
  </w:style>
  <w:style w:type="character" w:customStyle="1" w:styleId="WW8Num12z1">
    <w:name w:val="WW8Num12z1"/>
    <w:rsid w:val="007E768C"/>
    <w:rPr>
      <w:rFonts w:ascii="Times New Roman" w:hAnsi="Times New Roman" w:cs="Times New Roman"/>
      <w:sz w:val="24"/>
      <w:szCs w:val="24"/>
    </w:rPr>
  </w:style>
  <w:style w:type="character" w:customStyle="1" w:styleId="WW8Num13z1">
    <w:name w:val="WW8Num13z1"/>
    <w:rsid w:val="007E768C"/>
    <w:rPr>
      <w:b/>
    </w:rPr>
  </w:style>
  <w:style w:type="character" w:customStyle="1" w:styleId="WW8Num18z0">
    <w:name w:val="WW8Num18z0"/>
    <w:rsid w:val="007E768C"/>
    <w:rPr>
      <w:rFonts w:ascii="Times New Roman" w:hAnsi="Times New Roman" w:cs="Times New Roman"/>
      <w:sz w:val="24"/>
      <w:szCs w:val="24"/>
    </w:rPr>
  </w:style>
  <w:style w:type="character" w:customStyle="1" w:styleId="WW8Num19z0">
    <w:name w:val="WW8Num19z0"/>
    <w:rsid w:val="007E768C"/>
    <w:rPr>
      <w:rFonts w:ascii="Times New Roman" w:hAnsi="Times New Roman" w:cs="Times New Roman"/>
    </w:rPr>
  </w:style>
  <w:style w:type="character" w:customStyle="1" w:styleId="26">
    <w:name w:val="Основной шрифт абзаца2"/>
    <w:rsid w:val="007E768C"/>
  </w:style>
  <w:style w:type="character" w:customStyle="1" w:styleId="WW8Num4z0">
    <w:name w:val="WW8Num4z0"/>
    <w:rsid w:val="007E768C"/>
    <w:rPr>
      <w:rFonts w:ascii="Times New Roman" w:hAnsi="Times New Roman" w:cs="Times New Roman"/>
      <w:sz w:val="24"/>
      <w:szCs w:val="24"/>
    </w:rPr>
  </w:style>
  <w:style w:type="character" w:customStyle="1" w:styleId="WW8Num4z1">
    <w:name w:val="WW8Num4z1"/>
    <w:rsid w:val="007E768C"/>
    <w:rPr>
      <w:rFonts w:ascii="Courier New" w:hAnsi="Courier New" w:cs="Courier New"/>
    </w:rPr>
  </w:style>
  <w:style w:type="character" w:customStyle="1" w:styleId="WW8Num4z2">
    <w:name w:val="WW8Num4z2"/>
    <w:rsid w:val="007E768C"/>
    <w:rPr>
      <w:rFonts w:ascii="Wingdings" w:hAnsi="Wingdings"/>
    </w:rPr>
  </w:style>
  <w:style w:type="character" w:customStyle="1" w:styleId="WW8Num4z3">
    <w:name w:val="WW8Num4z3"/>
    <w:rsid w:val="007E768C"/>
    <w:rPr>
      <w:rFonts w:ascii="Symbol" w:hAnsi="Symbol"/>
    </w:rPr>
  </w:style>
  <w:style w:type="character" w:customStyle="1" w:styleId="WW8Num6z0">
    <w:name w:val="WW8Num6z0"/>
    <w:rsid w:val="007E768C"/>
    <w:rPr>
      <w:rFonts w:ascii="Times New Roman" w:hAnsi="Times New Roman" w:cs="Times New Roman"/>
    </w:rPr>
  </w:style>
  <w:style w:type="character" w:customStyle="1" w:styleId="WW8Num8z0">
    <w:name w:val="WW8Num8z0"/>
    <w:rsid w:val="007E768C"/>
    <w:rPr>
      <w:b/>
    </w:rPr>
  </w:style>
  <w:style w:type="character" w:customStyle="1" w:styleId="WW8Num10z0">
    <w:name w:val="WW8Num10z0"/>
    <w:rsid w:val="007E768C"/>
    <w:rPr>
      <w:rFonts w:ascii="Times New Roman" w:hAnsi="Times New Roman" w:cs="Times New Roman"/>
    </w:rPr>
  </w:style>
  <w:style w:type="character" w:customStyle="1" w:styleId="WW8Num11z2">
    <w:name w:val="WW8Num11z2"/>
    <w:rsid w:val="007E768C"/>
    <w:rPr>
      <w:rFonts w:ascii="Wingdings" w:hAnsi="Wingdings"/>
      <w:sz w:val="20"/>
    </w:rPr>
  </w:style>
  <w:style w:type="character" w:customStyle="1" w:styleId="WW8Num14z1">
    <w:name w:val="WW8Num14z1"/>
    <w:rsid w:val="007E768C"/>
    <w:rPr>
      <w:rFonts w:ascii="Courier New" w:hAnsi="Courier New" w:cs="Courier New"/>
    </w:rPr>
  </w:style>
  <w:style w:type="character" w:customStyle="1" w:styleId="WW8Num14z2">
    <w:name w:val="WW8Num14z2"/>
    <w:rsid w:val="007E768C"/>
    <w:rPr>
      <w:rFonts w:ascii="Wingdings" w:hAnsi="Wingdings"/>
    </w:rPr>
  </w:style>
  <w:style w:type="character" w:customStyle="1" w:styleId="WW8Num14z3">
    <w:name w:val="WW8Num14z3"/>
    <w:rsid w:val="007E768C"/>
    <w:rPr>
      <w:rFonts w:ascii="Symbol" w:hAnsi="Symbol"/>
    </w:rPr>
  </w:style>
  <w:style w:type="character" w:customStyle="1" w:styleId="WW8Num21z1">
    <w:name w:val="WW8Num21z1"/>
    <w:rsid w:val="007E768C"/>
    <w:rPr>
      <w:rFonts w:ascii="Times New Roman" w:hAnsi="Times New Roman" w:cs="Times New Roman"/>
      <w:sz w:val="24"/>
      <w:szCs w:val="24"/>
    </w:rPr>
  </w:style>
  <w:style w:type="character" w:customStyle="1" w:styleId="WW8Num22z0">
    <w:name w:val="WW8Num22z0"/>
    <w:rsid w:val="007E768C"/>
    <w:rPr>
      <w:rFonts w:ascii="Symbol" w:hAnsi="Symbol"/>
      <w:sz w:val="16"/>
      <w:szCs w:val="16"/>
    </w:rPr>
  </w:style>
  <w:style w:type="character" w:customStyle="1" w:styleId="WW8Num22z1">
    <w:name w:val="WW8Num22z1"/>
    <w:rsid w:val="007E768C"/>
    <w:rPr>
      <w:rFonts w:ascii="Times New Roman" w:eastAsia="Times New Roman" w:hAnsi="Times New Roman" w:cs="Times New Roman"/>
    </w:rPr>
  </w:style>
  <w:style w:type="character" w:customStyle="1" w:styleId="WW8Num22z2">
    <w:name w:val="WW8Num22z2"/>
    <w:rsid w:val="007E768C"/>
    <w:rPr>
      <w:rFonts w:ascii="Wingdings" w:hAnsi="Wingdings"/>
    </w:rPr>
  </w:style>
  <w:style w:type="character" w:customStyle="1" w:styleId="WW8Num22z3">
    <w:name w:val="WW8Num22z3"/>
    <w:rsid w:val="007E768C"/>
    <w:rPr>
      <w:rFonts w:ascii="Symbol" w:hAnsi="Symbol"/>
    </w:rPr>
  </w:style>
  <w:style w:type="character" w:customStyle="1" w:styleId="WW8Num22z4">
    <w:name w:val="WW8Num22z4"/>
    <w:rsid w:val="007E768C"/>
    <w:rPr>
      <w:rFonts w:ascii="Courier New" w:hAnsi="Courier New"/>
    </w:rPr>
  </w:style>
  <w:style w:type="character" w:customStyle="1" w:styleId="WW8Num23z0">
    <w:name w:val="WW8Num23z0"/>
    <w:rsid w:val="007E768C"/>
    <w:rPr>
      <w:rFonts w:ascii="Times New Roman" w:hAnsi="Times New Roman" w:cs="Times New Roman"/>
    </w:rPr>
  </w:style>
  <w:style w:type="character" w:customStyle="1" w:styleId="WW8Num24z0">
    <w:name w:val="WW8Num24z0"/>
    <w:rsid w:val="007E768C"/>
    <w:rPr>
      <w:rFonts w:ascii="Symbol" w:hAnsi="Symbol"/>
    </w:rPr>
  </w:style>
  <w:style w:type="character" w:customStyle="1" w:styleId="WW8Num24z1">
    <w:name w:val="WW8Num24z1"/>
    <w:rsid w:val="007E768C"/>
    <w:rPr>
      <w:rFonts w:ascii="Courier New" w:hAnsi="Courier New" w:cs="Courier New"/>
    </w:rPr>
  </w:style>
  <w:style w:type="character" w:customStyle="1" w:styleId="WW8Num24z2">
    <w:name w:val="WW8Num24z2"/>
    <w:rsid w:val="007E768C"/>
    <w:rPr>
      <w:rFonts w:ascii="Wingdings" w:hAnsi="Wingdings"/>
    </w:rPr>
  </w:style>
  <w:style w:type="character" w:customStyle="1" w:styleId="WW8Num26z1">
    <w:name w:val="WW8Num26z1"/>
    <w:rsid w:val="007E768C"/>
    <w:rPr>
      <w:b/>
    </w:rPr>
  </w:style>
  <w:style w:type="character" w:customStyle="1" w:styleId="WW8Num27z0">
    <w:name w:val="WW8Num27z0"/>
    <w:rsid w:val="007E768C"/>
    <w:rPr>
      <w:rFonts w:ascii="Times New Roman" w:hAnsi="Times New Roman" w:cs="Times New Roman"/>
    </w:rPr>
  </w:style>
  <w:style w:type="character" w:customStyle="1" w:styleId="WW8Num28z0">
    <w:name w:val="WW8Num28z0"/>
    <w:rsid w:val="007E768C"/>
    <w:rPr>
      <w:rFonts w:ascii="Times New Roman" w:hAnsi="Times New Roman" w:cs="Times New Roman"/>
    </w:rPr>
  </w:style>
  <w:style w:type="character" w:customStyle="1" w:styleId="WW8Num29z0">
    <w:name w:val="WW8Num29z0"/>
    <w:rsid w:val="007E768C"/>
    <w:rPr>
      <w:rFonts w:ascii="Symbol" w:hAnsi="Symbol"/>
    </w:rPr>
  </w:style>
  <w:style w:type="character" w:customStyle="1" w:styleId="WW8Num29z1">
    <w:name w:val="WW8Num29z1"/>
    <w:rsid w:val="007E768C"/>
    <w:rPr>
      <w:rFonts w:ascii="Courier New" w:hAnsi="Courier New" w:cs="Courier New"/>
    </w:rPr>
  </w:style>
  <w:style w:type="character" w:customStyle="1" w:styleId="WW8Num29z2">
    <w:name w:val="WW8Num29z2"/>
    <w:rsid w:val="007E768C"/>
    <w:rPr>
      <w:rFonts w:ascii="Wingdings" w:hAnsi="Wingdings"/>
    </w:rPr>
  </w:style>
  <w:style w:type="character" w:customStyle="1" w:styleId="WW8Num35z0">
    <w:name w:val="WW8Num35z0"/>
    <w:rsid w:val="007E768C"/>
    <w:rPr>
      <w:rFonts w:ascii="Times New Roman" w:hAnsi="Times New Roman" w:cs="Times New Roman"/>
      <w:sz w:val="24"/>
      <w:szCs w:val="24"/>
    </w:rPr>
  </w:style>
  <w:style w:type="character" w:customStyle="1" w:styleId="WW8Num35z1">
    <w:name w:val="WW8Num35z1"/>
    <w:rsid w:val="007E768C"/>
    <w:rPr>
      <w:rFonts w:ascii="Courier New" w:hAnsi="Courier New" w:cs="Courier New"/>
    </w:rPr>
  </w:style>
  <w:style w:type="character" w:customStyle="1" w:styleId="WW8Num35z2">
    <w:name w:val="WW8Num35z2"/>
    <w:rsid w:val="007E768C"/>
    <w:rPr>
      <w:rFonts w:ascii="Wingdings" w:hAnsi="Wingdings"/>
    </w:rPr>
  </w:style>
  <w:style w:type="character" w:customStyle="1" w:styleId="WW8Num35z3">
    <w:name w:val="WW8Num35z3"/>
    <w:rsid w:val="007E768C"/>
    <w:rPr>
      <w:rFonts w:ascii="Symbol" w:hAnsi="Symbol"/>
    </w:rPr>
  </w:style>
  <w:style w:type="character" w:customStyle="1" w:styleId="WW8NumSt11z0">
    <w:name w:val="WW8NumSt11z0"/>
    <w:rsid w:val="007E768C"/>
    <w:rPr>
      <w:rFonts w:ascii="Times New Roman" w:hAnsi="Times New Roman" w:cs="Times New Roman"/>
    </w:rPr>
  </w:style>
  <w:style w:type="character" w:customStyle="1" w:styleId="WW8NumSt25z0">
    <w:name w:val="WW8NumSt25z0"/>
    <w:rsid w:val="007E768C"/>
    <w:rPr>
      <w:rFonts w:ascii="Times New Roman" w:hAnsi="Times New Roman" w:cs="Times New Roman"/>
    </w:rPr>
  </w:style>
  <w:style w:type="character" w:customStyle="1" w:styleId="WW8NumSt29z0">
    <w:name w:val="WW8NumSt29z0"/>
    <w:rsid w:val="007E768C"/>
    <w:rPr>
      <w:rFonts w:ascii="Times New Roman" w:hAnsi="Times New Roman" w:cs="Times New Roman"/>
    </w:rPr>
  </w:style>
  <w:style w:type="character" w:customStyle="1" w:styleId="WW8NumSt32z0">
    <w:name w:val="WW8NumSt32z0"/>
    <w:rsid w:val="007E768C"/>
    <w:rPr>
      <w:rFonts w:ascii="Times New Roman" w:hAnsi="Times New Roman" w:cs="Times New Roman"/>
    </w:rPr>
  </w:style>
  <w:style w:type="character" w:customStyle="1" w:styleId="WW8NumSt33z0">
    <w:name w:val="WW8NumSt33z0"/>
    <w:rsid w:val="007E768C"/>
    <w:rPr>
      <w:rFonts w:ascii="Times New Roman" w:hAnsi="Times New Roman" w:cs="Times New Roman"/>
    </w:rPr>
  </w:style>
  <w:style w:type="character" w:customStyle="1" w:styleId="WW8NumSt35z0">
    <w:name w:val="WW8NumSt35z0"/>
    <w:rsid w:val="007E768C"/>
    <w:rPr>
      <w:rFonts w:ascii="Times New Roman" w:hAnsi="Times New Roman" w:cs="Times New Roman"/>
    </w:rPr>
  </w:style>
  <w:style w:type="character" w:customStyle="1" w:styleId="12">
    <w:name w:val="Основной шрифт абзаца1"/>
    <w:rsid w:val="007E768C"/>
  </w:style>
  <w:style w:type="character" w:customStyle="1" w:styleId="13">
    <w:name w:val="Основной шрифт1"/>
    <w:rsid w:val="007E768C"/>
  </w:style>
  <w:style w:type="character" w:styleId="afa">
    <w:name w:val="page number"/>
    <w:rsid w:val="007E768C"/>
    <w:rPr>
      <w:sz w:val="22"/>
      <w:szCs w:val="22"/>
    </w:rPr>
  </w:style>
  <w:style w:type="character" w:styleId="afb">
    <w:name w:val="Emphasis"/>
    <w:qFormat/>
    <w:rsid w:val="007E768C"/>
    <w:rPr>
      <w:rFonts w:ascii="Times New Roman" w:hAnsi="Times New Roman" w:cs="Times New Roman"/>
      <w:i/>
      <w:iCs/>
      <w:color w:val="auto"/>
    </w:rPr>
  </w:style>
  <w:style w:type="character" w:styleId="afc">
    <w:name w:val="FollowedHyperlink"/>
    <w:uiPriority w:val="99"/>
    <w:rsid w:val="007E768C"/>
    <w:rPr>
      <w:color w:val="800080"/>
      <w:u w:val="single"/>
    </w:rPr>
  </w:style>
  <w:style w:type="character" w:customStyle="1" w:styleId="content">
    <w:name w:val="content"/>
    <w:basedOn w:val="12"/>
    <w:rsid w:val="007E768C"/>
  </w:style>
  <w:style w:type="character" w:styleId="afd">
    <w:name w:val="Strong"/>
    <w:uiPriority w:val="99"/>
    <w:qFormat/>
    <w:rsid w:val="007E768C"/>
    <w:rPr>
      <w:b/>
      <w:bCs/>
    </w:rPr>
  </w:style>
  <w:style w:type="character" w:customStyle="1" w:styleId="14">
    <w:name w:val="Знак примечания1"/>
    <w:rsid w:val="007E768C"/>
    <w:rPr>
      <w:sz w:val="16"/>
      <w:szCs w:val="16"/>
    </w:rPr>
  </w:style>
  <w:style w:type="character" w:customStyle="1" w:styleId="afe">
    <w:name w:val="Текст примечания Знак"/>
    <w:basedOn w:val="12"/>
    <w:uiPriority w:val="99"/>
    <w:rsid w:val="007E768C"/>
  </w:style>
  <w:style w:type="character" w:customStyle="1" w:styleId="aff">
    <w:name w:val="Тема примечания Знак"/>
    <w:uiPriority w:val="99"/>
    <w:rsid w:val="007E768C"/>
    <w:rPr>
      <w:b/>
      <w:bCs/>
    </w:rPr>
  </w:style>
  <w:style w:type="character" w:customStyle="1" w:styleId="aff0">
    <w:name w:val="Символ сноски"/>
    <w:rsid w:val="007E768C"/>
    <w:rPr>
      <w:vertAlign w:val="superscript"/>
    </w:rPr>
  </w:style>
  <w:style w:type="character" w:customStyle="1" w:styleId="aff1">
    <w:name w:val="Маркеры списка"/>
    <w:rsid w:val="007E768C"/>
    <w:rPr>
      <w:rFonts w:ascii="StarSymbol" w:eastAsia="StarSymbol" w:hAnsi="StarSymbol" w:cs="StarSymbol"/>
      <w:sz w:val="18"/>
      <w:szCs w:val="18"/>
    </w:rPr>
  </w:style>
  <w:style w:type="character" w:customStyle="1" w:styleId="aff2">
    <w:name w:val="Символ нумерации"/>
    <w:rsid w:val="007E768C"/>
  </w:style>
  <w:style w:type="paragraph" w:styleId="aff3">
    <w:name w:val="Title"/>
    <w:aliases w:val="Заголовок"/>
    <w:basedOn w:val="a2"/>
    <w:next w:val="ae"/>
    <w:link w:val="15"/>
    <w:qFormat/>
    <w:rsid w:val="007E768C"/>
    <w:pPr>
      <w:keepNext/>
      <w:suppressAutoHyphens/>
      <w:spacing w:before="240" w:after="120"/>
    </w:pPr>
    <w:rPr>
      <w:rFonts w:ascii="Arial" w:eastAsia="MS Mincho" w:hAnsi="Arial"/>
      <w:lang w:val="x-none" w:eastAsia="ar-SA"/>
    </w:rPr>
  </w:style>
  <w:style w:type="character" w:customStyle="1" w:styleId="15">
    <w:name w:val="Название Знак1"/>
    <w:aliases w:val="Заголовок Знак"/>
    <w:link w:val="aff3"/>
    <w:rsid w:val="007E768C"/>
    <w:rPr>
      <w:rFonts w:ascii="Arial" w:eastAsia="MS Mincho" w:hAnsi="Arial" w:cs="Tahoma"/>
      <w:sz w:val="28"/>
      <w:szCs w:val="28"/>
      <w:lang w:eastAsia="ar-SA"/>
    </w:rPr>
  </w:style>
  <w:style w:type="paragraph" w:styleId="aff4">
    <w:name w:val="List"/>
    <w:basedOn w:val="ae"/>
    <w:semiHidden/>
    <w:rsid w:val="007E768C"/>
    <w:pPr>
      <w:suppressAutoHyphens/>
      <w:spacing w:after="0"/>
      <w:jc w:val="both"/>
    </w:pPr>
    <w:rPr>
      <w:rFonts w:ascii="Arial" w:hAnsi="Arial" w:cs="Tahoma"/>
      <w:b/>
      <w:sz w:val="24"/>
      <w:szCs w:val="20"/>
      <w:lang w:eastAsia="ar-SA"/>
    </w:rPr>
  </w:style>
  <w:style w:type="paragraph" w:customStyle="1" w:styleId="27">
    <w:name w:val="Название2"/>
    <w:basedOn w:val="a2"/>
    <w:rsid w:val="007E768C"/>
    <w:pPr>
      <w:suppressLineNumbers/>
      <w:suppressAutoHyphens/>
      <w:spacing w:before="120" w:after="120"/>
    </w:pPr>
    <w:rPr>
      <w:rFonts w:ascii="Arial" w:hAnsi="Arial" w:cs="Tahoma"/>
      <w:i/>
      <w:iCs/>
      <w:sz w:val="20"/>
      <w:lang w:eastAsia="ar-SA"/>
    </w:rPr>
  </w:style>
  <w:style w:type="paragraph" w:customStyle="1" w:styleId="28">
    <w:name w:val="Указатель2"/>
    <w:basedOn w:val="a2"/>
    <w:rsid w:val="007E768C"/>
    <w:pPr>
      <w:suppressLineNumbers/>
      <w:suppressAutoHyphens/>
    </w:pPr>
    <w:rPr>
      <w:rFonts w:ascii="Arial" w:hAnsi="Arial" w:cs="Tahoma"/>
      <w:lang w:eastAsia="ar-SA"/>
    </w:rPr>
  </w:style>
  <w:style w:type="paragraph" w:customStyle="1" w:styleId="16">
    <w:name w:val="Название1"/>
    <w:basedOn w:val="a2"/>
    <w:rsid w:val="007E768C"/>
    <w:pPr>
      <w:suppressLineNumbers/>
      <w:suppressAutoHyphens/>
      <w:spacing w:before="120" w:after="120"/>
    </w:pPr>
    <w:rPr>
      <w:rFonts w:ascii="Arial" w:hAnsi="Arial" w:cs="Tahoma"/>
      <w:i/>
      <w:iCs/>
      <w:sz w:val="20"/>
      <w:lang w:eastAsia="ar-SA"/>
    </w:rPr>
  </w:style>
  <w:style w:type="paragraph" w:customStyle="1" w:styleId="17">
    <w:name w:val="Указатель1"/>
    <w:basedOn w:val="a2"/>
    <w:rsid w:val="007E768C"/>
    <w:pPr>
      <w:suppressLineNumbers/>
      <w:suppressAutoHyphens/>
    </w:pPr>
    <w:rPr>
      <w:rFonts w:ascii="Arial" w:hAnsi="Arial" w:cs="Tahoma"/>
      <w:lang w:eastAsia="ar-SA"/>
    </w:rPr>
  </w:style>
  <w:style w:type="paragraph" w:customStyle="1" w:styleId="220">
    <w:name w:val="Основной текст с отступом 22"/>
    <w:basedOn w:val="a2"/>
    <w:rsid w:val="007E768C"/>
    <w:pPr>
      <w:suppressAutoHyphens/>
      <w:spacing w:after="120" w:line="480" w:lineRule="auto"/>
      <w:ind w:left="283"/>
    </w:pPr>
    <w:rPr>
      <w:sz w:val="20"/>
      <w:szCs w:val="20"/>
      <w:lang w:eastAsia="ar-SA"/>
    </w:rPr>
  </w:style>
  <w:style w:type="paragraph" w:customStyle="1" w:styleId="Web">
    <w:name w:val="Обычный (Web)"/>
    <w:basedOn w:val="a2"/>
    <w:rsid w:val="007E768C"/>
    <w:pPr>
      <w:suppressAutoHyphens/>
      <w:spacing w:before="280" w:after="280"/>
    </w:pPr>
    <w:rPr>
      <w:lang w:eastAsia="ar-SA"/>
    </w:rPr>
  </w:style>
  <w:style w:type="paragraph" w:customStyle="1" w:styleId="18">
    <w:name w:val="Дата1"/>
    <w:basedOn w:val="a2"/>
    <w:next w:val="a2"/>
    <w:rsid w:val="007E768C"/>
    <w:pPr>
      <w:suppressAutoHyphens/>
      <w:spacing w:after="60"/>
      <w:jc w:val="both"/>
    </w:pPr>
    <w:rPr>
      <w:szCs w:val="20"/>
      <w:lang w:eastAsia="ar-SA"/>
    </w:rPr>
  </w:style>
  <w:style w:type="paragraph" w:customStyle="1" w:styleId="aff5">
    <w:name w:val="Íîðìàëüíûé"/>
    <w:rsid w:val="007E768C"/>
    <w:pPr>
      <w:suppressAutoHyphens/>
    </w:pPr>
    <w:rPr>
      <w:rFonts w:ascii="Courier" w:eastAsia="Arial" w:hAnsi="Courier"/>
      <w:sz w:val="24"/>
      <w:lang w:val="en-GB" w:eastAsia="ar-SA"/>
    </w:rPr>
  </w:style>
  <w:style w:type="paragraph" w:customStyle="1" w:styleId="41">
    <w:name w:val="Стиль4"/>
    <w:basedOn w:val="a2"/>
    <w:link w:val="42"/>
    <w:uiPriority w:val="99"/>
    <w:rsid w:val="007E768C"/>
    <w:pPr>
      <w:suppressAutoHyphens/>
      <w:jc w:val="both"/>
    </w:pPr>
    <w:rPr>
      <w:szCs w:val="20"/>
      <w:lang w:val="x-none" w:eastAsia="ar-SA"/>
    </w:rPr>
  </w:style>
  <w:style w:type="paragraph" w:customStyle="1" w:styleId="38">
    <w:name w:val="Стиль3 Знак"/>
    <w:basedOn w:val="220"/>
    <w:link w:val="310"/>
    <w:rsid w:val="007E768C"/>
    <w:pPr>
      <w:widowControl w:val="0"/>
      <w:spacing w:after="0" w:line="240" w:lineRule="auto"/>
      <w:ind w:left="1080"/>
      <w:jc w:val="both"/>
      <w:textAlignment w:val="baseline"/>
    </w:pPr>
    <w:rPr>
      <w:sz w:val="24"/>
      <w:lang w:val="x-none"/>
    </w:rPr>
  </w:style>
  <w:style w:type="paragraph" w:customStyle="1" w:styleId="311">
    <w:name w:val="Основной текст 31"/>
    <w:basedOn w:val="a2"/>
    <w:uiPriority w:val="99"/>
    <w:rsid w:val="007E768C"/>
    <w:pPr>
      <w:suppressAutoHyphens/>
      <w:spacing w:after="120"/>
    </w:pPr>
    <w:rPr>
      <w:sz w:val="16"/>
      <w:szCs w:val="16"/>
      <w:lang w:eastAsia="ar-SA"/>
    </w:rPr>
  </w:style>
  <w:style w:type="paragraph" w:customStyle="1" w:styleId="aff6">
    <w:name w:val="Тендерные данные"/>
    <w:basedOn w:val="a2"/>
    <w:rsid w:val="007E768C"/>
    <w:pPr>
      <w:suppressAutoHyphens/>
      <w:spacing w:before="120" w:after="60"/>
      <w:jc w:val="both"/>
    </w:pPr>
    <w:rPr>
      <w:b/>
      <w:szCs w:val="20"/>
      <w:lang w:eastAsia="ar-SA"/>
    </w:rPr>
  </w:style>
  <w:style w:type="paragraph" w:styleId="aff7">
    <w:name w:val="Subtitle"/>
    <w:basedOn w:val="aff3"/>
    <w:next w:val="ae"/>
    <w:link w:val="aff8"/>
    <w:uiPriority w:val="99"/>
    <w:qFormat/>
    <w:rsid w:val="007E768C"/>
    <w:pPr>
      <w:jc w:val="center"/>
    </w:pPr>
    <w:rPr>
      <w:i/>
      <w:iCs/>
      <w:sz w:val="20"/>
    </w:rPr>
  </w:style>
  <w:style w:type="character" w:customStyle="1" w:styleId="aff8">
    <w:name w:val="Подзаголовок Знак"/>
    <w:link w:val="aff7"/>
    <w:uiPriority w:val="99"/>
    <w:rsid w:val="007E768C"/>
    <w:rPr>
      <w:rFonts w:ascii="Arial" w:eastAsia="MS Mincho" w:hAnsi="Arial" w:cs="Times New Roman"/>
      <w:i/>
      <w:iCs/>
      <w:sz w:val="20"/>
      <w:szCs w:val="28"/>
      <w:lang w:eastAsia="ar-SA"/>
    </w:rPr>
  </w:style>
  <w:style w:type="paragraph" w:styleId="19">
    <w:name w:val="toc 1"/>
    <w:basedOn w:val="a2"/>
    <w:next w:val="a2"/>
    <w:uiPriority w:val="39"/>
    <w:qFormat/>
    <w:rsid w:val="007E768C"/>
    <w:pPr>
      <w:suppressAutoHyphens/>
      <w:spacing w:before="120" w:after="120"/>
    </w:pPr>
    <w:rPr>
      <w:bCs/>
      <w:lang w:eastAsia="ar-SA"/>
    </w:rPr>
  </w:style>
  <w:style w:type="paragraph" w:customStyle="1" w:styleId="1a">
    <w:name w:val="Текст1"/>
    <w:basedOn w:val="a2"/>
    <w:rsid w:val="007E768C"/>
    <w:pPr>
      <w:suppressAutoHyphens/>
      <w:spacing w:line="360" w:lineRule="auto"/>
      <w:ind w:firstLine="720"/>
      <w:jc w:val="both"/>
    </w:pPr>
    <w:rPr>
      <w:lang w:eastAsia="ar-SA"/>
    </w:rPr>
  </w:style>
  <w:style w:type="paragraph" w:customStyle="1" w:styleId="aff9">
    <w:name w:val="Таблица"/>
    <w:basedOn w:val="a2"/>
    <w:rsid w:val="007E768C"/>
    <w:pPr>
      <w:suppressAutoHyphens/>
      <w:autoSpaceDE w:val="0"/>
      <w:spacing w:before="120" w:after="120" w:line="360" w:lineRule="auto"/>
      <w:ind w:firstLine="720"/>
      <w:jc w:val="both"/>
    </w:pPr>
    <w:rPr>
      <w:rFonts w:ascii="Arial" w:hAnsi="Arial"/>
      <w:b/>
      <w:szCs w:val="20"/>
      <w:lang w:eastAsia="ar-SA"/>
    </w:rPr>
  </w:style>
  <w:style w:type="paragraph" w:customStyle="1" w:styleId="affa">
    <w:name w:val="Абзац"/>
    <w:basedOn w:val="a2"/>
    <w:rsid w:val="007E768C"/>
    <w:pPr>
      <w:suppressAutoHyphens/>
      <w:spacing w:line="360" w:lineRule="auto"/>
      <w:ind w:firstLine="284"/>
      <w:jc w:val="both"/>
    </w:pPr>
    <w:rPr>
      <w:color w:val="000000"/>
      <w:lang w:eastAsia="ar-SA"/>
    </w:rPr>
  </w:style>
  <w:style w:type="paragraph" w:customStyle="1" w:styleId="39">
    <w:name w:val="Заголовок 3.КД"/>
    <w:basedOn w:val="a2"/>
    <w:next w:val="a2"/>
    <w:rsid w:val="007E768C"/>
    <w:pPr>
      <w:keepNext/>
      <w:widowControl w:val="0"/>
      <w:tabs>
        <w:tab w:val="num" w:pos="900"/>
      </w:tabs>
      <w:suppressAutoHyphens/>
      <w:autoSpaceDE w:val="0"/>
      <w:spacing w:before="240" w:after="240"/>
      <w:ind w:left="900" w:hanging="360"/>
      <w:jc w:val="center"/>
      <w:outlineLvl w:val="0"/>
    </w:pPr>
    <w:rPr>
      <w:b/>
      <w:kern w:val="1"/>
      <w:lang w:eastAsia="ar-SA"/>
    </w:rPr>
  </w:style>
  <w:style w:type="paragraph" w:customStyle="1" w:styleId="43">
    <w:name w:val="Заголовок 4.КД"/>
    <w:basedOn w:val="39"/>
    <w:next w:val="a2"/>
    <w:rsid w:val="007E768C"/>
    <w:pPr>
      <w:tabs>
        <w:tab w:val="clear" w:pos="900"/>
      </w:tabs>
      <w:ind w:left="380" w:firstLine="0"/>
      <w:jc w:val="both"/>
    </w:pPr>
  </w:style>
  <w:style w:type="paragraph" w:customStyle="1" w:styleId="320">
    <w:name w:val="Основной текст с отступом 32"/>
    <w:basedOn w:val="a2"/>
    <w:rsid w:val="007E768C"/>
    <w:pPr>
      <w:suppressAutoHyphens/>
      <w:spacing w:after="120"/>
      <w:ind w:left="283"/>
    </w:pPr>
    <w:rPr>
      <w:sz w:val="16"/>
      <w:szCs w:val="16"/>
      <w:lang w:eastAsia="ar-SA"/>
    </w:rPr>
  </w:style>
  <w:style w:type="paragraph" w:customStyle="1" w:styleId="3a">
    <w:name w:val="3"/>
    <w:basedOn w:val="a2"/>
    <w:rsid w:val="007E768C"/>
    <w:pPr>
      <w:suppressAutoHyphens/>
      <w:spacing w:before="132" w:after="132"/>
      <w:ind w:left="132" w:right="132"/>
    </w:pPr>
    <w:rPr>
      <w:lang w:eastAsia="ar-SA"/>
    </w:rPr>
  </w:style>
  <w:style w:type="paragraph" w:customStyle="1" w:styleId="210">
    <w:name w:val="Основной текст с отступом 21"/>
    <w:basedOn w:val="a2"/>
    <w:uiPriority w:val="99"/>
    <w:rsid w:val="007E768C"/>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1b">
    <w:name w:val="Обычный1"/>
    <w:link w:val="1c"/>
    <w:rsid w:val="007E768C"/>
    <w:pPr>
      <w:widowControl w:val="0"/>
      <w:suppressAutoHyphens/>
      <w:spacing w:line="300" w:lineRule="auto"/>
      <w:ind w:firstLine="720"/>
      <w:jc w:val="both"/>
    </w:pPr>
    <w:rPr>
      <w:rFonts w:ascii="Times New Roman" w:eastAsia="Arial" w:hAnsi="Times New Roman"/>
      <w:sz w:val="24"/>
      <w:lang w:eastAsia="ar-SA"/>
    </w:rPr>
  </w:style>
  <w:style w:type="paragraph" w:customStyle="1" w:styleId="312">
    <w:name w:val="Основной текст с отступом 31"/>
    <w:basedOn w:val="a2"/>
    <w:rsid w:val="007E768C"/>
    <w:pPr>
      <w:suppressAutoHyphens/>
      <w:spacing w:line="280" w:lineRule="exact"/>
      <w:ind w:firstLine="851"/>
      <w:jc w:val="both"/>
    </w:pPr>
    <w:rPr>
      <w:lang w:eastAsia="ar-SA"/>
    </w:rPr>
  </w:style>
  <w:style w:type="paragraph" w:customStyle="1" w:styleId="211">
    <w:name w:val="Основной текст 21"/>
    <w:basedOn w:val="1b"/>
    <w:uiPriority w:val="99"/>
    <w:rsid w:val="007E768C"/>
    <w:pPr>
      <w:widowControl/>
      <w:spacing w:line="240" w:lineRule="auto"/>
      <w:ind w:firstLine="851"/>
    </w:pPr>
    <w:rPr>
      <w:sz w:val="28"/>
    </w:rPr>
  </w:style>
  <w:style w:type="paragraph" w:customStyle="1" w:styleId="affb">
    <w:name w:val="Обычный с красной строки"/>
    <w:basedOn w:val="a2"/>
    <w:rsid w:val="007E768C"/>
    <w:pPr>
      <w:widowControl w:val="0"/>
      <w:suppressAutoHyphens/>
      <w:ind w:firstLine="720"/>
      <w:jc w:val="both"/>
    </w:pPr>
    <w:rPr>
      <w:rFonts w:ascii="Antiqua" w:hAnsi="Antiqua"/>
      <w:szCs w:val="20"/>
      <w:lang w:eastAsia="ar-SA"/>
    </w:rPr>
  </w:style>
  <w:style w:type="paragraph" w:customStyle="1" w:styleId="1d">
    <w:name w:val="Цитата1"/>
    <w:basedOn w:val="a2"/>
    <w:rsid w:val="007E768C"/>
    <w:pPr>
      <w:suppressAutoHyphens/>
      <w:ind w:left="-540" w:right="-5"/>
      <w:jc w:val="both"/>
    </w:pPr>
    <w:rPr>
      <w:rFonts w:ascii="Arial" w:hAnsi="Arial"/>
      <w:bCs/>
      <w:sz w:val="20"/>
      <w:lang w:eastAsia="ar-SA"/>
    </w:rPr>
  </w:style>
  <w:style w:type="paragraph" w:customStyle="1" w:styleId="WW-2">
    <w:name w:val="WW-Основной текст с отступом 2"/>
    <w:basedOn w:val="a2"/>
    <w:rsid w:val="007E768C"/>
    <w:pPr>
      <w:suppressAutoHyphens/>
      <w:ind w:left="-540"/>
      <w:jc w:val="both"/>
    </w:pPr>
    <w:rPr>
      <w:rFonts w:ascii="Arial" w:hAnsi="Arial" w:cs="Arial"/>
      <w:sz w:val="18"/>
      <w:lang w:eastAsia="ar-SA"/>
    </w:rPr>
  </w:style>
  <w:style w:type="paragraph" w:customStyle="1" w:styleId="FR2">
    <w:name w:val="FR2"/>
    <w:rsid w:val="007E768C"/>
    <w:pPr>
      <w:widowControl w:val="0"/>
      <w:suppressAutoHyphens/>
      <w:spacing w:before="20"/>
      <w:jc w:val="center"/>
    </w:pPr>
    <w:rPr>
      <w:rFonts w:ascii="Arial" w:eastAsia="Arial" w:hAnsi="Arial"/>
      <w:sz w:val="24"/>
      <w:lang w:eastAsia="ar-SA"/>
    </w:rPr>
  </w:style>
  <w:style w:type="paragraph" w:customStyle="1" w:styleId="1e">
    <w:name w:val="Маркированный список1"/>
    <w:basedOn w:val="a2"/>
    <w:rsid w:val="007E768C"/>
    <w:pPr>
      <w:widowControl w:val="0"/>
      <w:suppressAutoHyphens/>
      <w:spacing w:after="60"/>
      <w:jc w:val="both"/>
    </w:pPr>
    <w:rPr>
      <w:lang w:eastAsia="ar-SA"/>
    </w:rPr>
  </w:style>
  <w:style w:type="paragraph" w:styleId="3b">
    <w:name w:val="toc 3"/>
    <w:basedOn w:val="a2"/>
    <w:next w:val="a2"/>
    <w:uiPriority w:val="39"/>
    <w:qFormat/>
    <w:rsid w:val="007E768C"/>
    <w:pPr>
      <w:suppressAutoHyphens/>
      <w:ind w:left="480"/>
    </w:pPr>
    <w:rPr>
      <w:i/>
      <w:iCs/>
      <w:sz w:val="20"/>
      <w:szCs w:val="20"/>
      <w:lang w:eastAsia="ar-SA"/>
    </w:rPr>
  </w:style>
  <w:style w:type="paragraph" w:styleId="44">
    <w:name w:val="toc 4"/>
    <w:basedOn w:val="a2"/>
    <w:next w:val="a2"/>
    <w:semiHidden/>
    <w:rsid w:val="007E768C"/>
    <w:pPr>
      <w:suppressAutoHyphens/>
      <w:ind w:left="720"/>
    </w:pPr>
    <w:rPr>
      <w:sz w:val="18"/>
      <w:szCs w:val="18"/>
      <w:lang w:eastAsia="ar-SA"/>
    </w:rPr>
  </w:style>
  <w:style w:type="paragraph" w:styleId="52">
    <w:name w:val="toc 5"/>
    <w:basedOn w:val="a2"/>
    <w:next w:val="a2"/>
    <w:semiHidden/>
    <w:rsid w:val="007E768C"/>
    <w:pPr>
      <w:suppressAutoHyphens/>
      <w:ind w:left="960"/>
    </w:pPr>
    <w:rPr>
      <w:sz w:val="18"/>
      <w:szCs w:val="18"/>
      <w:lang w:eastAsia="ar-SA"/>
    </w:rPr>
  </w:style>
  <w:style w:type="paragraph" w:styleId="61">
    <w:name w:val="toc 6"/>
    <w:basedOn w:val="a2"/>
    <w:next w:val="a2"/>
    <w:semiHidden/>
    <w:rsid w:val="007E768C"/>
    <w:pPr>
      <w:suppressAutoHyphens/>
      <w:ind w:left="1200"/>
    </w:pPr>
    <w:rPr>
      <w:sz w:val="18"/>
      <w:szCs w:val="18"/>
      <w:lang w:eastAsia="ar-SA"/>
    </w:rPr>
  </w:style>
  <w:style w:type="paragraph" w:styleId="71">
    <w:name w:val="toc 7"/>
    <w:basedOn w:val="a2"/>
    <w:next w:val="a2"/>
    <w:semiHidden/>
    <w:rsid w:val="007E768C"/>
    <w:pPr>
      <w:suppressAutoHyphens/>
      <w:ind w:left="1440"/>
    </w:pPr>
    <w:rPr>
      <w:sz w:val="18"/>
      <w:szCs w:val="18"/>
      <w:lang w:eastAsia="ar-SA"/>
    </w:rPr>
  </w:style>
  <w:style w:type="paragraph" w:styleId="81">
    <w:name w:val="toc 8"/>
    <w:basedOn w:val="a2"/>
    <w:next w:val="a2"/>
    <w:semiHidden/>
    <w:rsid w:val="007E768C"/>
    <w:pPr>
      <w:suppressAutoHyphens/>
      <w:ind w:left="1680"/>
    </w:pPr>
    <w:rPr>
      <w:sz w:val="18"/>
      <w:szCs w:val="18"/>
      <w:lang w:eastAsia="ar-SA"/>
    </w:rPr>
  </w:style>
  <w:style w:type="paragraph" w:styleId="91">
    <w:name w:val="toc 9"/>
    <w:basedOn w:val="a2"/>
    <w:next w:val="a2"/>
    <w:semiHidden/>
    <w:rsid w:val="007E768C"/>
    <w:pPr>
      <w:suppressAutoHyphens/>
      <w:ind w:left="1920"/>
    </w:pPr>
    <w:rPr>
      <w:sz w:val="18"/>
      <w:szCs w:val="18"/>
      <w:lang w:eastAsia="ar-SA"/>
    </w:rPr>
  </w:style>
  <w:style w:type="paragraph" w:customStyle="1" w:styleId="221">
    <w:name w:val="Основной текст 22"/>
    <w:basedOn w:val="a2"/>
    <w:rsid w:val="007E768C"/>
    <w:pPr>
      <w:suppressAutoHyphens/>
      <w:spacing w:after="120" w:line="480" w:lineRule="auto"/>
    </w:pPr>
    <w:rPr>
      <w:lang w:eastAsia="ar-SA"/>
    </w:rPr>
  </w:style>
  <w:style w:type="paragraph" w:customStyle="1" w:styleId="Iauiue1">
    <w:name w:val="Iau?iue1"/>
    <w:rsid w:val="007E768C"/>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2"/>
    <w:rsid w:val="007E768C"/>
    <w:pPr>
      <w:suppressAutoHyphens/>
      <w:spacing w:after="160" w:line="240" w:lineRule="exact"/>
    </w:pPr>
    <w:rPr>
      <w:sz w:val="20"/>
      <w:szCs w:val="20"/>
      <w:lang w:val="en-US" w:eastAsia="ar-SA"/>
    </w:rPr>
  </w:style>
  <w:style w:type="paragraph" w:customStyle="1" w:styleId="1f">
    <w:name w:val="Абзац списка1"/>
    <w:basedOn w:val="a2"/>
    <w:qFormat/>
    <w:rsid w:val="007E768C"/>
    <w:pPr>
      <w:widowControl w:val="0"/>
      <w:suppressAutoHyphens/>
      <w:autoSpaceDE w:val="0"/>
      <w:ind w:left="720"/>
    </w:pPr>
    <w:rPr>
      <w:rFonts w:ascii="Arial" w:hAnsi="Arial" w:cs="Arial"/>
      <w:sz w:val="20"/>
      <w:szCs w:val="20"/>
      <w:lang w:eastAsia="ar-SA"/>
    </w:rPr>
  </w:style>
  <w:style w:type="paragraph" w:styleId="affc">
    <w:name w:val="Normal (Web)"/>
    <w:basedOn w:val="a2"/>
    <w:uiPriority w:val="99"/>
    <w:rsid w:val="007E768C"/>
    <w:pPr>
      <w:suppressAutoHyphens/>
      <w:spacing w:before="280" w:after="280"/>
    </w:pPr>
    <w:rPr>
      <w:rFonts w:eastAsia="Calibri"/>
      <w:lang w:eastAsia="ar-SA"/>
    </w:rPr>
  </w:style>
  <w:style w:type="paragraph" w:customStyle="1" w:styleId="1f0">
    <w:name w:val="Марк Список 1"/>
    <w:basedOn w:val="1e"/>
    <w:qFormat/>
    <w:rsid w:val="007E768C"/>
    <w:pPr>
      <w:widowControl/>
      <w:tabs>
        <w:tab w:val="left" w:pos="459"/>
      </w:tabs>
      <w:spacing w:after="0"/>
      <w:jc w:val="left"/>
    </w:pPr>
    <w:rPr>
      <w:rFonts w:ascii="Calibri" w:hAnsi="Calibri"/>
      <w:sz w:val="16"/>
      <w:lang w:eastAsia="en-US" w:bidi="en-US"/>
    </w:rPr>
  </w:style>
  <w:style w:type="paragraph" w:customStyle="1" w:styleId="affd">
    <w:name w:val="Нормальный"/>
    <w:rsid w:val="007E768C"/>
    <w:pPr>
      <w:widowControl w:val="0"/>
      <w:suppressAutoHyphens/>
    </w:pPr>
    <w:rPr>
      <w:rFonts w:ascii="Times New Roman" w:eastAsia="Arial" w:hAnsi="Times New Roman"/>
      <w:lang w:eastAsia="ar-SA"/>
    </w:rPr>
  </w:style>
  <w:style w:type="paragraph" w:customStyle="1" w:styleId="Iiiaeuiue">
    <w:name w:val="Ii?iaeuiue"/>
    <w:rsid w:val="007E768C"/>
    <w:pPr>
      <w:widowControl w:val="0"/>
      <w:suppressAutoHyphens/>
      <w:overflowPunct w:val="0"/>
      <w:autoSpaceDE w:val="0"/>
      <w:textAlignment w:val="baseline"/>
    </w:pPr>
    <w:rPr>
      <w:rFonts w:ascii="Times New Roman" w:eastAsia="Arial" w:hAnsi="Times New Roman"/>
      <w:lang w:eastAsia="ar-SA"/>
    </w:rPr>
  </w:style>
  <w:style w:type="paragraph" w:customStyle="1" w:styleId="1f1">
    <w:name w:val="Обычный отступ1"/>
    <w:basedOn w:val="a2"/>
    <w:rsid w:val="007E768C"/>
    <w:pPr>
      <w:suppressAutoHyphens/>
      <w:spacing w:line="360" w:lineRule="auto"/>
      <w:ind w:firstLine="624"/>
      <w:jc w:val="both"/>
    </w:pPr>
    <w:rPr>
      <w:sz w:val="26"/>
      <w:szCs w:val="20"/>
      <w:lang w:eastAsia="ar-SA"/>
    </w:rPr>
  </w:style>
  <w:style w:type="paragraph" w:customStyle="1" w:styleId="1f2">
    <w:name w:val="Текст примечания1"/>
    <w:basedOn w:val="a2"/>
    <w:rsid w:val="007E768C"/>
    <w:pPr>
      <w:suppressAutoHyphens/>
    </w:pPr>
    <w:rPr>
      <w:sz w:val="20"/>
      <w:szCs w:val="20"/>
      <w:lang w:eastAsia="ar-SA"/>
    </w:rPr>
  </w:style>
  <w:style w:type="paragraph" w:styleId="affe">
    <w:name w:val="annotation text"/>
    <w:basedOn w:val="a2"/>
    <w:link w:val="1f3"/>
    <w:unhideWhenUsed/>
    <w:rsid w:val="007E768C"/>
    <w:pPr>
      <w:jc w:val="both"/>
    </w:pPr>
    <w:rPr>
      <w:sz w:val="20"/>
      <w:szCs w:val="20"/>
      <w:lang w:val="x-none"/>
    </w:rPr>
  </w:style>
  <w:style w:type="character" w:customStyle="1" w:styleId="1f3">
    <w:name w:val="Текст примечания Знак1"/>
    <w:link w:val="affe"/>
    <w:rsid w:val="007E768C"/>
    <w:rPr>
      <w:rFonts w:ascii="Times New Roman" w:eastAsia="Times New Roman" w:hAnsi="Times New Roman" w:cs="Times New Roman"/>
      <w:sz w:val="20"/>
      <w:szCs w:val="20"/>
      <w:lang w:eastAsia="ru-RU"/>
    </w:rPr>
  </w:style>
  <w:style w:type="paragraph" w:styleId="afff">
    <w:name w:val="annotation subject"/>
    <w:basedOn w:val="1f2"/>
    <w:next w:val="1f2"/>
    <w:link w:val="1f4"/>
    <w:rsid w:val="007E768C"/>
    <w:rPr>
      <w:b/>
      <w:bCs/>
      <w:lang w:val="x-none"/>
    </w:rPr>
  </w:style>
  <w:style w:type="character" w:customStyle="1" w:styleId="1f4">
    <w:name w:val="Тема примечания Знак1"/>
    <w:link w:val="afff"/>
    <w:rsid w:val="007E768C"/>
    <w:rPr>
      <w:rFonts w:ascii="Times New Roman" w:eastAsia="Times New Roman" w:hAnsi="Times New Roman" w:cs="Times New Roman"/>
      <w:b/>
      <w:bCs/>
      <w:sz w:val="20"/>
      <w:szCs w:val="20"/>
      <w:lang w:eastAsia="ar-SA"/>
    </w:rPr>
  </w:style>
  <w:style w:type="paragraph" w:customStyle="1" w:styleId="Head72">
    <w:name w:val="Head 7.2"/>
    <w:basedOn w:val="a2"/>
    <w:rsid w:val="007E768C"/>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
    <w:next w:val="a2"/>
    <w:rsid w:val="007E768C"/>
    <w:pPr>
      <w:keepNext w:val="0"/>
      <w:widowControl w:val="0"/>
      <w:suppressAutoHyphens/>
      <w:spacing w:before="120"/>
      <w:jc w:val="center"/>
    </w:pPr>
    <w:rPr>
      <w:rFonts w:ascii="Times New Roman Bold" w:hAnsi="Times New Roman Bold"/>
      <w:lang w:val="en-US" w:eastAsia="he-IL" w:bidi="he-IL"/>
    </w:rPr>
  </w:style>
  <w:style w:type="paragraph" w:customStyle="1" w:styleId="Head71">
    <w:name w:val="Head 7.1"/>
    <w:basedOn w:val="a2"/>
    <w:next w:val="a2"/>
    <w:rsid w:val="007E768C"/>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2"/>
    <w:next w:val="a2"/>
    <w:rsid w:val="007E768C"/>
    <w:pPr>
      <w:keepNext/>
      <w:keepLines/>
      <w:suppressAutoHyphens/>
      <w:spacing w:after="120"/>
      <w:jc w:val="both"/>
    </w:pPr>
    <w:rPr>
      <w:b/>
      <w:sz w:val="22"/>
      <w:szCs w:val="22"/>
      <w:lang w:eastAsia="ar-SA"/>
    </w:rPr>
  </w:style>
  <w:style w:type="paragraph" w:customStyle="1" w:styleId="Head73">
    <w:name w:val="Head 7.3"/>
    <w:basedOn w:val="a2"/>
    <w:next w:val="a2"/>
    <w:rsid w:val="007E768C"/>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e"/>
    <w:rsid w:val="007E768C"/>
    <w:pPr>
      <w:suppressAutoHyphens/>
      <w:spacing w:before="100" w:after="100"/>
      <w:jc w:val="both"/>
    </w:pPr>
    <w:rPr>
      <w:kern w:val="1"/>
      <w:sz w:val="24"/>
      <w:szCs w:val="20"/>
      <w:lang w:eastAsia="ar-SA"/>
    </w:rPr>
  </w:style>
  <w:style w:type="paragraph" w:customStyle="1" w:styleId="230">
    <w:name w:val="Основной текст с отступом 23"/>
    <w:basedOn w:val="a2"/>
    <w:rsid w:val="007E768C"/>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29">
    <w:name w:val="Обычный2"/>
    <w:rsid w:val="007E768C"/>
    <w:pPr>
      <w:widowControl w:val="0"/>
      <w:suppressAutoHyphens/>
      <w:spacing w:line="300" w:lineRule="auto"/>
      <w:ind w:firstLine="720"/>
      <w:jc w:val="both"/>
    </w:pPr>
    <w:rPr>
      <w:rFonts w:ascii="Times New Roman" w:eastAsia="Arial" w:hAnsi="Times New Roman"/>
      <w:sz w:val="24"/>
      <w:lang w:eastAsia="ar-SA"/>
    </w:rPr>
  </w:style>
  <w:style w:type="paragraph" w:customStyle="1" w:styleId="330">
    <w:name w:val="Основной текст с отступом 33"/>
    <w:basedOn w:val="a2"/>
    <w:rsid w:val="007E768C"/>
    <w:pPr>
      <w:tabs>
        <w:tab w:val="left" w:pos="7088"/>
      </w:tabs>
      <w:suppressAutoHyphens/>
      <w:spacing w:line="280" w:lineRule="exact"/>
      <w:ind w:firstLine="851"/>
      <w:jc w:val="both"/>
    </w:pPr>
    <w:rPr>
      <w:lang w:eastAsia="ar-SA"/>
    </w:rPr>
  </w:style>
  <w:style w:type="paragraph" w:customStyle="1" w:styleId="231">
    <w:name w:val="Основной текст 23"/>
    <w:basedOn w:val="29"/>
    <w:rsid w:val="007E768C"/>
    <w:pPr>
      <w:widowControl/>
      <w:tabs>
        <w:tab w:val="left" w:pos="7088"/>
      </w:tabs>
      <w:spacing w:line="240" w:lineRule="auto"/>
      <w:ind w:firstLine="851"/>
    </w:pPr>
    <w:rPr>
      <w:sz w:val="28"/>
    </w:rPr>
  </w:style>
  <w:style w:type="paragraph" w:customStyle="1" w:styleId="CharChar1CharCharCharChar1">
    <w:name w:val="Char Char Знак Знак1 Char Char Знак Знак Char Char1"/>
    <w:basedOn w:val="a2"/>
    <w:rsid w:val="007E768C"/>
    <w:pPr>
      <w:suppressAutoHyphens/>
      <w:spacing w:after="160" w:line="240" w:lineRule="exact"/>
    </w:pPr>
    <w:rPr>
      <w:sz w:val="20"/>
      <w:szCs w:val="20"/>
      <w:lang w:val="en-US" w:eastAsia="ar-SA"/>
    </w:rPr>
  </w:style>
  <w:style w:type="paragraph" w:customStyle="1" w:styleId="afff0">
    <w:name w:val="Содержимое таблицы"/>
    <w:basedOn w:val="a2"/>
    <w:rsid w:val="007E768C"/>
    <w:pPr>
      <w:suppressLineNumbers/>
      <w:suppressAutoHyphens/>
    </w:pPr>
    <w:rPr>
      <w:lang w:eastAsia="ar-SA"/>
    </w:rPr>
  </w:style>
  <w:style w:type="paragraph" w:customStyle="1" w:styleId="afff1">
    <w:name w:val="Заголовок таблицы"/>
    <w:basedOn w:val="afff0"/>
    <w:rsid w:val="007E768C"/>
    <w:pPr>
      <w:jc w:val="center"/>
    </w:pPr>
    <w:rPr>
      <w:b/>
      <w:bCs/>
    </w:rPr>
  </w:style>
  <w:style w:type="paragraph" w:customStyle="1" w:styleId="afff2">
    <w:name w:val="Содержимое врезки"/>
    <w:basedOn w:val="ae"/>
    <w:rsid w:val="007E768C"/>
    <w:pPr>
      <w:suppressAutoHyphens/>
      <w:spacing w:after="0"/>
      <w:jc w:val="both"/>
    </w:pPr>
    <w:rPr>
      <w:b/>
      <w:sz w:val="24"/>
      <w:szCs w:val="20"/>
      <w:lang w:eastAsia="ar-SA"/>
    </w:rPr>
  </w:style>
  <w:style w:type="character" w:customStyle="1" w:styleId="1f5">
    <w:name w:val="Текст Знак1"/>
    <w:uiPriority w:val="99"/>
    <w:semiHidden/>
    <w:rsid w:val="007E768C"/>
    <w:rPr>
      <w:rFonts w:ascii="Consolas" w:hAnsi="Consolas"/>
      <w:sz w:val="21"/>
      <w:szCs w:val="21"/>
      <w:lang w:eastAsia="ar-SA"/>
    </w:rPr>
  </w:style>
  <w:style w:type="paragraph" w:customStyle="1" w:styleId="Default">
    <w:name w:val="Default"/>
    <w:rsid w:val="007E768C"/>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29">
    <w:name w:val="CM29"/>
    <w:basedOn w:val="Default"/>
    <w:next w:val="Default"/>
    <w:rsid w:val="007E768C"/>
    <w:pPr>
      <w:spacing w:after="258"/>
    </w:pPr>
    <w:rPr>
      <w:color w:val="auto"/>
    </w:rPr>
  </w:style>
  <w:style w:type="paragraph" w:customStyle="1" w:styleId="CM13">
    <w:name w:val="CM13"/>
    <w:basedOn w:val="Default"/>
    <w:next w:val="Default"/>
    <w:rsid w:val="007E768C"/>
    <w:pPr>
      <w:spacing w:line="276" w:lineRule="atLeast"/>
    </w:pPr>
    <w:rPr>
      <w:color w:val="auto"/>
    </w:rPr>
  </w:style>
  <w:style w:type="character" w:customStyle="1" w:styleId="lineitems1">
    <w:name w:val="lineitems1"/>
    <w:rsid w:val="007E768C"/>
    <w:rPr>
      <w:sz w:val="21"/>
      <w:szCs w:val="21"/>
    </w:rPr>
  </w:style>
  <w:style w:type="paragraph" w:styleId="a">
    <w:name w:val="List Bullet"/>
    <w:aliases w:val="UL,Indent 1"/>
    <w:basedOn w:val="a2"/>
    <w:uiPriority w:val="99"/>
    <w:rsid w:val="007E768C"/>
    <w:pPr>
      <w:numPr>
        <w:numId w:val="1"/>
      </w:numPr>
      <w:spacing w:after="120" w:line="360" w:lineRule="auto"/>
      <w:jc w:val="both"/>
    </w:pPr>
    <w:rPr>
      <w:lang w:eastAsia="en-US"/>
    </w:rPr>
  </w:style>
  <w:style w:type="paragraph" w:styleId="2a">
    <w:name w:val="List Bullet 2"/>
    <w:basedOn w:val="a2"/>
    <w:uiPriority w:val="99"/>
    <w:rsid w:val="007E768C"/>
    <w:pPr>
      <w:tabs>
        <w:tab w:val="num" w:pos="643"/>
      </w:tabs>
      <w:spacing w:after="120" w:line="360" w:lineRule="auto"/>
      <w:ind w:left="643" w:hanging="360"/>
      <w:jc w:val="both"/>
    </w:pPr>
    <w:rPr>
      <w:lang w:eastAsia="en-US"/>
    </w:rPr>
  </w:style>
  <w:style w:type="character" w:customStyle="1" w:styleId="olttablecontentcfg">
    <w:name w:val="olt_table_content_cfg"/>
    <w:basedOn w:val="a3"/>
    <w:rsid w:val="007E768C"/>
  </w:style>
  <w:style w:type="character" w:customStyle="1" w:styleId="apple-style-span">
    <w:name w:val="apple-style-span"/>
    <w:basedOn w:val="a3"/>
    <w:rsid w:val="007E768C"/>
  </w:style>
  <w:style w:type="character" w:customStyle="1" w:styleId="apple-converted-space">
    <w:name w:val="apple-converted-space"/>
    <w:basedOn w:val="a3"/>
    <w:rsid w:val="007E768C"/>
  </w:style>
  <w:style w:type="character" w:customStyle="1" w:styleId="dfaq">
    <w:name w:val="dfaq"/>
    <w:basedOn w:val="a3"/>
    <w:rsid w:val="007E768C"/>
  </w:style>
  <w:style w:type="character" w:styleId="afff3">
    <w:name w:val="annotation reference"/>
    <w:uiPriority w:val="99"/>
    <w:unhideWhenUsed/>
    <w:rsid w:val="007E768C"/>
    <w:rPr>
      <w:sz w:val="16"/>
      <w:szCs w:val="16"/>
    </w:rPr>
  </w:style>
  <w:style w:type="paragraph" w:customStyle="1" w:styleId="afff4">
    <w:name w:val="Знак Знак Знак Знак"/>
    <w:basedOn w:val="a2"/>
    <w:rsid w:val="007E768C"/>
    <w:pPr>
      <w:spacing w:before="100" w:beforeAutospacing="1" w:after="100" w:afterAutospacing="1"/>
    </w:pPr>
    <w:rPr>
      <w:rFonts w:ascii="Tahoma" w:hAnsi="Tahoma"/>
      <w:sz w:val="20"/>
      <w:szCs w:val="20"/>
      <w:lang w:val="en-US" w:eastAsia="en-US"/>
    </w:rPr>
  </w:style>
  <w:style w:type="paragraph" w:styleId="afff5">
    <w:name w:val="Date"/>
    <w:basedOn w:val="a2"/>
    <w:next w:val="a2"/>
    <w:link w:val="afff6"/>
    <w:uiPriority w:val="99"/>
    <w:rsid w:val="007E768C"/>
    <w:pPr>
      <w:spacing w:after="60"/>
      <w:jc w:val="both"/>
    </w:pPr>
    <w:rPr>
      <w:sz w:val="24"/>
      <w:szCs w:val="20"/>
      <w:lang w:val="x-none"/>
    </w:rPr>
  </w:style>
  <w:style w:type="character" w:customStyle="1" w:styleId="afff6">
    <w:name w:val="Дата Знак"/>
    <w:link w:val="afff5"/>
    <w:uiPriority w:val="99"/>
    <w:rsid w:val="007E768C"/>
    <w:rPr>
      <w:rFonts w:ascii="Times New Roman" w:eastAsia="Times New Roman" w:hAnsi="Times New Roman" w:cs="Times New Roman"/>
      <w:sz w:val="24"/>
      <w:szCs w:val="20"/>
      <w:lang w:eastAsia="ru-RU"/>
    </w:rPr>
  </w:style>
  <w:style w:type="paragraph" w:styleId="3c">
    <w:name w:val="Body Text 3"/>
    <w:basedOn w:val="a2"/>
    <w:link w:val="3d"/>
    <w:uiPriority w:val="99"/>
    <w:rsid w:val="007E768C"/>
    <w:pPr>
      <w:spacing w:after="120"/>
    </w:pPr>
    <w:rPr>
      <w:sz w:val="16"/>
      <w:szCs w:val="16"/>
      <w:lang w:val="x-none"/>
    </w:rPr>
  </w:style>
  <w:style w:type="character" w:customStyle="1" w:styleId="3d">
    <w:name w:val="Основной текст 3 Знак"/>
    <w:link w:val="3c"/>
    <w:uiPriority w:val="99"/>
    <w:rsid w:val="007E768C"/>
    <w:rPr>
      <w:rFonts w:ascii="Times New Roman" w:eastAsia="Times New Roman" w:hAnsi="Times New Roman" w:cs="Times New Roman"/>
      <w:sz w:val="16"/>
      <w:szCs w:val="16"/>
      <w:lang w:eastAsia="ru-RU"/>
    </w:rPr>
  </w:style>
  <w:style w:type="character" w:customStyle="1" w:styleId="313">
    <w:name w:val="Основной текст с отступом 3 Знак1"/>
    <w:uiPriority w:val="99"/>
    <w:semiHidden/>
    <w:rsid w:val="007E768C"/>
    <w:rPr>
      <w:sz w:val="16"/>
      <w:szCs w:val="16"/>
      <w:lang w:eastAsia="ar-SA"/>
    </w:rPr>
  </w:style>
  <w:style w:type="paragraph" w:styleId="2b">
    <w:name w:val="Body Text 2"/>
    <w:basedOn w:val="a2"/>
    <w:link w:val="2c"/>
    <w:uiPriority w:val="99"/>
    <w:rsid w:val="007E768C"/>
    <w:pPr>
      <w:spacing w:after="120" w:line="480" w:lineRule="auto"/>
    </w:pPr>
    <w:rPr>
      <w:sz w:val="24"/>
      <w:szCs w:val="24"/>
      <w:lang w:val="x-none"/>
    </w:rPr>
  </w:style>
  <w:style w:type="character" w:customStyle="1" w:styleId="2c">
    <w:name w:val="Основной текст 2 Знак"/>
    <w:link w:val="2b"/>
    <w:uiPriority w:val="99"/>
    <w:rsid w:val="007E768C"/>
    <w:rPr>
      <w:rFonts w:ascii="Times New Roman" w:eastAsia="Times New Roman" w:hAnsi="Times New Roman" w:cs="Times New Roman"/>
      <w:sz w:val="24"/>
      <w:szCs w:val="24"/>
      <w:lang w:eastAsia="ru-RU"/>
    </w:rPr>
  </w:style>
  <w:style w:type="paragraph" w:styleId="afff7">
    <w:name w:val="Normal Indent"/>
    <w:basedOn w:val="a2"/>
    <w:rsid w:val="007E768C"/>
    <w:pPr>
      <w:spacing w:line="360" w:lineRule="auto"/>
      <w:ind w:firstLine="624"/>
      <w:jc w:val="both"/>
    </w:pPr>
    <w:rPr>
      <w:sz w:val="26"/>
      <w:szCs w:val="20"/>
    </w:rPr>
  </w:style>
  <w:style w:type="character" w:customStyle="1" w:styleId="shapka11">
    <w:name w:val="shapka11"/>
    <w:rsid w:val="007E768C"/>
    <w:rPr>
      <w:rFonts w:ascii="Tahoma" w:hAnsi="Tahoma" w:cs="Tahoma" w:hint="default"/>
      <w:color w:val="004141"/>
      <w:sz w:val="17"/>
      <w:szCs w:val="17"/>
    </w:rPr>
  </w:style>
  <w:style w:type="paragraph" w:customStyle="1" w:styleId="afff8">
    <w:name w:val="Основной текст документации"/>
    <w:basedOn w:val="a2"/>
    <w:link w:val="afff9"/>
    <w:qFormat/>
    <w:rsid w:val="007E768C"/>
    <w:pPr>
      <w:ind w:firstLine="360"/>
      <w:jc w:val="both"/>
    </w:pPr>
    <w:rPr>
      <w:sz w:val="24"/>
      <w:szCs w:val="24"/>
      <w:lang w:val="x-none"/>
    </w:rPr>
  </w:style>
  <w:style w:type="character" w:customStyle="1" w:styleId="afff9">
    <w:name w:val="Основной текст документации Знак"/>
    <w:link w:val="afff8"/>
    <w:rsid w:val="007E768C"/>
    <w:rPr>
      <w:rFonts w:ascii="Times New Roman" w:eastAsia="Times New Roman" w:hAnsi="Times New Roman" w:cs="Times New Roman"/>
      <w:sz w:val="24"/>
      <w:szCs w:val="24"/>
      <w:lang w:eastAsia="ru-RU"/>
    </w:rPr>
  </w:style>
  <w:style w:type="paragraph" w:customStyle="1" w:styleId="1f6">
    <w:name w:val="Заголовок оглавления1"/>
    <w:basedOn w:val="1"/>
    <w:next w:val="a2"/>
    <w:uiPriority w:val="39"/>
    <w:qFormat/>
    <w:rsid w:val="007E768C"/>
    <w:pPr>
      <w:keepLines/>
      <w:tabs>
        <w:tab w:val="left" w:pos="1276"/>
      </w:tabs>
      <w:spacing w:before="480" w:after="0" w:line="276" w:lineRule="auto"/>
      <w:jc w:val="left"/>
      <w:outlineLvl w:val="9"/>
    </w:pPr>
    <w:rPr>
      <w:rFonts w:ascii="Cambria" w:hAnsi="Cambria"/>
      <w:bCs/>
      <w:caps/>
      <w:color w:val="365F91"/>
      <w:kern w:val="0"/>
      <w:sz w:val="28"/>
      <w:szCs w:val="28"/>
      <w:lang w:eastAsia="en-US"/>
    </w:rPr>
  </w:style>
  <w:style w:type="character" w:customStyle="1" w:styleId="WW8Num3z1">
    <w:name w:val="WW8Num3z1"/>
    <w:rsid w:val="007E768C"/>
    <w:rPr>
      <w:rFonts w:ascii="Courier New" w:hAnsi="Courier New" w:cs="Courier New"/>
    </w:rPr>
  </w:style>
  <w:style w:type="paragraph" w:customStyle="1" w:styleId="2110">
    <w:name w:val="Основной текст с отступом 211"/>
    <w:basedOn w:val="a2"/>
    <w:rsid w:val="007E768C"/>
    <w:pPr>
      <w:suppressAutoHyphens/>
      <w:spacing w:after="120" w:line="480" w:lineRule="auto"/>
      <w:ind w:left="283"/>
    </w:pPr>
    <w:rPr>
      <w:sz w:val="20"/>
      <w:szCs w:val="20"/>
      <w:lang w:eastAsia="ar-SA"/>
    </w:rPr>
  </w:style>
  <w:style w:type="paragraph" w:customStyle="1" w:styleId="1f7">
    <w:name w:val="Без интервала1"/>
    <w:uiPriority w:val="99"/>
    <w:qFormat/>
    <w:rsid w:val="007E768C"/>
    <w:rPr>
      <w:rFonts w:ascii="Times New Roman" w:eastAsia="Times New Roman" w:hAnsi="Times New Roman"/>
      <w:sz w:val="24"/>
      <w:szCs w:val="24"/>
    </w:rPr>
  </w:style>
  <w:style w:type="paragraph" w:styleId="afffa">
    <w:name w:val="Document Map"/>
    <w:basedOn w:val="a2"/>
    <w:link w:val="afffb"/>
    <w:uiPriority w:val="99"/>
    <w:rsid w:val="007E768C"/>
    <w:rPr>
      <w:rFonts w:ascii="Tahoma" w:hAnsi="Tahoma"/>
      <w:sz w:val="16"/>
      <w:szCs w:val="16"/>
      <w:lang w:val="x-none"/>
    </w:rPr>
  </w:style>
  <w:style w:type="character" w:customStyle="1" w:styleId="afffb">
    <w:name w:val="Схема документа Знак"/>
    <w:link w:val="afffa"/>
    <w:uiPriority w:val="99"/>
    <w:rsid w:val="007E768C"/>
    <w:rPr>
      <w:rFonts w:ascii="Tahoma" w:eastAsia="Times New Roman" w:hAnsi="Tahoma" w:cs="Times New Roman"/>
      <w:sz w:val="16"/>
      <w:szCs w:val="16"/>
      <w:lang w:eastAsia="ru-RU"/>
    </w:rPr>
  </w:style>
  <w:style w:type="character" w:customStyle="1" w:styleId="FontStyle76">
    <w:name w:val="Font Style76"/>
    <w:uiPriority w:val="99"/>
    <w:rsid w:val="007E768C"/>
    <w:rPr>
      <w:rFonts w:ascii="Times New Roman" w:hAnsi="Times New Roman" w:cs="Times New Roman"/>
      <w:sz w:val="22"/>
      <w:szCs w:val="22"/>
    </w:rPr>
  </w:style>
  <w:style w:type="paragraph" w:customStyle="1" w:styleId="1f8">
    <w:name w:val="Стиль1"/>
    <w:basedOn w:val="a2"/>
    <w:rsid w:val="007E768C"/>
    <w:pPr>
      <w:keepNext/>
      <w:keepLines/>
      <w:widowControl w:val="0"/>
      <w:suppressLineNumbers/>
      <w:tabs>
        <w:tab w:val="num" w:pos="1410"/>
      </w:tabs>
      <w:suppressAutoHyphens/>
      <w:spacing w:after="60"/>
      <w:ind w:left="1410" w:hanging="1410"/>
      <w:jc w:val="both"/>
    </w:pPr>
    <w:rPr>
      <w:b/>
    </w:rPr>
  </w:style>
  <w:style w:type="character" w:customStyle="1" w:styleId="3e">
    <w:name w:val="Заголовок 3 со списком Знак"/>
    <w:rsid w:val="007E768C"/>
    <w:rPr>
      <w:rFonts w:ascii="Arial" w:hAnsi="Arial"/>
      <w:b/>
      <w:sz w:val="24"/>
      <w:lang w:val="ru-RU" w:eastAsia="ru-RU" w:bidi="ar-SA"/>
    </w:rPr>
  </w:style>
  <w:style w:type="paragraph" w:customStyle="1" w:styleId="afffc">
    <w:name w:val="АД_Нумерованный пункт"/>
    <w:basedOn w:val="a2"/>
    <w:link w:val="afffd"/>
    <w:qFormat/>
    <w:rsid w:val="007E768C"/>
    <w:pPr>
      <w:keepNext/>
      <w:numPr>
        <w:ilvl w:val="1"/>
      </w:numPr>
      <w:tabs>
        <w:tab w:val="num" w:pos="720"/>
      </w:tabs>
      <w:spacing w:before="240" w:after="60"/>
      <w:ind w:left="720" w:hanging="720"/>
      <w:jc w:val="both"/>
      <w:outlineLvl w:val="2"/>
    </w:pPr>
    <w:rPr>
      <w:rFonts w:ascii="Arial" w:hAnsi="Arial"/>
      <w:b/>
      <w:sz w:val="24"/>
      <w:szCs w:val="20"/>
      <w:lang w:val="x-none"/>
    </w:rPr>
  </w:style>
  <w:style w:type="character" w:customStyle="1" w:styleId="afffd">
    <w:name w:val="АД_Нумерованный пункт Знак"/>
    <w:link w:val="afffc"/>
    <w:rsid w:val="007E768C"/>
    <w:rPr>
      <w:rFonts w:ascii="Arial" w:eastAsia="Times New Roman" w:hAnsi="Arial" w:cs="Times New Roman"/>
      <w:b/>
      <w:sz w:val="24"/>
      <w:szCs w:val="20"/>
      <w:lang w:eastAsia="ru-RU"/>
    </w:rPr>
  </w:style>
  <w:style w:type="paragraph" w:customStyle="1" w:styleId="afffe">
    <w:name w:val="АД_Основной текст"/>
    <w:basedOn w:val="a2"/>
    <w:qFormat/>
    <w:rsid w:val="007E768C"/>
    <w:pPr>
      <w:ind w:firstLine="567"/>
      <w:jc w:val="both"/>
    </w:pPr>
  </w:style>
  <w:style w:type="paragraph" w:customStyle="1" w:styleId="45">
    <w:name w:val="АД_Нумерованный подпункт 4 уровня"/>
    <w:basedOn w:val="a2"/>
    <w:qFormat/>
    <w:rsid w:val="007E768C"/>
    <w:pPr>
      <w:tabs>
        <w:tab w:val="num" w:pos="993"/>
      </w:tabs>
      <w:ind w:left="993" w:hanging="993"/>
      <w:jc w:val="both"/>
    </w:pPr>
  </w:style>
  <w:style w:type="paragraph" w:customStyle="1" w:styleId="Iauiue">
    <w:name w:val="Iau?iue"/>
    <w:rsid w:val="007E768C"/>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f9">
    <w:name w:val="заголовок 1"/>
    <w:basedOn w:val="a2"/>
    <w:next w:val="a2"/>
    <w:rsid w:val="007E768C"/>
    <w:pPr>
      <w:keepNext/>
      <w:suppressAutoHyphens/>
      <w:autoSpaceDE w:val="0"/>
      <w:autoSpaceDN w:val="0"/>
      <w:spacing w:before="80" w:after="80" w:line="240" w:lineRule="exact"/>
    </w:pPr>
    <w:rPr>
      <w:b/>
      <w:bCs/>
      <w:sz w:val="22"/>
      <w:szCs w:val="22"/>
    </w:rPr>
  </w:style>
  <w:style w:type="paragraph" w:customStyle="1" w:styleId="110">
    <w:name w:val="заголовок 11"/>
    <w:basedOn w:val="a2"/>
    <w:next w:val="a2"/>
    <w:rsid w:val="007E768C"/>
    <w:pPr>
      <w:keepNext/>
      <w:jc w:val="center"/>
    </w:pPr>
    <w:rPr>
      <w:szCs w:val="20"/>
    </w:rPr>
  </w:style>
  <w:style w:type="paragraph" w:customStyle="1" w:styleId="240">
    <w:name w:val="Основной текст с отступом 24"/>
    <w:basedOn w:val="a2"/>
    <w:rsid w:val="007E768C"/>
    <w:pPr>
      <w:widowControl w:val="0"/>
      <w:overflowPunct w:val="0"/>
      <w:autoSpaceDE w:val="0"/>
      <w:autoSpaceDN w:val="0"/>
      <w:adjustRightInd w:val="0"/>
      <w:spacing w:before="220" w:line="300" w:lineRule="auto"/>
      <w:ind w:firstLine="567"/>
      <w:jc w:val="both"/>
      <w:textAlignment w:val="baseline"/>
    </w:pPr>
    <w:rPr>
      <w:szCs w:val="20"/>
    </w:rPr>
  </w:style>
  <w:style w:type="paragraph" w:customStyle="1" w:styleId="FR1">
    <w:name w:val="FR1"/>
    <w:rsid w:val="007E768C"/>
    <w:pPr>
      <w:widowControl w:val="0"/>
      <w:autoSpaceDE w:val="0"/>
      <w:autoSpaceDN w:val="0"/>
      <w:adjustRightInd w:val="0"/>
      <w:spacing w:before="320"/>
    </w:pPr>
    <w:rPr>
      <w:rFonts w:ascii="Arial" w:eastAsia="Times New Roman" w:hAnsi="Arial" w:cs="Arial"/>
      <w:noProof/>
      <w:sz w:val="24"/>
      <w:szCs w:val="24"/>
    </w:rPr>
  </w:style>
  <w:style w:type="paragraph" w:customStyle="1" w:styleId="a0">
    <w:name w:val="Перечисление"/>
    <w:basedOn w:val="a2"/>
    <w:rsid w:val="007E768C"/>
    <w:pPr>
      <w:numPr>
        <w:numId w:val="2"/>
      </w:numPr>
      <w:jc w:val="both"/>
    </w:pPr>
    <w:rPr>
      <w:szCs w:val="20"/>
    </w:rPr>
  </w:style>
  <w:style w:type="character" w:customStyle="1" w:styleId="451">
    <w:name w:val="стиль451"/>
    <w:rsid w:val="007E768C"/>
    <w:rPr>
      <w:rFonts w:ascii="Verdana" w:hAnsi="Verdana" w:hint="default"/>
      <w:color w:val="000000"/>
    </w:rPr>
  </w:style>
  <w:style w:type="paragraph" w:customStyle="1" w:styleId="2CharChar">
    <w:name w:val="Знак Знак2 Char Char"/>
    <w:basedOn w:val="a2"/>
    <w:rsid w:val="007E768C"/>
    <w:pPr>
      <w:spacing w:after="160" w:line="240" w:lineRule="exact"/>
    </w:pPr>
    <w:rPr>
      <w:rFonts w:ascii="Verdana" w:hAnsi="Verdana" w:cs="Verdana"/>
      <w:sz w:val="20"/>
      <w:szCs w:val="20"/>
      <w:lang w:val="en-US" w:eastAsia="en-US"/>
    </w:rPr>
  </w:style>
  <w:style w:type="paragraph" w:customStyle="1" w:styleId="CharChar">
    <w:name w:val="Char Char"/>
    <w:basedOn w:val="a2"/>
    <w:rsid w:val="007E768C"/>
    <w:pPr>
      <w:spacing w:after="160" w:line="240" w:lineRule="exact"/>
    </w:pPr>
    <w:rPr>
      <w:rFonts w:ascii="Verdana" w:hAnsi="Verdana"/>
      <w:sz w:val="20"/>
      <w:szCs w:val="20"/>
      <w:lang w:val="en-US" w:eastAsia="en-US"/>
    </w:rPr>
  </w:style>
  <w:style w:type="paragraph" w:customStyle="1" w:styleId="1fa">
    <w:name w:val="1 Знак"/>
    <w:basedOn w:val="a2"/>
    <w:next w:val="2"/>
    <w:autoRedefine/>
    <w:rsid w:val="007E768C"/>
    <w:pPr>
      <w:spacing w:after="160" w:line="240" w:lineRule="exact"/>
    </w:pPr>
    <w:rPr>
      <w:szCs w:val="20"/>
      <w:lang w:val="en-US" w:eastAsia="en-US"/>
    </w:rPr>
  </w:style>
  <w:style w:type="character" w:customStyle="1" w:styleId="FontStyle44">
    <w:name w:val="Font Style44"/>
    <w:rsid w:val="007E768C"/>
    <w:rPr>
      <w:rFonts w:ascii="Times New Roman" w:hAnsi="Times New Roman" w:cs="Times New Roman"/>
      <w:sz w:val="22"/>
      <w:szCs w:val="22"/>
    </w:rPr>
  </w:style>
  <w:style w:type="paragraph" w:customStyle="1" w:styleId="ConsPlusTitle">
    <w:name w:val="ConsPlusTitle"/>
    <w:rsid w:val="007E768C"/>
    <w:pPr>
      <w:widowControl w:val="0"/>
      <w:autoSpaceDE w:val="0"/>
      <w:autoSpaceDN w:val="0"/>
      <w:adjustRightInd w:val="0"/>
    </w:pPr>
    <w:rPr>
      <w:rFonts w:eastAsia="Times New Roman" w:cs="Calibri"/>
      <w:b/>
      <w:bCs/>
      <w:sz w:val="22"/>
      <w:szCs w:val="22"/>
    </w:rPr>
  </w:style>
  <w:style w:type="numbering" w:customStyle="1" w:styleId="1fb">
    <w:name w:val="Нет списка1"/>
    <w:next w:val="a5"/>
    <w:semiHidden/>
    <w:rsid w:val="007E768C"/>
  </w:style>
  <w:style w:type="table" w:customStyle="1" w:styleId="1fc">
    <w:name w:val="Сетка таблицы1"/>
    <w:basedOn w:val="a4"/>
    <w:next w:val="af5"/>
    <w:rsid w:val="007E76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7E768C"/>
    <w:pPr>
      <w:spacing w:before="100" w:beforeAutospacing="1" w:after="100" w:afterAutospacing="1"/>
      <w:ind w:left="360" w:hanging="360"/>
    </w:pPr>
    <w:rPr>
      <w:rFonts w:ascii="Tahoma" w:hAnsi="Tahoma"/>
      <w:sz w:val="20"/>
      <w:szCs w:val="20"/>
      <w:lang w:val="en-US" w:eastAsia="en-US"/>
    </w:rPr>
  </w:style>
  <w:style w:type="paragraph" w:customStyle="1" w:styleId="2d">
    <w:name w:val="Знак2"/>
    <w:basedOn w:val="a2"/>
    <w:rsid w:val="007E768C"/>
    <w:pPr>
      <w:widowControl w:val="0"/>
      <w:tabs>
        <w:tab w:val="num" w:pos="643"/>
      </w:tabs>
      <w:adjustRightInd w:val="0"/>
      <w:spacing w:after="160" w:line="240" w:lineRule="exact"/>
      <w:ind w:left="643" w:hanging="360"/>
      <w:jc w:val="right"/>
    </w:pPr>
    <w:rPr>
      <w:sz w:val="20"/>
      <w:szCs w:val="20"/>
      <w:lang w:val="en-GB" w:eastAsia="en-US"/>
    </w:rPr>
  </w:style>
  <w:style w:type="paragraph" w:styleId="3f">
    <w:name w:val="List Bullet 3"/>
    <w:basedOn w:val="a2"/>
    <w:autoRedefine/>
    <w:rsid w:val="007E768C"/>
    <w:pPr>
      <w:tabs>
        <w:tab w:val="num" w:pos="926"/>
      </w:tabs>
      <w:spacing w:after="60"/>
      <w:ind w:left="926" w:hanging="360"/>
      <w:jc w:val="both"/>
    </w:pPr>
    <w:rPr>
      <w:szCs w:val="20"/>
    </w:rPr>
  </w:style>
  <w:style w:type="paragraph" w:styleId="46">
    <w:name w:val="List Bullet 4"/>
    <w:basedOn w:val="a2"/>
    <w:autoRedefine/>
    <w:uiPriority w:val="99"/>
    <w:rsid w:val="007E768C"/>
    <w:pPr>
      <w:tabs>
        <w:tab w:val="num" w:pos="643"/>
        <w:tab w:val="num" w:pos="1209"/>
      </w:tabs>
      <w:spacing w:after="60"/>
      <w:ind w:left="1209" w:hanging="360"/>
      <w:jc w:val="both"/>
    </w:pPr>
    <w:rPr>
      <w:szCs w:val="20"/>
    </w:rPr>
  </w:style>
  <w:style w:type="paragraph" w:styleId="5">
    <w:name w:val="List Bullet 5"/>
    <w:basedOn w:val="a2"/>
    <w:autoRedefine/>
    <w:uiPriority w:val="99"/>
    <w:rsid w:val="007E768C"/>
    <w:pPr>
      <w:numPr>
        <w:ilvl w:val="1"/>
        <w:numId w:val="3"/>
      </w:numPr>
      <w:tabs>
        <w:tab w:val="clear" w:pos="1440"/>
        <w:tab w:val="num" w:pos="1492"/>
      </w:tabs>
      <w:spacing w:after="60"/>
      <w:ind w:left="1492" w:hanging="360"/>
      <w:jc w:val="both"/>
    </w:pPr>
    <w:rPr>
      <w:szCs w:val="20"/>
    </w:rPr>
  </w:style>
  <w:style w:type="paragraph" w:styleId="a1">
    <w:name w:val="List Number"/>
    <w:basedOn w:val="a2"/>
    <w:uiPriority w:val="99"/>
    <w:rsid w:val="007E768C"/>
    <w:pPr>
      <w:numPr>
        <w:numId w:val="4"/>
      </w:numPr>
      <w:spacing w:after="60"/>
      <w:jc w:val="both"/>
    </w:pPr>
    <w:rPr>
      <w:szCs w:val="20"/>
    </w:rPr>
  </w:style>
  <w:style w:type="paragraph" w:styleId="3f0">
    <w:name w:val="List Number 3"/>
    <w:basedOn w:val="a2"/>
    <w:uiPriority w:val="99"/>
    <w:rsid w:val="007E768C"/>
    <w:pPr>
      <w:tabs>
        <w:tab w:val="num" w:pos="926"/>
      </w:tabs>
      <w:spacing w:after="60"/>
      <w:ind w:left="926" w:hanging="360"/>
      <w:jc w:val="both"/>
    </w:pPr>
    <w:rPr>
      <w:szCs w:val="20"/>
    </w:rPr>
  </w:style>
  <w:style w:type="paragraph" w:styleId="47">
    <w:name w:val="List Number 4"/>
    <w:basedOn w:val="a2"/>
    <w:uiPriority w:val="99"/>
    <w:rsid w:val="007E768C"/>
    <w:pPr>
      <w:tabs>
        <w:tab w:val="num" w:pos="1209"/>
      </w:tabs>
      <w:spacing w:after="60"/>
      <w:ind w:left="1209" w:hanging="360"/>
      <w:jc w:val="both"/>
    </w:pPr>
    <w:rPr>
      <w:szCs w:val="20"/>
    </w:rPr>
  </w:style>
  <w:style w:type="paragraph" w:styleId="53">
    <w:name w:val="List Number 5"/>
    <w:basedOn w:val="a2"/>
    <w:uiPriority w:val="99"/>
    <w:rsid w:val="007E768C"/>
    <w:pPr>
      <w:tabs>
        <w:tab w:val="num" w:pos="1492"/>
      </w:tabs>
      <w:spacing w:after="60"/>
      <w:ind w:left="1492" w:hanging="360"/>
      <w:jc w:val="both"/>
    </w:pPr>
    <w:rPr>
      <w:szCs w:val="20"/>
    </w:rPr>
  </w:style>
  <w:style w:type="character" w:customStyle="1" w:styleId="310">
    <w:name w:val="Стиль3 Знак Знак1"/>
    <w:link w:val="38"/>
    <w:locked/>
    <w:rsid w:val="007E768C"/>
    <w:rPr>
      <w:rFonts w:ascii="Times New Roman" w:eastAsia="Times New Roman" w:hAnsi="Times New Roman" w:cs="Times New Roman"/>
      <w:sz w:val="24"/>
      <w:szCs w:val="20"/>
      <w:lang w:eastAsia="ar-SA"/>
    </w:rPr>
  </w:style>
  <w:style w:type="paragraph" w:customStyle="1" w:styleId="ConsCell">
    <w:name w:val="ConsCell"/>
    <w:rsid w:val="007E768C"/>
    <w:pPr>
      <w:autoSpaceDE w:val="0"/>
      <w:autoSpaceDN w:val="0"/>
      <w:adjustRightInd w:val="0"/>
    </w:pPr>
    <w:rPr>
      <w:rFonts w:ascii="Arial" w:eastAsia="Times New Roman" w:hAnsi="Arial" w:cs="Arial"/>
    </w:rPr>
  </w:style>
  <w:style w:type="character" w:customStyle="1" w:styleId="37">
    <w:name w:val="Стиль3 Знак Знак Знак"/>
    <w:link w:val="36"/>
    <w:locked/>
    <w:rsid w:val="007E768C"/>
    <w:rPr>
      <w:rFonts w:ascii="Times New Roman" w:eastAsia="Times New Roman" w:hAnsi="Times New Roman" w:cs="Times New Roman"/>
      <w:sz w:val="24"/>
      <w:szCs w:val="20"/>
      <w:lang w:eastAsia="ru-RU"/>
    </w:rPr>
  </w:style>
  <w:style w:type="paragraph" w:customStyle="1" w:styleId="2e">
    <w:name w:val="заголовок 2"/>
    <w:basedOn w:val="a2"/>
    <w:next w:val="a2"/>
    <w:rsid w:val="007E768C"/>
    <w:pPr>
      <w:keepNext/>
      <w:jc w:val="center"/>
    </w:pPr>
    <w:rPr>
      <w:b/>
      <w:szCs w:val="20"/>
    </w:rPr>
  </w:style>
  <w:style w:type="paragraph" w:customStyle="1" w:styleId="affff">
    <w:name w:val="Знак Знак Знак"/>
    <w:basedOn w:val="a2"/>
    <w:rsid w:val="007E768C"/>
    <w:pPr>
      <w:spacing w:before="100" w:beforeAutospacing="1" w:after="100" w:afterAutospacing="1"/>
    </w:pPr>
    <w:rPr>
      <w:rFonts w:ascii="Tahoma" w:hAnsi="Tahoma"/>
      <w:sz w:val="20"/>
      <w:szCs w:val="20"/>
      <w:lang w:val="en-US" w:eastAsia="en-US"/>
    </w:rPr>
  </w:style>
  <w:style w:type="paragraph" w:customStyle="1" w:styleId="1fd">
    <w:name w:val="Знак1"/>
    <w:basedOn w:val="a2"/>
    <w:rsid w:val="007E768C"/>
    <w:pPr>
      <w:widowControl w:val="0"/>
      <w:adjustRightInd w:val="0"/>
      <w:spacing w:after="160" w:line="240" w:lineRule="exact"/>
      <w:jc w:val="right"/>
    </w:pPr>
    <w:rPr>
      <w:sz w:val="20"/>
      <w:szCs w:val="20"/>
      <w:lang w:val="en-GB" w:eastAsia="en-US"/>
    </w:rPr>
  </w:style>
  <w:style w:type="paragraph" w:customStyle="1" w:styleId="1fe">
    <w:name w:val="Знак Знак Знак1 Знак Знак Знак Знак"/>
    <w:basedOn w:val="a2"/>
    <w:rsid w:val="007E768C"/>
    <w:pPr>
      <w:widowControl w:val="0"/>
      <w:adjustRightInd w:val="0"/>
      <w:spacing w:after="160" w:line="240" w:lineRule="exact"/>
      <w:jc w:val="right"/>
    </w:pPr>
    <w:rPr>
      <w:sz w:val="20"/>
      <w:szCs w:val="20"/>
      <w:lang w:val="en-GB" w:eastAsia="en-US"/>
    </w:rPr>
  </w:style>
  <w:style w:type="paragraph" w:customStyle="1" w:styleId="affff0">
    <w:name w:val="Письмо"/>
    <w:basedOn w:val="a2"/>
    <w:rsid w:val="007E768C"/>
    <w:pPr>
      <w:autoSpaceDE w:val="0"/>
      <w:autoSpaceDN w:val="0"/>
      <w:spacing w:line="320" w:lineRule="exact"/>
      <w:ind w:firstLine="720"/>
      <w:jc w:val="both"/>
    </w:pPr>
  </w:style>
  <w:style w:type="paragraph" w:customStyle="1" w:styleId="4H4">
    <w:name w:val="Заголовок 4.H4"/>
    <w:basedOn w:val="a2"/>
    <w:next w:val="a2"/>
    <w:rsid w:val="007E768C"/>
    <w:pPr>
      <w:spacing w:before="120"/>
    </w:pPr>
    <w:rPr>
      <w:sz w:val="22"/>
      <w:szCs w:val="20"/>
    </w:rPr>
  </w:style>
  <w:style w:type="paragraph" w:customStyle="1" w:styleId="affff1">
    <w:name w:val="Знак Знак Знак Знак Знак Знак Знак"/>
    <w:basedOn w:val="a2"/>
    <w:rsid w:val="007E768C"/>
    <w:pPr>
      <w:spacing w:before="100" w:beforeAutospacing="1" w:after="100" w:afterAutospacing="1"/>
      <w:jc w:val="both"/>
    </w:pPr>
    <w:rPr>
      <w:rFonts w:ascii="Tahoma" w:hAnsi="Tahoma"/>
      <w:sz w:val="20"/>
      <w:szCs w:val="20"/>
      <w:lang w:val="en-US" w:eastAsia="en-US"/>
    </w:rPr>
  </w:style>
  <w:style w:type="paragraph" w:customStyle="1" w:styleId="affff2">
    <w:name w:val="Подраздел"/>
    <w:basedOn w:val="a2"/>
    <w:semiHidden/>
    <w:rsid w:val="007E768C"/>
    <w:pPr>
      <w:suppressAutoHyphens/>
      <w:spacing w:before="240" w:after="120"/>
      <w:jc w:val="center"/>
    </w:pPr>
    <w:rPr>
      <w:rFonts w:ascii="TimesDL" w:hAnsi="TimesDL" w:cs="TimesDL"/>
      <w:b/>
      <w:bCs/>
      <w:smallCaps/>
      <w:spacing w:val="-2"/>
    </w:rPr>
  </w:style>
  <w:style w:type="paragraph" w:customStyle="1" w:styleId="RisTitle">
    <w:name w:val="RisTitle"/>
    <w:basedOn w:val="a2"/>
    <w:rsid w:val="007E768C"/>
    <w:pPr>
      <w:spacing w:before="60" w:after="180"/>
      <w:jc w:val="center"/>
    </w:pPr>
    <w:rPr>
      <w:lang w:eastAsia="en-US"/>
    </w:rPr>
  </w:style>
  <w:style w:type="paragraph" w:customStyle="1" w:styleId="affff3">
    <w:name w:val="Ариал"/>
    <w:basedOn w:val="a2"/>
    <w:rsid w:val="007E768C"/>
    <w:pPr>
      <w:spacing w:before="120" w:after="120" w:line="360" w:lineRule="auto"/>
      <w:ind w:firstLine="851"/>
      <w:jc w:val="both"/>
    </w:pPr>
    <w:rPr>
      <w:rFonts w:ascii="Arial" w:hAnsi="Arial" w:cs="Arial"/>
      <w:lang w:eastAsia="ar-SA"/>
    </w:rPr>
  </w:style>
  <w:style w:type="paragraph" w:customStyle="1" w:styleId="2f">
    <w:name w:val="Знак2 Знак Знак Знак Знак Знак Знак"/>
    <w:basedOn w:val="a2"/>
    <w:rsid w:val="007E768C"/>
    <w:pPr>
      <w:widowControl w:val="0"/>
      <w:adjustRightInd w:val="0"/>
      <w:spacing w:after="160" w:line="240" w:lineRule="exact"/>
      <w:jc w:val="right"/>
    </w:pPr>
    <w:rPr>
      <w:sz w:val="20"/>
      <w:szCs w:val="20"/>
      <w:lang w:val="en-GB" w:eastAsia="en-US"/>
    </w:rPr>
  </w:style>
  <w:style w:type="paragraph" w:customStyle="1" w:styleId="Style3">
    <w:name w:val="Style3"/>
    <w:basedOn w:val="a2"/>
    <w:rsid w:val="007E768C"/>
    <w:pPr>
      <w:widowControl w:val="0"/>
      <w:autoSpaceDE w:val="0"/>
      <w:autoSpaceDN w:val="0"/>
      <w:adjustRightInd w:val="0"/>
      <w:spacing w:line="324" w:lineRule="exact"/>
    </w:pPr>
  </w:style>
  <w:style w:type="character" w:customStyle="1" w:styleId="FontStyle11">
    <w:name w:val="Font Style11"/>
    <w:rsid w:val="007E768C"/>
    <w:rPr>
      <w:rFonts w:ascii="Times New Roman" w:hAnsi="Times New Roman" w:cs="Times New Roman"/>
      <w:sz w:val="26"/>
      <w:szCs w:val="26"/>
    </w:rPr>
  </w:style>
  <w:style w:type="character" w:customStyle="1" w:styleId="FontStyle12">
    <w:name w:val="Font Style12"/>
    <w:rsid w:val="007E768C"/>
    <w:rPr>
      <w:rFonts w:ascii="Times New Roman" w:hAnsi="Times New Roman" w:cs="Times New Roman"/>
      <w:b/>
      <w:bCs/>
      <w:sz w:val="26"/>
      <w:szCs w:val="26"/>
    </w:rPr>
  </w:style>
  <w:style w:type="character" w:customStyle="1" w:styleId="FontStyle71">
    <w:name w:val="Font Style71"/>
    <w:rsid w:val="007E768C"/>
    <w:rPr>
      <w:rFonts w:ascii="Times New Roman" w:hAnsi="Times New Roman" w:cs="Times New Roman"/>
      <w:sz w:val="22"/>
      <w:szCs w:val="22"/>
    </w:rPr>
  </w:style>
  <w:style w:type="paragraph" w:customStyle="1" w:styleId="Style9">
    <w:name w:val="Style9"/>
    <w:basedOn w:val="a2"/>
    <w:rsid w:val="007E768C"/>
    <w:pPr>
      <w:widowControl w:val="0"/>
      <w:autoSpaceDE w:val="0"/>
      <w:autoSpaceDN w:val="0"/>
      <w:adjustRightInd w:val="0"/>
      <w:spacing w:line="427" w:lineRule="exact"/>
      <w:ind w:firstLine="576"/>
      <w:jc w:val="both"/>
    </w:pPr>
  </w:style>
  <w:style w:type="paragraph" w:customStyle="1" w:styleId="affff4">
    <w:name w:val="Записка"/>
    <w:basedOn w:val="a2"/>
    <w:rsid w:val="007E768C"/>
    <w:pPr>
      <w:ind w:firstLine="709"/>
      <w:jc w:val="both"/>
    </w:pPr>
    <w:rPr>
      <w:szCs w:val="20"/>
    </w:rPr>
  </w:style>
  <w:style w:type="paragraph" w:customStyle="1" w:styleId="Picture">
    <w:name w:val="Picture"/>
    <w:basedOn w:val="a2"/>
    <w:rsid w:val="007E768C"/>
    <w:pPr>
      <w:keepNext/>
      <w:autoSpaceDE w:val="0"/>
      <w:autoSpaceDN w:val="0"/>
      <w:spacing w:before="480" w:after="240"/>
      <w:jc w:val="center"/>
    </w:pPr>
    <w:rPr>
      <w:sz w:val="20"/>
    </w:rPr>
  </w:style>
  <w:style w:type="paragraph" w:customStyle="1" w:styleId="Normal1">
    <w:name w:val="Normal1"/>
    <w:rsid w:val="007E768C"/>
    <w:rPr>
      <w:rFonts w:ascii="Times New Roman" w:eastAsia="Times New Roman" w:hAnsi="Times New Roman"/>
    </w:rPr>
  </w:style>
  <w:style w:type="paragraph" w:customStyle="1" w:styleId="102">
    <w:name w:val="Стиль Основной текст + По ширине Первая строка:  102 см Междустр..."/>
    <w:basedOn w:val="ae"/>
    <w:rsid w:val="007E768C"/>
    <w:pPr>
      <w:spacing w:line="360" w:lineRule="auto"/>
      <w:ind w:firstLine="851"/>
      <w:jc w:val="both"/>
    </w:pPr>
    <w:rPr>
      <w:sz w:val="24"/>
      <w:szCs w:val="20"/>
    </w:rPr>
  </w:style>
  <w:style w:type="paragraph" w:styleId="affff5">
    <w:name w:val="No Spacing"/>
    <w:link w:val="affff6"/>
    <w:uiPriority w:val="1"/>
    <w:qFormat/>
    <w:rsid w:val="007E768C"/>
    <w:rPr>
      <w:rFonts w:eastAsia="Times New Roman"/>
    </w:rPr>
  </w:style>
  <w:style w:type="character" w:customStyle="1" w:styleId="iceouttxt1">
    <w:name w:val="iceouttxt1"/>
    <w:rsid w:val="007E768C"/>
    <w:rPr>
      <w:rFonts w:ascii="Arial" w:hAnsi="Arial" w:cs="Arial" w:hint="default"/>
      <w:color w:val="666666"/>
      <w:sz w:val="17"/>
      <w:szCs w:val="17"/>
    </w:rPr>
  </w:style>
  <w:style w:type="paragraph" w:customStyle="1" w:styleId="H">
    <w:name w:val="H"/>
    <w:basedOn w:val="1"/>
    <w:next w:val="Maintext"/>
    <w:rsid w:val="007E768C"/>
    <w:pPr>
      <w:widowControl w:val="0"/>
      <w:autoSpaceDE w:val="0"/>
      <w:autoSpaceDN w:val="0"/>
      <w:adjustRightInd w:val="0"/>
      <w:spacing w:before="480" w:after="480"/>
    </w:pPr>
    <w:rPr>
      <w:rFonts w:ascii="Arial" w:hAnsi="Arial"/>
      <w:bCs/>
      <w:color w:val="333333"/>
      <w:kern w:val="32"/>
    </w:rPr>
  </w:style>
  <w:style w:type="paragraph" w:customStyle="1" w:styleId="Maintext">
    <w:name w:val="Main text"/>
    <w:rsid w:val="007E768C"/>
    <w:pPr>
      <w:spacing w:before="120"/>
      <w:jc w:val="both"/>
    </w:pPr>
    <w:rPr>
      <w:rFonts w:ascii="Verdana" w:eastAsia="Times New Roman" w:hAnsi="Verdana"/>
      <w:sz w:val="18"/>
      <w:szCs w:val="24"/>
    </w:rPr>
  </w:style>
  <w:style w:type="paragraph" w:customStyle="1" w:styleId="120">
    <w:name w:val="Таблица12"/>
    <w:basedOn w:val="a2"/>
    <w:uiPriority w:val="99"/>
    <w:rsid w:val="007E768C"/>
    <w:pPr>
      <w:spacing w:before="60" w:after="60"/>
    </w:pPr>
    <w:rPr>
      <w:rFonts w:ascii="Calibri" w:hAnsi="Calibri"/>
      <w:szCs w:val="20"/>
      <w:lang w:eastAsia="en-US" w:bidi="en-US"/>
    </w:rPr>
  </w:style>
  <w:style w:type="character" w:customStyle="1" w:styleId="iceouttxt">
    <w:name w:val="iceouttxt"/>
    <w:basedOn w:val="a3"/>
    <w:rsid w:val="007E768C"/>
  </w:style>
  <w:style w:type="paragraph" w:customStyle="1" w:styleId="HTML1">
    <w:name w:val="Стандартный HTML1"/>
    <w:basedOn w:val="a2"/>
    <w:rsid w:val="007E768C"/>
    <w:pPr>
      <w:suppressAutoHyphens/>
      <w:spacing w:line="100" w:lineRule="atLeast"/>
    </w:pPr>
    <w:rPr>
      <w:kern w:val="1"/>
      <w:sz w:val="20"/>
      <w:szCs w:val="20"/>
      <w:lang w:eastAsia="ar-SA"/>
    </w:rPr>
  </w:style>
  <w:style w:type="paragraph" w:customStyle="1" w:styleId="Style11">
    <w:name w:val="Style11"/>
    <w:basedOn w:val="a2"/>
    <w:uiPriority w:val="99"/>
    <w:rsid w:val="007E768C"/>
    <w:pPr>
      <w:widowControl w:val="0"/>
      <w:autoSpaceDE w:val="0"/>
      <w:autoSpaceDN w:val="0"/>
      <w:adjustRightInd w:val="0"/>
      <w:spacing w:line="283" w:lineRule="exact"/>
      <w:ind w:firstLine="461"/>
    </w:pPr>
  </w:style>
  <w:style w:type="character" w:customStyle="1" w:styleId="FontStyle27">
    <w:name w:val="Font Style27"/>
    <w:uiPriority w:val="99"/>
    <w:rsid w:val="007E768C"/>
    <w:rPr>
      <w:rFonts w:ascii="Times New Roman" w:hAnsi="Times New Roman" w:cs="Times New Roman"/>
      <w:sz w:val="22"/>
      <w:szCs w:val="22"/>
    </w:rPr>
  </w:style>
  <w:style w:type="paragraph" w:customStyle="1" w:styleId="Style13">
    <w:name w:val="Style13"/>
    <w:basedOn w:val="a2"/>
    <w:uiPriority w:val="99"/>
    <w:rsid w:val="007E768C"/>
    <w:pPr>
      <w:widowControl w:val="0"/>
      <w:autoSpaceDE w:val="0"/>
      <w:autoSpaceDN w:val="0"/>
      <w:adjustRightInd w:val="0"/>
      <w:jc w:val="both"/>
    </w:pPr>
  </w:style>
  <w:style w:type="paragraph" w:customStyle="1" w:styleId="Style15">
    <w:name w:val="Style15"/>
    <w:basedOn w:val="a2"/>
    <w:uiPriority w:val="99"/>
    <w:rsid w:val="007E768C"/>
    <w:pPr>
      <w:widowControl w:val="0"/>
      <w:autoSpaceDE w:val="0"/>
      <w:autoSpaceDN w:val="0"/>
      <w:adjustRightInd w:val="0"/>
      <w:spacing w:line="282" w:lineRule="exact"/>
      <w:ind w:firstLine="720"/>
      <w:jc w:val="both"/>
    </w:pPr>
  </w:style>
  <w:style w:type="character" w:customStyle="1" w:styleId="FontStyle14">
    <w:name w:val="Font Style14"/>
    <w:uiPriority w:val="99"/>
    <w:rsid w:val="007E768C"/>
    <w:rPr>
      <w:rFonts w:ascii="Times New Roman" w:hAnsi="Times New Roman" w:cs="Times New Roman"/>
      <w:sz w:val="24"/>
      <w:szCs w:val="24"/>
    </w:rPr>
  </w:style>
  <w:style w:type="character" w:styleId="affff7">
    <w:name w:val="endnote reference"/>
    <w:uiPriority w:val="99"/>
    <w:semiHidden/>
    <w:unhideWhenUsed/>
    <w:rsid w:val="007E768C"/>
    <w:rPr>
      <w:vertAlign w:val="superscript"/>
    </w:rPr>
  </w:style>
  <w:style w:type="paragraph" w:styleId="affff8">
    <w:name w:val="endnote text"/>
    <w:basedOn w:val="a2"/>
    <w:link w:val="affff9"/>
    <w:uiPriority w:val="99"/>
    <w:semiHidden/>
    <w:unhideWhenUsed/>
    <w:rsid w:val="007E768C"/>
    <w:rPr>
      <w:sz w:val="20"/>
      <w:szCs w:val="20"/>
      <w:lang w:val="x-none"/>
    </w:rPr>
  </w:style>
  <w:style w:type="character" w:customStyle="1" w:styleId="affff9">
    <w:name w:val="Текст концевой сноски Знак"/>
    <w:link w:val="affff8"/>
    <w:uiPriority w:val="99"/>
    <w:semiHidden/>
    <w:rsid w:val="007E768C"/>
    <w:rPr>
      <w:rFonts w:ascii="Times New Roman" w:eastAsia="Times New Roman" w:hAnsi="Times New Roman" w:cs="Times New Roman"/>
      <w:sz w:val="20"/>
      <w:szCs w:val="20"/>
      <w:lang w:eastAsia="ru-RU"/>
    </w:rPr>
  </w:style>
  <w:style w:type="paragraph" w:styleId="affffa">
    <w:name w:val="Revision"/>
    <w:hidden/>
    <w:uiPriority w:val="99"/>
    <w:semiHidden/>
    <w:rsid w:val="007E768C"/>
    <w:rPr>
      <w:rFonts w:ascii="Times New Roman" w:eastAsia="Times New Roman" w:hAnsi="Times New Roman"/>
      <w:sz w:val="28"/>
      <w:szCs w:val="28"/>
    </w:rPr>
  </w:style>
  <w:style w:type="paragraph" w:styleId="affffb">
    <w:name w:val="TOC Heading"/>
    <w:basedOn w:val="1"/>
    <w:next w:val="a2"/>
    <w:uiPriority w:val="39"/>
    <w:qFormat/>
    <w:rsid w:val="007E768C"/>
    <w:pPr>
      <w:keepLines/>
      <w:spacing w:before="480" w:after="0" w:line="276" w:lineRule="auto"/>
      <w:jc w:val="left"/>
      <w:outlineLvl w:val="9"/>
    </w:pPr>
    <w:rPr>
      <w:rFonts w:ascii="Cambria" w:hAnsi="Cambria"/>
      <w:bCs/>
      <w:color w:val="365F91"/>
      <w:kern w:val="0"/>
      <w:sz w:val="28"/>
      <w:szCs w:val="28"/>
    </w:rPr>
  </w:style>
  <w:style w:type="paragraph" w:customStyle="1" w:styleId="affffc">
    <w:name w:val="Цитаты"/>
    <w:basedOn w:val="a2"/>
    <w:rsid w:val="007E768C"/>
    <w:pPr>
      <w:autoSpaceDE w:val="0"/>
      <w:autoSpaceDN w:val="0"/>
      <w:spacing w:before="100" w:after="100"/>
      <w:ind w:left="360" w:right="360"/>
    </w:pPr>
    <w:rPr>
      <w:sz w:val="20"/>
      <w:szCs w:val="24"/>
    </w:rPr>
  </w:style>
  <w:style w:type="character" w:customStyle="1" w:styleId="af8">
    <w:name w:val="Абзац списка Знак"/>
    <w:aliases w:val="Bullet List Знак,FooterText Знак,numbered Знак,Список дефисный Знак"/>
    <w:link w:val="11"/>
    <w:uiPriority w:val="34"/>
    <w:qFormat/>
    <w:rsid w:val="007E768C"/>
    <w:rPr>
      <w:rFonts w:ascii="Times New Roman" w:eastAsia="Times New Roman" w:hAnsi="Times New Roman" w:cs="Times New Roman"/>
      <w:sz w:val="28"/>
      <w:szCs w:val="28"/>
      <w:lang w:eastAsia="ru-RU"/>
    </w:rPr>
  </w:style>
  <w:style w:type="character" w:styleId="affffd">
    <w:name w:val="line number"/>
    <w:basedOn w:val="a3"/>
    <w:uiPriority w:val="99"/>
    <w:semiHidden/>
    <w:unhideWhenUsed/>
    <w:rsid w:val="007E768C"/>
  </w:style>
  <w:style w:type="character" w:customStyle="1" w:styleId="affffe">
    <w:name w:val="Основной текст_"/>
    <w:link w:val="2f0"/>
    <w:rsid w:val="007E768C"/>
    <w:rPr>
      <w:rFonts w:ascii="Times New Roman" w:eastAsia="Times New Roman" w:hAnsi="Times New Roman"/>
      <w:sz w:val="16"/>
      <w:szCs w:val="16"/>
      <w:shd w:val="clear" w:color="auto" w:fill="FFFFFF"/>
    </w:rPr>
  </w:style>
  <w:style w:type="character" w:customStyle="1" w:styleId="1ff">
    <w:name w:val="Основной текст1"/>
    <w:rsid w:val="007E768C"/>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05pt">
    <w:name w:val="Основной текст + 10;5 pt;Полужирный"/>
    <w:rsid w:val="007E768C"/>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f0">
    <w:name w:val="Основной текст2"/>
    <w:basedOn w:val="a2"/>
    <w:link w:val="affffe"/>
    <w:rsid w:val="007E768C"/>
    <w:pPr>
      <w:widowControl w:val="0"/>
      <w:shd w:val="clear" w:color="auto" w:fill="FFFFFF"/>
      <w:spacing w:line="214" w:lineRule="exact"/>
    </w:pPr>
    <w:rPr>
      <w:sz w:val="16"/>
      <w:szCs w:val="16"/>
      <w:lang w:val="x-none" w:eastAsia="x-none"/>
    </w:rPr>
  </w:style>
  <w:style w:type="character" w:customStyle="1" w:styleId="3f1">
    <w:name w:val="Основной текст (3)_"/>
    <w:link w:val="3f2"/>
    <w:rsid w:val="007E768C"/>
    <w:rPr>
      <w:rFonts w:ascii="Times New Roman" w:eastAsia="Times New Roman" w:hAnsi="Times New Roman"/>
      <w:b/>
      <w:bCs/>
      <w:sz w:val="18"/>
      <w:szCs w:val="18"/>
      <w:shd w:val="clear" w:color="auto" w:fill="FFFFFF"/>
    </w:rPr>
  </w:style>
  <w:style w:type="paragraph" w:customStyle="1" w:styleId="3f2">
    <w:name w:val="Основной текст (3)"/>
    <w:basedOn w:val="a2"/>
    <w:link w:val="3f1"/>
    <w:rsid w:val="007E768C"/>
    <w:pPr>
      <w:widowControl w:val="0"/>
      <w:shd w:val="clear" w:color="auto" w:fill="FFFFFF"/>
      <w:spacing w:before="480" w:after="240" w:line="0" w:lineRule="atLeast"/>
    </w:pPr>
    <w:rPr>
      <w:b/>
      <w:bCs/>
      <w:sz w:val="18"/>
      <w:szCs w:val="18"/>
      <w:lang w:val="x-none" w:eastAsia="x-none"/>
    </w:rPr>
  </w:style>
  <w:style w:type="paragraph" w:customStyle="1" w:styleId="Normalunindented">
    <w:name w:val="Normal unindented"/>
    <w:qFormat/>
    <w:rsid w:val="007E768C"/>
    <w:pPr>
      <w:spacing w:before="120" w:after="120" w:line="276" w:lineRule="auto"/>
      <w:jc w:val="both"/>
    </w:pPr>
    <w:rPr>
      <w:rFonts w:ascii="Times New Roman" w:eastAsia="Times New Roman" w:hAnsi="Times New Roman"/>
      <w:sz w:val="22"/>
      <w:szCs w:val="22"/>
    </w:rPr>
  </w:style>
  <w:style w:type="character" w:customStyle="1" w:styleId="105">
    <w:name w:val="Основной текст + 105"/>
    <w:aliases w:val="5 pt10"/>
    <w:uiPriority w:val="99"/>
    <w:rsid w:val="007E768C"/>
    <w:rPr>
      <w:rFonts w:ascii="Times New Roman" w:hAnsi="Times New Roman" w:cs="Times New Roman"/>
      <w:spacing w:val="0"/>
      <w:sz w:val="21"/>
      <w:szCs w:val="21"/>
    </w:rPr>
  </w:style>
  <w:style w:type="paragraph" w:customStyle="1" w:styleId="ConsPlusNormal1">
    <w:name w:val="ConsPlusNormal Знак Знак"/>
    <w:link w:val="ConsPlusNormal2"/>
    <w:rsid w:val="007E768C"/>
    <w:pPr>
      <w:widowControl w:val="0"/>
      <w:autoSpaceDE w:val="0"/>
      <w:autoSpaceDN w:val="0"/>
      <w:adjustRightInd w:val="0"/>
      <w:ind w:firstLine="720"/>
    </w:pPr>
    <w:rPr>
      <w:rFonts w:ascii="Arial" w:hAnsi="Arial"/>
      <w:sz w:val="24"/>
      <w:szCs w:val="24"/>
    </w:rPr>
  </w:style>
  <w:style w:type="character" w:customStyle="1" w:styleId="ConsPlusNormal2">
    <w:name w:val="ConsPlusNormal Знак Знак Знак"/>
    <w:link w:val="ConsPlusNormal1"/>
    <w:rsid w:val="007E768C"/>
    <w:rPr>
      <w:rFonts w:ascii="Arial" w:hAnsi="Arial"/>
      <w:sz w:val="24"/>
      <w:szCs w:val="24"/>
      <w:lang w:eastAsia="ru-RU" w:bidi="ar-SA"/>
    </w:rPr>
  </w:style>
  <w:style w:type="character" w:customStyle="1" w:styleId="111">
    <w:name w:val="Основной текст + 11"/>
    <w:aliases w:val="5 pt,Не полужирный,Основной текст + 9"/>
    <w:uiPriority w:val="99"/>
    <w:rsid w:val="007E768C"/>
    <w:rPr>
      <w:rFonts w:ascii="Times New Roman" w:hAnsi="Times New Roman" w:cs="Times New Roman"/>
      <w:color w:val="000000"/>
      <w:sz w:val="23"/>
      <w:szCs w:val="23"/>
      <w:u w:val="none"/>
    </w:rPr>
  </w:style>
  <w:style w:type="character" w:customStyle="1" w:styleId="iceouttxt6">
    <w:name w:val="iceouttxt6"/>
    <w:rsid w:val="007E768C"/>
    <w:rPr>
      <w:rFonts w:ascii="Arial" w:hAnsi="Arial" w:cs="Arial" w:hint="default"/>
      <w:color w:val="666666"/>
      <w:sz w:val="14"/>
      <w:szCs w:val="14"/>
    </w:rPr>
  </w:style>
  <w:style w:type="paragraph" w:customStyle="1" w:styleId="consplusnormal3">
    <w:name w:val="consplusnormal"/>
    <w:basedOn w:val="a2"/>
    <w:uiPriority w:val="99"/>
    <w:rsid w:val="007E768C"/>
    <w:pPr>
      <w:spacing w:before="100" w:beforeAutospacing="1" w:after="100" w:afterAutospacing="1"/>
    </w:pPr>
    <w:rPr>
      <w:sz w:val="24"/>
      <w:szCs w:val="24"/>
    </w:rPr>
  </w:style>
  <w:style w:type="paragraph" w:customStyle="1" w:styleId="3---">
    <w:name w:val="3---"/>
    <w:basedOn w:val="a2"/>
    <w:uiPriority w:val="99"/>
    <w:rsid w:val="007E768C"/>
    <w:pPr>
      <w:spacing w:before="120" w:after="120"/>
      <w:jc w:val="both"/>
    </w:pPr>
    <w:rPr>
      <w:sz w:val="24"/>
      <w:szCs w:val="20"/>
    </w:rPr>
  </w:style>
  <w:style w:type="paragraph" w:customStyle="1" w:styleId="1ff0">
    <w:name w:val="Основной текст с отступом1"/>
    <w:aliases w:val="текст"/>
    <w:basedOn w:val="a2"/>
    <w:link w:val="afffff"/>
    <w:uiPriority w:val="99"/>
    <w:rsid w:val="007E768C"/>
    <w:pPr>
      <w:spacing w:before="60"/>
      <w:ind w:firstLine="851"/>
      <w:jc w:val="both"/>
    </w:pPr>
    <w:rPr>
      <w:lang w:val="x-none" w:eastAsia="x-none"/>
    </w:rPr>
  </w:style>
  <w:style w:type="character" w:customStyle="1" w:styleId="afffff">
    <w:name w:val="текст Знак Знак"/>
    <w:link w:val="1ff0"/>
    <w:uiPriority w:val="99"/>
    <w:rsid w:val="007E768C"/>
    <w:rPr>
      <w:rFonts w:ascii="Times New Roman" w:eastAsia="Times New Roman" w:hAnsi="Times New Roman" w:cs="Times New Roman"/>
      <w:sz w:val="28"/>
      <w:szCs w:val="28"/>
    </w:rPr>
  </w:style>
  <w:style w:type="paragraph" w:customStyle="1" w:styleId="1ff1">
    <w:name w:val="Маркер1"/>
    <w:basedOn w:val="a2"/>
    <w:uiPriority w:val="99"/>
    <w:rsid w:val="007E768C"/>
    <w:pPr>
      <w:tabs>
        <w:tab w:val="left" w:pos="360"/>
      </w:tabs>
      <w:suppressAutoHyphens/>
      <w:spacing w:before="120" w:line="300" w:lineRule="atLeast"/>
      <w:jc w:val="both"/>
    </w:pPr>
    <w:rPr>
      <w:noProof/>
      <w:sz w:val="24"/>
      <w:szCs w:val="24"/>
      <w:lang w:eastAsia="ar-SA"/>
    </w:rPr>
  </w:style>
  <w:style w:type="paragraph" w:customStyle="1" w:styleId="112">
    <w:name w:val="Без интервала11"/>
    <w:uiPriority w:val="99"/>
    <w:rsid w:val="007E768C"/>
    <w:rPr>
      <w:sz w:val="22"/>
      <w:szCs w:val="22"/>
      <w:lang w:eastAsia="en-US"/>
    </w:rPr>
  </w:style>
  <w:style w:type="paragraph" w:styleId="2f1">
    <w:name w:val="List 2"/>
    <w:basedOn w:val="a2"/>
    <w:uiPriority w:val="99"/>
    <w:unhideWhenUsed/>
    <w:rsid w:val="007E768C"/>
    <w:pPr>
      <w:ind w:left="566" w:hanging="283"/>
      <w:contextualSpacing/>
      <w:jc w:val="both"/>
    </w:pPr>
    <w:rPr>
      <w:sz w:val="24"/>
      <w:szCs w:val="24"/>
      <w:lang w:eastAsia="ar-SA"/>
    </w:rPr>
  </w:style>
  <w:style w:type="character" w:customStyle="1" w:styleId="postbody">
    <w:name w:val="postbody"/>
    <w:basedOn w:val="a3"/>
    <w:uiPriority w:val="99"/>
    <w:rsid w:val="007E768C"/>
  </w:style>
  <w:style w:type="paragraph" w:customStyle="1" w:styleId="TableContents">
    <w:name w:val="Table Contents"/>
    <w:basedOn w:val="a2"/>
    <w:uiPriority w:val="99"/>
    <w:rsid w:val="007E768C"/>
    <w:pPr>
      <w:widowControl w:val="0"/>
      <w:suppressLineNumbers/>
      <w:suppressAutoHyphens/>
      <w:textAlignment w:val="baseline"/>
    </w:pPr>
    <w:rPr>
      <w:rFonts w:eastAsia="Andale Sans UI" w:cs="Tahoma"/>
      <w:kern w:val="1"/>
      <w:sz w:val="24"/>
      <w:szCs w:val="24"/>
      <w:lang w:val="de-DE" w:eastAsia="fa-IR" w:bidi="fa-IR"/>
    </w:rPr>
  </w:style>
  <w:style w:type="paragraph" w:customStyle="1" w:styleId="xl63">
    <w:name w:val="xl63"/>
    <w:basedOn w:val="a2"/>
    <w:uiPriority w:val="99"/>
    <w:rsid w:val="007E7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4">
    <w:name w:val="xl64"/>
    <w:basedOn w:val="a2"/>
    <w:uiPriority w:val="99"/>
    <w:rsid w:val="007E76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a2"/>
    <w:uiPriority w:val="99"/>
    <w:rsid w:val="007E7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2"/>
    <w:uiPriority w:val="99"/>
    <w:rsid w:val="007E7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67">
    <w:name w:val="xl67"/>
    <w:basedOn w:val="a2"/>
    <w:uiPriority w:val="99"/>
    <w:rsid w:val="007E7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68">
    <w:name w:val="xl68"/>
    <w:basedOn w:val="a2"/>
    <w:uiPriority w:val="99"/>
    <w:rsid w:val="007E7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sz w:val="24"/>
      <w:szCs w:val="24"/>
    </w:rPr>
  </w:style>
  <w:style w:type="paragraph" w:customStyle="1" w:styleId="xl69">
    <w:name w:val="xl69"/>
    <w:basedOn w:val="a2"/>
    <w:uiPriority w:val="99"/>
    <w:rsid w:val="007E7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4"/>
      <w:szCs w:val="24"/>
    </w:rPr>
  </w:style>
  <w:style w:type="paragraph" w:customStyle="1" w:styleId="xl70">
    <w:name w:val="xl70"/>
    <w:basedOn w:val="a2"/>
    <w:uiPriority w:val="99"/>
    <w:rsid w:val="007E7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1">
    <w:name w:val="xl71"/>
    <w:basedOn w:val="a2"/>
    <w:uiPriority w:val="99"/>
    <w:rsid w:val="007E76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2"/>
    <w:uiPriority w:val="99"/>
    <w:rsid w:val="007E7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4"/>
      <w:szCs w:val="24"/>
    </w:rPr>
  </w:style>
  <w:style w:type="paragraph" w:customStyle="1" w:styleId="xl73">
    <w:name w:val="xl73"/>
    <w:basedOn w:val="a2"/>
    <w:uiPriority w:val="99"/>
    <w:rsid w:val="007E7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2"/>
    <w:uiPriority w:val="99"/>
    <w:rsid w:val="007E76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2"/>
    <w:uiPriority w:val="99"/>
    <w:rsid w:val="007E7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2"/>
    <w:uiPriority w:val="99"/>
    <w:rsid w:val="007E7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77">
    <w:name w:val="xl77"/>
    <w:basedOn w:val="a2"/>
    <w:uiPriority w:val="99"/>
    <w:rsid w:val="007E7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szCs w:val="24"/>
    </w:rPr>
  </w:style>
  <w:style w:type="paragraph" w:customStyle="1" w:styleId="xl78">
    <w:name w:val="xl78"/>
    <w:basedOn w:val="a2"/>
    <w:uiPriority w:val="99"/>
    <w:rsid w:val="007E7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2"/>
    <w:uiPriority w:val="99"/>
    <w:rsid w:val="007E7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4"/>
      <w:szCs w:val="24"/>
    </w:rPr>
  </w:style>
  <w:style w:type="paragraph" w:customStyle="1" w:styleId="xl80">
    <w:name w:val="xl80"/>
    <w:basedOn w:val="a2"/>
    <w:uiPriority w:val="99"/>
    <w:rsid w:val="007E7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2"/>
    <w:uiPriority w:val="99"/>
    <w:rsid w:val="007E76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2"/>
    <w:uiPriority w:val="99"/>
    <w:rsid w:val="007E768C"/>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2"/>
    <w:uiPriority w:val="99"/>
    <w:rsid w:val="007E768C"/>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1ff2">
    <w:name w:val="Нумерованный список1"/>
    <w:basedOn w:val="a2"/>
    <w:uiPriority w:val="99"/>
    <w:rsid w:val="007E768C"/>
    <w:pPr>
      <w:tabs>
        <w:tab w:val="left" w:pos="3072"/>
      </w:tabs>
      <w:ind w:left="1536" w:hanging="576"/>
    </w:pPr>
    <w:rPr>
      <w:sz w:val="24"/>
      <w:szCs w:val="24"/>
      <w:lang w:eastAsia="ar-SA"/>
    </w:rPr>
  </w:style>
  <w:style w:type="paragraph" w:customStyle="1" w:styleId="ConsPlusCell">
    <w:name w:val="ConsPlusCell"/>
    <w:uiPriority w:val="99"/>
    <w:rsid w:val="007E768C"/>
    <w:pPr>
      <w:autoSpaceDE w:val="0"/>
      <w:autoSpaceDN w:val="0"/>
      <w:adjustRightInd w:val="0"/>
    </w:pPr>
    <w:rPr>
      <w:rFonts w:ascii="Times New Roman" w:hAnsi="Times New Roman"/>
      <w:sz w:val="24"/>
      <w:szCs w:val="24"/>
    </w:rPr>
  </w:style>
  <w:style w:type="character" w:customStyle="1" w:styleId="42">
    <w:name w:val="Стиль4 Знак"/>
    <w:link w:val="41"/>
    <w:uiPriority w:val="99"/>
    <w:locked/>
    <w:rsid w:val="007E768C"/>
    <w:rPr>
      <w:rFonts w:ascii="Times New Roman" w:eastAsia="Times New Roman" w:hAnsi="Times New Roman" w:cs="Times New Roman"/>
      <w:sz w:val="28"/>
      <w:szCs w:val="20"/>
      <w:lang w:eastAsia="ar-SA"/>
    </w:rPr>
  </w:style>
  <w:style w:type="character" w:customStyle="1" w:styleId="HTML2">
    <w:name w:val="Адрес HTML Знак"/>
    <w:link w:val="HTML3"/>
    <w:uiPriority w:val="99"/>
    <w:semiHidden/>
    <w:rsid w:val="007E768C"/>
    <w:rPr>
      <w:rFonts w:ascii="Times New Roman" w:eastAsia="Times New Roman" w:hAnsi="Times New Roman"/>
      <w:i/>
      <w:iCs/>
      <w:sz w:val="24"/>
      <w:szCs w:val="24"/>
    </w:rPr>
  </w:style>
  <w:style w:type="paragraph" w:styleId="HTML3">
    <w:name w:val="HTML Address"/>
    <w:basedOn w:val="a2"/>
    <w:link w:val="HTML2"/>
    <w:uiPriority w:val="99"/>
    <w:semiHidden/>
    <w:rsid w:val="007E768C"/>
    <w:rPr>
      <w:i/>
      <w:iCs/>
      <w:sz w:val="24"/>
      <w:szCs w:val="24"/>
      <w:lang w:val="x-none" w:eastAsia="x-none"/>
    </w:rPr>
  </w:style>
  <w:style w:type="character" w:customStyle="1" w:styleId="HTML10">
    <w:name w:val="Адрес HTML Знак1"/>
    <w:uiPriority w:val="99"/>
    <w:semiHidden/>
    <w:rsid w:val="007E768C"/>
    <w:rPr>
      <w:rFonts w:ascii="Times New Roman" w:eastAsia="Times New Roman" w:hAnsi="Times New Roman" w:cs="Times New Roman"/>
      <w:i/>
      <w:iCs/>
      <w:sz w:val="28"/>
      <w:szCs w:val="28"/>
      <w:lang w:eastAsia="ru-RU"/>
    </w:rPr>
  </w:style>
  <w:style w:type="character" w:styleId="afffff0">
    <w:name w:val="Placeholder Text"/>
    <w:uiPriority w:val="99"/>
    <w:semiHidden/>
    <w:rsid w:val="007E768C"/>
    <w:rPr>
      <w:rFonts w:cs="Times New Roman"/>
      <w:color w:val="808080"/>
    </w:rPr>
  </w:style>
  <w:style w:type="character" w:customStyle="1" w:styleId="ConsPlusNormal0">
    <w:name w:val="ConsPlusNormal Знак"/>
    <w:link w:val="ConsPlusNormal"/>
    <w:locked/>
    <w:rsid w:val="007E768C"/>
    <w:rPr>
      <w:rFonts w:ascii="Arial" w:eastAsia="Times New Roman" w:hAnsi="Arial" w:cs="Arial"/>
      <w:lang w:eastAsia="ru-RU" w:bidi="ar-SA"/>
    </w:rPr>
  </w:style>
  <w:style w:type="character" w:customStyle="1" w:styleId="affff6">
    <w:name w:val="Без интервала Знак"/>
    <w:link w:val="affff5"/>
    <w:uiPriority w:val="1"/>
    <w:locked/>
    <w:rsid w:val="007E768C"/>
    <w:rPr>
      <w:rFonts w:eastAsia="Times New Roman"/>
      <w:lang w:eastAsia="ru-RU" w:bidi="ar-SA"/>
    </w:rPr>
  </w:style>
  <w:style w:type="character" w:customStyle="1" w:styleId="3f3">
    <w:name w:val="Основной текст Знак3"/>
    <w:aliases w:val="Основной текст Знак Знак,Основной текст Знак1 Знак Знак,Основной текст Знак Знак Знак Знак,Основной текст Знак1 Знак Знак Знак Знак,Основной текст документа Знак Знак Знак Знак Знак,Основной текст Знак Знак Знак Знак Знак Знак"/>
    <w:rsid w:val="007E768C"/>
    <w:rPr>
      <w:rFonts w:ascii="Arial" w:hAnsi="Arial"/>
      <w:sz w:val="22"/>
      <w:szCs w:val="24"/>
      <w:lang w:val="ru-RU" w:eastAsia="ru-RU" w:bidi="ar-SA"/>
    </w:rPr>
  </w:style>
  <w:style w:type="paragraph" w:customStyle="1" w:styleId="Standard">
    <w:name w:val="Standard"/>
    <w:qFormat/>
    <w:rsid w:val="007E768C"/>
    <w:pPr>
      <w:widowControl w:val="0"/>
      <w:suppressAutoHyphens/>
      <w:autoSpaceDN w:val="0"/>
    </w:pPr>
    <w:rPr>
      <w:rFonts w:ascii="Times New Roman" w:eastAsia="SimSun" w:hAnsi="Times New Roman" w:cs="Tahoma"/>
      <w:kern w:val="3"/>
      <w:sz w:val="24"/>
      <w:szCs w:val="24"/>
      <w:lang w:eastAsia="zh-CN" w:bidi="hi-IN"/>
    </w:rPr>
  </w:style>
  <w:style w:type="character" w:customStyle="1" w:styleId="1ff3">
    <w:name w:val="Основной текст Знак Знак Знак Знак Знак Знак1"/>
    <w:aliases w:val="Основной текст Знак Знак Знак Знак Знак2,Основной текст Знак Знак Знак Знак2,b Знак,Caaieiaie aeaau Знак1,Заголовок главы Знак"/>
    <w:semiHidden/>
    <w:locked/>
    <w:rsid w:val="007E768C"/>
    <w:rPr>
      <w:rFonts w:ascii="Times New Roman" w:hAnsi="Times New Roman"/>
      <w:sz w:val="26"/>
    </w:rPr>
  </w:style>
  <w:style w:type="paragraph" w:customStyle="1" w:styleId="afffff1">
    <w:name w:val="Обычный + по ширине"/>
    <w:basedOn w:val="a2"/>
    <w:rsid w:val="007E768C"/>
    <w:pPr>
      <w:suppressAutoHyphens/>
      <w:jc w:val="both"/>
    </w:pPr>
    <w:rPr>
      <w:sz w:val="24"/>
      <w:szCs w:val="24"/>
      <w:lang w:eastAsia="ar-SA"/>
    </w:rPr>
  </w:style>
  <w:style w:type="paragraph" w:customStyle="1" w:styleId="212">
    <w:name w:val="Список 21"/>
    <w:basedOn w:val="a2"/>
    <w:rsid w:val="007E768C"/>
    <w:pPr>
      <w:widowControl w:val="0"/>
      <w:suppressAutoHyphens/>
      <w:snapToGrid w:val="0"/>
      <w:spacing w:line="276" w:lineRule="auto"/>
      <w:ind w:left="566" w:hanging="283"/>
    </w:pPr>
    <w:rPr>
      <w:sz w:val="20"/>
      <w:szCs w:val="20"/>
      <w:lang w:eastAsia="zh-CN"/>
    </w:rPr>
  </w:style>
  <w:style w:type="character" w:customStyle="1" w:styleId="1c">
    <w:name w:val="Обычный1 Знак"/>
    <w:link w:val="1b"/>
    <w:locked/>
    <w:rsid w:val="007E768C"/>
    <w:rPr>
      <w:rFonts w:ascii="Times New Roman" w:eastAsia="Arial" w:hAnsi="Times New Roman"/>
      <w:sz w:val="24"/>
      <w:lang w:eastAsia="ar-SA" w:bidi="ar-SA"/>
    </w:rPr>
  </w:style>
  <w:style w:type="paragraph" w:styleId="afffff2">
    <w:name w:val="List Paragraph"/>
    <w:basedOn w:val="a2"/>
    <w:uiPriority w:val="34"/>
    <w:qFormat/>
    <w:rsid w:val="00F84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5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568617921E40A84312ADD7AB99B468D5884A2F1AA8F33F817F187FBE00FF5A820CDA5B7C0DA29Dm3o3M" TargetMode="External"/><Relationship Id="rId18" Type="http://schemas.openxmlformats.org/officeDocument/2006/relationships/hyperlink" Target="consultantplus://offline/ref=9BB2233CAF0584D5BE1F58EC6A7FE99B1B06AFF6A115CB4ADC73E5AE25M4zBH" TargetMode="External"/><Relationship Id="rId26" Type="http://schemas.openxmlformats.org/officeDocument/2006/relationships/hyperlink" Target="consultantplus://offline/ref=42393502BC146386754AABB04A8275B0C9852EAF8875FD19C0D808FCC73663EF038363148BLEP6O" TargetMode="External"/><Relationship Id="rId39" Type="http://schemas.openxmlformats.org/officeDocument/2006/relationships/hyperlink" Target="consultantplus://offline/ref=42393502BC146386754AABB04A8275B0C9852EAF8875FD19C0D808FCC73663EF038363148BLEP6O" TargetMode="External"/><Relationship Id="rId21" Type="http://schemas.openxmlformats.org/officeDocument/2006/relationships/hyperlink" Target="consultantplus://offline/ref=7BC874AD8034CA5C4E7BBC62FE45218F90695017193EE8F3428BF34B1AC5355DABC87D8C2C8BA8D9w8C5O" TargetMode="External"/><Relationship Id="rId34" Type="http://schemas.openxmlformats.org/officeDocument/2006/relationships/hyperlink" Target="consultantplus://offline/ref=42393502BC146386754AABB04A8275B0C9852EAF8875FD19C0D808FCC73663EF038363148BLEP6O" TargetMode="External"/><Relationship Id="rId42" Type="http://schemas.openxmlformats.org/officeDocument/2006/relationships/hyperlink" Target="consultantplus://offline/ref=3AFCABCC6CDDDFD9240896FAAB85FC128C32E41D5CD3C310C58F398DEB756B22938BB2A7C9656698dChFN" TargetMode="External"/><Relationship Id="rId47" Type="http://schemas.openxmlformats.org/officeDocument/2006/relationships/hyperlink" Target="consultantplus://offline/ref=40F800CC09C4504A1744A2E7D3E0A9F514AB7C0D2065CF3EE37D5B89EC3D3024C2418C7C40CDiDL" TargetMode="External"/><Relationship Id="rId50" Type="http://schemas.openxmlformats.org/officeDocument/2006/relationships/hyperlink" Target="consultantplus://offline/ref=16A450B5AD9B23E38D4ACE1B4CA81BC4AECD64AB0144BAC8450422108558A7C17A3A8195FC4F11D0tEj9L" TargetMode="External"/><Relationship Id="rId55" Type="http://schemas.openxmlformats.org/officeDocument/2006/relationships/hyperlink" Target="consultantplus://offline/ref=804F0309E8BE4859D74AD97A0633DD4048755590266AE8CCF20C2C6C4F49BD8B79A53A4ED3709129UDl8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9568617921E40A84312ADD7AB99B468D5884A2F1AA8F33F817F187FBE00FF5A820CDA587C04mAoCM" TargetMode="External"/><Relationship Id="rId20" Type="http://schemas.openxmlformats.org/officeDocument/2006/relationships/hyperlink" Target="consultantplus://offline/ref=9BB2233CAF0584D5BE1F58EC6A7FE99B1B06AFF6A115CB4ADC73E5AE25M4zBH" TargetMode="External"/><Relationship Id="rId29" Type="http://schemas.openxmlformats.org/officeDocument/2006/relationships/hyperlink" Target="consultantplus://offline/ref=42393502BC146386754AABB04A8275B0C9852EAF8875FD19C0D808FCC73663EF038363148BLEP6O" TargetMode="External"/><Relationship Id="rId41" Type="http://schemas.openxmlformats.org/officeDocument/2006/relationships/hyperlink" Target="https://thor.admoblkaluga.ru/owa/redir.aspx?SURL=1mkl2B6mJMq_F9BydqEF5nOkenBZWoZMh9fHmkdtJjltzXMwdiXTCGgAdAB0AHAAOgAvAC8AYgBhAHMAZQAuAGcAYQByAGEAbgB0AC4AcgB1AC8AMQAwADEANgA0ADAANwAyAC8AMQAyAC8AIwBiAGwAbwBjAGsAXwAxADkAMwA.&amp;URL=http%3a%2f%2fbase.garant.ru%2f10164072%2f12%2f%23block_193" TargetMode="External"/><Relationship Id="rId54" Type="http://schemas.openxmlformats.org/officeDocument/2006/relationships/hyperlink" Target="consultantplus://offline/ref=16A450B5AD9B23E38D4ACE1B4CA81BC4AECD64AB0144BAC8450422108558A7C17A3A8195FC4F11D0tEj8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oln46@yandex.ru" TargetMode="External"/><Relationship Id="rId24" Type="http://schemas.openxmlformats.org/officeDocument/2006/relationships/hyperlink" Target="consultantplus://offline/ref=42393502BC146386754AABB04A8275B0C9852EAF8875FD19C0D808FCC73663EF0383631C8DE727BCL0P7O" TargetMode="External"/><Relationship Id="rId32" Type="http://schemas.openxmlformats.org/officeDocument/2006/relationships/hyperlink" Target="consultantplus://offline/ref=42393502BC146386754AABB04A8275B0C9852EAF8875FD19C0D808FCC73663EF038363148BLEP6O" TargetMode="External"/><Relationship Id="rId37" Type="http://schemas.openxmlformats.org/officeDocument/2006/relationships/hyperlink" Target="consultantplus://offline/ref=060FF2F4BFA4E94290BDCEFA604855E80220CBC3691A16096C30E0EE35F2978987ECD193ADAA2C84hAF1H" TargetMode="External"/><Relationship Id="rId40" Type="http://schemas.openxmlformats.org/officeDocument/2006/relationships/hyperlink" Target="https://www.minfin.ru/ru/perfomance/contracts/list_banks/" TargetMode="External"/><Relationship Id="rId45" Type="http://schemas.openxmlformats.org/officeDocument/2006/relationships/hyperlink" Target="consultantplus://offline/ref=F9AECD7B75A015E0CAE6B2BC1C1CB5D19CCD78FA005D3AB6E113E9CA5EAD0653DAB3898D1C1EA6AAG4U2L" TargetMode="External"/><Relationship Id="rId53" Type="http://schemas.openxmlformats.org/officeDocument/2006/relationships/hyperlink" Target="consultantplus://offline/ref=16A450B5AD9B23E38D4ACE1B4CA81BC4AECD64AB0144BAC8450422108558A7C17A3A8193tFj8L" TargetMode="External"/><Relationship Id="rId58" Type="http://schemas.openxmlformats.org/officeDocument/2006/relationships/hyperlink" Target="consultantplus://offline/ref=33E9BE345C87345F5D0BEF873193527C07306F8267501E9D266EEEBCFDEEFD18182391A76E48AB3Cv1WCL" TargetMode="External"/><Relationship Id="rId5" Type="http://schemas.openxmlformats.org/officeDocument/2006/relationships/webSettings" Target="webSettings.xml"/><Relationship Id="rId15" Type="http://schemas.openxmlformats.org/officeDocument/2006/relationships/hyperlink" Target="consultantplus://offline/ref=29568617921E40A84312ADD7AB99B468D5884A2F1AA8F33F817F187FBE00FF5A820CDA587C0BmAo8M" TargetMode="External"/><Relationship Id="rId23" Type="http://schemas.openxmlformats.org/officeDocument/2006/relationships/hyperlink" Target="consultantplus://offline/ref=42393502BC146386754AABB04A8275B0C9852EAF8875FD19C0D808FCC73663EF0383631C8DE727BCL0P6O" TargetMode="External"/><Relationship Id="rId28" Type="http://schemas.openxmlformats.org/officeDocument/2006/relationships/hyperlink" Target="consultantplus://offline/ref=42393502BC146386754AABB04A8275B0C9852EAF8875FD19C0D808FCC73663EF038363148BLEP6O" TargetMode="External"/><Relationship Id="rId36" Type="http://schemas.openxmlformats.org/officeDocument/2006/relationships/hyperlink" Target="consultantplus://offline/ref=42393502BC146386754AABB04A8275B0C9852EAF8875FD19C0D808FCC73663EF038363148BLEP6O" TargetMode="External"/><Relationship Id="rId49" Type="http://schemas.openxmlformats.org/officeDocument/2006/relationships/hyperlink" Target="consultantplus://offline/ref=40F800CC09C4504A1744A2E7D3E0A9F514AB7C0D2065CF3EE37D5B89EC3D3024C2418C7940D573D7CEi0L" TargetMode="External"/><Relationship Id="rId57" Type="http://schemas.openxmlformats.org/officeDocument/2006/relationships/hyperlink" Target="consultantplus://offline/ref=36D0AA6EDD20A14B39EFE1E0C361B6631A1CB1BFC4AF24977FD47948E99E4A6BA81B68E7E9F94E4D06PEL" TargetMode="External"/><Relationship Id="rId61" Type="http://schemas.openxmlformats.org/officeDocument/2006/relationships/fontTable" Target="fontTable.xml"/><Relationship Id="rId10" Type="http://schemas.openxmlformats.org/officeDocument/2006/relationships/hyperlink" Target="http://zakupki.gov.ru/pgz/public/action/organization/view?source=epz&amp;organizationCode=01443000324" TargetMode="External"/><Relationship Id="rId19" Type="http://schemas.openxmlformats.org/officeDocument/2006/relationships/hyperlink" Target="consultantplus://offline/ref=7BC874AD8034CA5C4E7BBC62FE45218F90695017193EE8F3428BF34B1AC5355DABC87D8A2Bw8CFO" TargetMode="External"/><Relationship Id="rId31" Type="http://schemas.openxmlformats.org/officeDocument/2006/relationships/hyperlink" Target="consultantplus://offline/ref=58EF562976FF5B281FDC003B8B619BDD543A2CCDD66090BA72F6E86CB0228F0C3E8360E7F2JB21O" TargetMode="External"/><Relationship Id="rId44" Type="http://schemas.openxmlformats.org/officeDocument/2006/relationships/hyperlink" Target="consultantplus://offline/ref=3147804E224C18F0CF03E89BBED9770D8E6BEDB5D6D4419A83A64990CE53F6751DB466E51D1F2407D6V1G" TargetMode="External"/><Relationship Id="rId52" Type="http://schemas.openxmlformats.org/officeDocument/2006/relationships/hyperlink" Target="consultantplus://offline/ref=16A450B5AD9B23E38D4ACE1B4CA81BC4AECD64AB0144BAC8450422108558A7C17A3A8195FC4F11D7tEj8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29568617921E40A84312ADD7AB99B468D5884A2F1AA8F33F817F187FBE00FF5A820CDA587C09mAoEM" TargetMode="External"/><Relationship Id="rId22" Type="http://schemas.openxmlformats.org/officeDocument/2006/relationships/hyperlink" Target="consultantplus://offline/ref=42393502BC146386754AABB04A8275B0C9852EAF8875FD19C0D808FCC73663EF038363148BLEP6O" TargetMode="External"/><Relationship Id="rId27" Type="http://schemas.openxmlformats.org/officeDocument/2006/relationships/hyperlink" Target="consultantplus://offline/ref=42393502BC146386754AABB04A8275B0C9852EAF8875FD19C0D808FCC73663EF038363148BLEP6O" TargetMode="External"/><Relationship Id="rId30" Type="http://schemas.openxmlformats.org/officeDocument/2006/relationships/hyperlink" Target="consultantplus://offline/ref=42393502BC146386754AABB04A8275B0C9852EAF8875FD19C0D808FCC73663EF038363148BLEP6O" TargetMode="External"/><Relationship Id="rId35" Type="http://schemas.openxmlformats.org/officeDocument/2006/relationships/hyperlink" Target="consultantplus://offline/ref=42393502BC146386754AABB04A8275B0C9852EAF8875FD19C0D808FCC73663EF038363148BLEP6O" TargetMode="External"/><Relationship Id="rId43" Type="http://schemas.openxmlformats.org/officeDocument/2006/relationships/hyperlink" Target="consultantplus://offline/ref=268AB217C87C435ACB97A86F2B2A18D423DD3E82DB1580D83C9851302200E124F093EC36A8423862i1I7L" TargetMode="External"/><Relationship Id="rId48" Type="http://schemas.openxmlformats.org/officeDocument/2006/relationships/hyperlink" Target="consultantplus://offline/ref=40F800CC09C4504A1744A2E7D3E0A9F514AB7C0D2065CF3EE37D5B89EC3D3024C2418C7940D573D6CEi1L" TargetMode="External"/><Relationship Id="rId56" Type="http://schemas.openxmlformats.org/officeDocument/2006/relationships/hyperlink" Target="consultantplus://offline/ref=36D0AA6EDD20A14B39EFE1E0C361B6631A1CB1BFC4AF24977FD47948E99E4A6BA81B68E7E9F84A4E06PFL" TargetMode="External"/><Relationship Id="rId8" Type="http://schemas.openxmlformats.org/officeDocument/2006/relationships/image" Target="media/image1.jpeg"/><Relationship Id="rId51" Type="http://schemas.openxmlformats.org/officeDocument/2006/relationships/hyperlink" Target="consultantplus://offline/ref=16A450B5AD9B23E38D4ACE1B4CA81BC4AECD64AB0144BAC8450422108558A7C17A3A8195FC4E15D2tEjCL" TargetMode="External"/><Relationship Id="rId3" Type="http://schemas.openxmlformats.org/officeDocument/2006/relationships/styles" Target="styles.xml"/><Relationship Id="rId12" Type="http://schemas.openxmlformats.org/officeDocument/2006/relationships/hyperlink" Target="http://www.roseltorg.ru" TargetMode="External"/><Relationship Id="rId17" Type="http://schemas.openxmlformats.org/officeDocument/2006/relationships/hyperlink" Target="consultantplus://offline/ref=AFCE186E05E833388D54FE975F0CC11AC9DF6D355FDB9B074543C74B09382A1EEC5C0DC10696yDl9M" TargetMode="External"/><Relationship Id="rId25" Type="http://schemas.openxmlformats.org/officeDocument/2006/relationships/hyperlink" Target="consultantplus://offline/ref=42393502BC146386754AABB04A8275B0C9852EAF8875FD19C0D808FCC73663EF038363148BLEP6O" TargetMode="External"/><Relationship Id="rId33" Type="http://schemas.openxmlformats.org/officeDocument/2006/relationships/hyperlink" Target="consultantplus://offline/ref=42393502BC146386754AABB04A8275B0C9852EAF8875FD19C0D808FCC73663EF038363148BLEP6O" TargetMode="External"/><Relationship Id="rId38" Type="http://schemas.openxmlformats.org/officeDocument/2006/relationships/hyperlink" Target="consultantplus://offline/ref=42393502BC146386754AABB04A8275B0C9852EAF8875FD19C0D808FCC73663EF038363148BLEP6O" TargetMode="External"/><Relationship Id="rId46" Type="http://schemas.openxmlformats.org/officeDocument/2006/relationships/hyperlink" Target="consultantplus://offline/ref=33E9BE345C87345F5D0BEF873193527C07306F8267501E9D266EEEBCFDEEFD18182391A76E48AB3Cv1WCL" TargetMode="External"/><Relationship Id="rId59" Type="http://schemas.openxmlformats.org/officeDocument/2006/relationships/hyperlink" Target="mailto:infosoln46@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0E6B6-2A04-48DE-9C61-B9CAE9A6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19758</Words>
  <Characters>112624</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132118</CharactersWithSpaces>
  <SharedDoc>false</SharedDoc>
  <HLinks>
    <vt:vector size="300" baseType="variant">
      <vt:variant>
        <vt:i4>589856</vt:i4>
      </vt:variant>
      <vt:variant>
        <vt:i4>147</vt:i4>
      </vt:variant>
      <vt:variant>
        <vt:i4>0</vt:i4>
      </vt:variant>
      <vt:variant>
        <vt:i4>5</vt:i4>
      </vt:variant>
      <vt:variant>
        <vt:lpwstr>mailto:infosoln46@yandex.ru</vt:lpwstr>
      </vt:variant>
      <vt:variant>
        <vt:lpwstr/>
      </vt:variant>
      <vt:variant>
        <vt:i4>3080294</vt:i4>
      </vt:variant>
      <vt:variant>
        <vt:i4>144</vt:i4>
      </vt:variant>
      <vt:variant>
        <vt:i4>0</vt:i4>
      </vt:variant>
      <vt:variant>
        <vt:i4>5</vt:i4>
      </vt:variant>
      <vt:variant>
        <vt:lpwstr>consultantplus://offline/ref=33E9BE345C87345F5D0BEF873193527C07306F8267501E9D266EEEBCFDEEFD18182391A76E48AB3Cv1WCL</vt:lpwstr>
      </vt:variant>
      <vt:variant>
        <vt:lpwstr/>
      </vt:variant>
      <vt:variant>
        <vt:i4>3866674</vt:i4>
      </vt:variant>
      <vt:variant>
        <vt:i4>141</vt:i4>
      </vt:variant>
      <vt:variant>
        <vt:i4>0</vt:i4>
      </vt:variant>
      <vt:variant>
        <vt:i4>5</vt:i4>
      </vt:variant>
      <vt:variant>
        <vt:lpwstr>consultantplus://offline/ref=36D0AA6EDD20A14B39EFE1E0C361B6631A1CB1BFC4AF24977FD47948E99E4A6BA81B68E7E9F94E4D06PEL</vt:lpwstr>
      </vt:variant>
      <vt:variant>
        <vt:lpwstr/>
      </vt:variant>
      <vt:variant>
        <vt:i4>3866677</vt:i4>
      </vt:variant>
      <vt:variant>
        <vt:i4>138</vt:i4>
      </vt:variant>
      <vt:variant>
        <vt:i4>0</vt:i4>
      </vt:variant>
      <vt:variant>
        <vt:i4>5</vt:i4>
      </vt:variant>
      <vt:variant>
        <vt:lpwstr>consultantplus://offline/ref=36D0AA6EDD20A14B39EFE1E0C361B6631A1CB1BFC4AF24977FD47948E99E4A6BA81B68E7E9F84A4E06PFL</vt:lpwstr>
      </vt:variant>
      <vt:variant>
        <vt:lpwstr/>
      </vt:variant>
      <vt:variant>
        <vt:i4>6750317</vt:i4>
      </vt:variant>
      <vt:variant>
        <vt:i4>135</vt:i4>
      </vt:variant>
      <vt:variant>
        <vt:i4>0</vt:i4>
      </vt:variant>
      <vt:variant>
        <vt:i4>5</vt:i4>
      </vt:variant>
      <vt:variant>
        <vt:lpwstr>consultantplus://offline/ref=804F0309E8BE4859D74AD97A0633DD4048755590266AE8CCF20C2C6C4F49BD8B79A53A4ED3709129UDl8L</vt:lpwstr>
      </vt:variant>
      <vt:variant>
        <vt:lpwstr/>
      </vt:variant>
      <vt:variant>
        <vt:i4>3997745</vt:i4>
      </vt:variant>
      <vt:variant>
        <vt:i4>132</vt:i4>
      </vt:variant>
      <vt:variant>
        <vt:i4>0</vt:i4>
      </vt:variant>
      <vt:variant>
        <vt:i4>5</vt:i4>
      </vt:variant>
      <vt:variant>
        <vt:lpwstr>consultantplus://offline/ref=16A450B5AD9B23E38D4ACE1B4CA81BC4AECD64AB0144BAC8450422108558A7C17A3A8195FC4F11D0tEj8L</vt:lpwstr>
      </vt:variant>
      <vt:variant>
        <vt:lpwstr/>
      </vt:variant>
      <vt:variant>
        <vt:i4>3801136</vt:i4>
      </vt:variant>
      <vt:variant>
        <vt:i4>129</vt:i4>
      </vt:variant>
      <vt:variant>
        <vt:i4>0</vt:i4>
      </vt:variant>
      <vt:variant>
        <vt:i4>5</vt:i4>
      </vt:variant>
      <vt:variant>
        <vt:lpwstr>consultantplus://offline/ref=16A450B5AD9B23E38D4ACE1B4CA81BC4AECD64AB0144BAC8450422108558A7C17A3A8193tFj8L</vt:lpwstr>
      </vt:variant>
      <vt:variant>
        <vt:lpwstr/>
      </vt:variant>
      <vt:variant>
        <vt:i4>3997750</vt:i4>
      </vt:variant>
      <vt:variant>
        <vt:i4>126</vt:i4>
      </vt:variant>
      <vt:variant>
        <vt:i4>0</vt:i4>
      </vt:variant>
      <vt:variant>
        <vt:i4>5</vt:i4>
      </vt:variant>
      <vt:variant>
        <vt:lpwstr>consultantplus://offline/ref=16A450B5AD9B23E38D4ACE1B4CA81BC4AECD64AB0144BAC8450422108558A7C17A3A8195FC4F11D7tEj8L</vt:lpwstr>
      </vt:variant>
      <vt:variant>
        <vt:lpwstr/>
      </vt:variant>
      <vt:variant>
        <vt:i4>3997807</vt:i4>
      </vt:variant>
      <vt:variant>
        <vt:i4>123</vt:i4>
      </vt:variant>
      <vt:variant>
        <vt:i4>0</vt:i4>
      </vt:variant>
      <vt:variant>
        <vt:i4>5</vt:i4>
      </vt:variant>
      <vt:variant>
        <vt:lpwstr>consultantplus://offline/ref=16A450B5AD9B23E38D4ACE1B4CA81BC4AECD64AB0144BAC8450422108558A7C17A3A8195FC4E15D2tEjCL</vt:lpwstr>
      </vt:variant>
      <vt:variant>
        <vt:lpwstr/>
      </vt:variant>
      <vt:variant>
        <vt:i4>3997744</vt:i4>
      </vt:variant>
      <vt:variant>
        <vt:i4>120</vt:i4>
      </vt:variant>
      <vt:variant>
        <vt:i4>0</vt:i4>
      </vt:variant>
      <vt:variant>
        <vt:i4>5</vt:i4>
      </vt:variant>
      <vt:variant>
        <vt:lpwstr>consultantplus://offline/ref=16A450B5AD9B23E38D4ACE1B4CA81BC4AECD64AB0144BAC8450422108558A7C17A3A8195FC4F11D0tEj9L</vt:lpwstr>
      </vt:variant>
      <vt:variant>
        <vt:lpwstr/>
      </vt:variant>
      <vt:variant>
        <vt:i4>2490426</vt:i4>
      </vt:variant>
      <vt:variant>
        <vt:i4>117</vt:i4>
      </vt:variant>
      <vt:variant>
        <vt:i4>0</vt:i4>
      </vt:variant>
      <vt:variant>
        <vt:i4>5</vt:i4>
      </vt:variant>
      <vt:variant>
        <vt:lpwstr>consultantplus://offline/ref=40F800CC09C4504A1744A2E7D3E0A9F514AB7C0D2065CF3EE37D5B89EC3D3024C2418C7940D573D7CEi0L</vt:lpwstr>
      </vt:variant>
      <vt:variant>
        <vt:lpwstr/>
      </vt:variant>
      <vt:variant>
        <vt:i4>2490426</vt:i4>
      </vt:variant>
      <vt:variant>
        <vt:i4>114</vt:i4>
      </vt:variant>
      <vt:variant>
        <vt:i4>0</vt:i4>
      </vt:variant>
      <vt:variant>
        <vt:i4>5</vt:i4>
      </vt:variant>
      <vt:variant>
        <vt:lpwstr>consultantplus://offline/ref=40F800CC09C4504A1744A2E7D3E0A9F514AB7C0D2065CF3EE37D5B89EC3D3024C2418C7940D573D6CEi1L</vt:lpwstr>
      </vt:variant>
      <vt:variant>
        <vt:lpwstr/>
      </vt:variant>
      <vt:variant>
        <vt:i4>1114116</vt:i4>
      </vt:variant>
      <vt:variant>
        <vt:i4>111</vt:i4>
      </vt:variant>
      <vt:variant>
        <vt:i4>0</vt:i4>
      </vt:variant>
      <vt:variant>
        <vt:i4>5</vt:i4>
      </vt:variant>
      <vt:variant>
        <vt:lpwstr>consultantplus://offline/ref=40F800CC09C4504A1744A2E7D3E0A9F514AB7C0D2065CF3EE37D5B89EC3D3024C2418C7C40CDiDL</vt:lpwstr>
      </vt:variant>
      <vt:variant>
        <vt:lpwstr/>
      </vt:variant>
      <vt:variant>
        <vt:i4>3080294</vt:i4>
      </vt:variant>
      <vt:variant>
        <vt:i4>108</vt:i4>
      </vt:variant>
      <vt:variant>
        <vt:i4>0</vt:i4>
      </vt:variant>
      <vt:variant>
        <vt:i4>5</vt:i4>
      </vt:variant>
      <vt:variant>
        <vt:lpwstr>consultantplus://offline/ref=33E9BE345C87345F5D0BEF873193527C07306F8267501E9D266EEEBCFDEEFD18182391A76E48AB3Cv1WCL</vt:lpwstr>
      </vt:variant>
      <vt:variant>
        <vt:lpwstr/>
      </vt:variant>
      <vt:variant>
        <vt:i4>3211362</vt:i4>
      </vt:variant>
      <vt:variant>
        <vt:i4>105</vt:i4>
      </vt:variant>
      <vt:variant>
        <vt:i4>0</vt:i4>
      </vt:variant>
      <vt:variant>
        <vt:i4>5</vt:i4>
      </vt:variant>
      <vt:variant>
        <vt:lpwstr>consultantplus://offline/ref=F9AECD7B75A015E0CAE6B2BC1C1CB5D19CCD78FA005D3AB6E113E9CA5EAD0653DAB3898D1C1EA6AAG4U2L</vt:lpwstr>
      </vt:variant>
      <vt:variant>
        <vt:lpwstr/>
      </vt:variant>
      <vt:variant>
        <vt:i4>3145827</vt:i4>
      </vt:variant>
      <vt:variant>
        <vt:i4>102</vt:i4>
      </vt:variant>
      <vt:variant>
        <vt:i4>0</vt:i4>
      </vt:variant>
      <vt:variant>
        <vt:i4>5</vt:i4>
      </vt:variant>
      <vt:variant>
        <vt:lpwstr>consultantplus://offline/ref=3147804E224C18F0CF03E89BBED9770D8E6BEDB5D6D4419A83A64990CE53F6751DB466E51D1F2407D6V1G</vt:lpwstr>
      </vt:variant>
      <vt:variant>
        <vt:lpwstr/>
      </vt:variant>
      <vt:variant>
        <vt:i4>2621548</vt:i4>
      </vt:variant>
      <vt:variant>
        <vt:i4>99</vt:i4>
      </vt:variant>
      <vt:variant>
        <vt:i4>0</vt:i4>
      </vt:variant>
      <vt:variant>
        <vt:i4>5</vt:i4>
      </vt:variant>
      <vt:variant>
        <vt:lpwstr>consultantplus://offline/ref=268AB217C87C435ACB97A86F2B2A18D423DD3E82DB1580D83C9851302200E124F093EC36A8423862i1I7L</vt:lpwstr>
      </vt:variant>
      <vt:variant>
        <vt:lpwstr/>
      </vt:variant>
      <vt:variant>
        <vt:i4>7471215</vt:i4>
      </vt:variant>
      <vt:variant>
        <vt:i4>96</vt:i4>
      </vt:variant>
      <vt:variant>
        <vt:i4>0</vt:i4>
      </vt:variant>
      <vt:variant>
        <vt:i4>5</vt:i4>
      </vt:variant>
      <vt:variant>
        <vt:lpwstr>consultantplus://offline/ref=3AFCABCC6CDDDFD9240896FAAB85FC128C32E41D5CD3C310C58F398DEB756B22938BB2A7C9656698dChFN</vt:lpwstr>
      </vt:variant>
      <vt:variant>
        <vt:lpwstr/>
      </vt:variant>
      <vt:variant>
        <vt:i4>7798808</vt:i4>
      </vt:variant>
      <vt:variant>
        <vt:i4>93</vt:i4>
      </vt:variant>
      <vt:variant>
        <vt:i4>0</vt:i4>
      </vt:variant>
      <vt:variant>
        <vt:i4>5</vt:i4>
      </vt:variant>
      <vt:variant>
        <vt:lpwstr>https://thor.admoblkaluga.ru/owa/redir.aspx?SURL=1mkl2B6mJMq_F9BydqEF5nOkenBZWoZMh9fHmkdtJjltzXMwdiXTCGgAdAB0AHAAOgAvAC8AYgBhAHMAZQAuAGcAYQByAGEAbgB0AC4AcgB1AC8AMQAwADEANgA0ADAANwAyAC8AMQAyAC8AIwBiAGwAbwBjAGsAXwAxADkAMwA.&amp;URL=http%3a%2f%2fbase.garant.ru%2f10164072%2f12%2f%23block_193</vt:lpwstr>
      </vt:variant>
      <vt:variant>
        <vt:lpwstr/>
      </vt:variant>
      <vt:variant>
        <vt:i4>131180</vt:i4>
      </vt:variant>
      <vt:variant>
        <vt:i4>90</vt:i4>
      </vt:variant>
      <vt:variant>
        <vt:i4>0</vt:i4>
      </vt:variant>
      <vt:variant>
        <vt:i4>5</vt:i4>
      </vt:variant>
      <vt:variant>
        <vt:lpwstr>https://www.minfin.ru/ru/perfomance/contracts/list_banks/</vt:lpwstr>
      </vt:variant>
      <vt:variant>
        <vt:lpwstr/>
      </vt:variant>
      <vt:variant>
        <vt:i4>131073</vt:i4>
      </vt:variant>
      <vt:variant>
        <vt:i4>87</vt:i4>
      </vt:variant>
      <vt:variant>
        <vt:i4>0</vt:i4>
      </vt:variant>
      <vt:variant>
        <vt:i4>5</vt:i4>
      </vt:variant>
      <vt:variant>
        <vt:lpwstr>consultantplus://offline/ref=42393502BC146386754AABB04A8275B0C9852EAF8875FD19C0D808FCC73663EF038363148BLEP6O</vt:lpwstr>
      </vt:variant>
      <vt:variant>
        <vt:lpwstr/>
      </vt:variant>
      <vt:variant>
        <vt:i4>131073</vt:i4>
      </vt:variant>
      <vt:variant>
        <vt:i4>84</vt:i4>
      </vt:variant>
      <vt:variant>
        <vt:i4>0</vt:i4>
      </vt:variant>
      <vt:variant>
        <vt:i4>5</vt:i4>
      </vt:variant>
      <vt:variant>
        <vt:lpwstr>consultantplus://offline/ref=42393502BC146386754AABB04A8275B0C9852EAF8875FD19C0D808FCC73663EF038363148BLEP6O</vt:lpwstr>
      </vt:variant>
      <vt:variant>
        <vt:lpwstr/>
      </vt:variant>
      <vt:variant>
        <vt:i4>2293860</vt:i4>
      </vt:variant>
      <vt:variant>
        <vt:i4>81</vt:i4>
      </vt:variant>
      <vt:variant>
        <vt:i4>0</vt:i4>
      </vt:variant>
      <vt:variant>
        <vt:i4>5</vt:i4>
      </vt:variant>
      <vt:variant>
        <vt:lpwstr>consultantplus://offline/ref=060FF2F4BFA4E94290BDCEFA604855E80220CBC3691A16096C30E0EE35F2978987ECD193ADAA2C84hAF1H</vt:lpwstr>
      </vt:variant>
      <vt:variant>
        <vt:lpwstr/>
      </vt:variant>
      <vt:variant>
        <vt:i4>131073</vt:i4>
      </vt:variant>
      <vt:variant>
        <vt:i4>78</vt:i4>
      </vt:variant>
      <vt:variant>
        <vt:i4>0</vt:i4>
      </vt:variant>
      <vt:variant>
        <vt:i4>5</vt:i4>
      </vt:variant>
      <vt:variant>
        <vt:lpwstr>consultantplus://offline/ref=42393502BC146386754AABB04A8275B0C9852EAF8875FD19C0D808FCC73663EF038363148BLEP6O</vt:lpwstr>
      </vt:variant>
      <vt:variant>
        <vt:lpwstr/>
      </vt:variant>
      <vt:variant>
        <vt:i4>131073</vt:i4>
      </vt:variant>
      <vt:variant>
        <vt:i4>75</vt:i4>
      </vt:variant>
      <vt:variant>
        <vt:i4>0</vt:i4>
      </vt:variant>
      <vt:variant>
        <vt:i4>5</vt:i4>
      </vt:variant>
      <vt:variant>
        <vt:lpwstr>consultantplus://offline/ref=42393502BC146386754AABB04A8275B0C9852EAF8875FD19C0D808FCC73663EF038363148BLEP6O</vt:lpwstr>
      </vt:variant>
      <vt:variant>
        <vt:lpwstr/>
      </vt:variant>
      <vt:variant>
        <vt:i4>131073</vt:i4>
      </vt:variant>
      <vt:variant>
        <vt:i4>72</vt:i4>
      </vt:variant>
      <vt:variant>
        <vt:i4>0</vt:i4>
      </vt:variant>
      <vt:variant>
        <vt:i4>5</vt:i4>
      </vt:variant>
      <vt:variant>
        <vt:lpwstr>consultantplus://offline/ref=42393502BC146386754AABB04A8275B0C9852EAF8875FD19C0D808FCC73663EF038363148BLEP6O</vt:lpwstr>
      </vt:variant>
      <vt:variant>
        <vt:lpwstr/>
      </vt:variant>
      <vt:variant>
        <vt:i4>131073</vt:i4>
      </vt:variant>
      <vt:variant>
        <vt:i4>69</vt:i4>
      </vt:variant>
      <vt:variant>
        <vt:i4>0</vt:i4>
      </vt:variant>
      <vt:variant>
        <vt:i4>5</vt:i4>
      </vt:variant>
      <vt:variant>
        <vt:lpwstr>consultantplus://offline/ref=42393502BC146386754AABB04A8275B0C9852EAF8875FD19C0D808FCC73663EF038363148BLEP6O</vt:lpwstr>
      </vt:variant>
      <vt:variant>
        <vt:lpwstr/>
      </vt:variant>
      <vt:variant>
        <vt:i4>131073</vt:i4>
      </vt:variant>
      <vt:variant>
        <vt:i4>66</vt:i4>
      </vt:variant>
      <vt:variant>
        <vt:i4>0</vt:i4>
      </vt:variant>
      <vt:variant>
        <vt:i4>5</vt:i4>
      </vt:variant>
      <vt:variant>
        <vt:lpwstr>consultantplus://offline/ref=42393502BC146386754AABB04A8275B0C9852EAF8875FD19C0D808FCC73663EF038363148BLEP6O</vt:lpwstr>
      </vt:variant>
      <vt:variant>
        <vt:lpwstr/>
      </vt:variant>
      <vt:variant>
        <vt:i4>5046357</vt:i4>
      </vt:variant>
      <vt:variant>
        <vt:i4>63</vt:i4>
      </vt:variant>
      <vt:variant>
        <vt:i4>0</vt:i4>
      </vt:variant>
      <vt:variant>
        <vt:i4>5</vt:i4>
      </vt:variant>
      <vt:variant>
        <vt:lpwstr>consultantplus://offline/ref=58EF562976FF5B281FDC003B8B619BDD543A2CCDD66090BA72F6E86CB0228F0C3E8360E7F2JB21O</vt:lpwstr>
      </vt:variant>
      <vt:variant>
        <vt:lpwstr/>
      </vt:variant>
      <vt:variant>
        <vt:i4>131073</vt:i4>
      </vt:variant>
      <vt:variant>
        <vt:i4>60</vt:i4>
      </vt:variant>
      <vt:variant>
        <vt:i4>0</vt:i4>
      </vt:variant>
      <vt:variant>
        <vt:i4>5</vt:i4>
      </vt:variant>
      <vt:variant>
        <vt:lpwstr>consultantplus://offline/ref=42393502BC146386754AABB04A8275B0C9852EAF8875FD19C0D808FCC73663EF038363148BLEP6O</vt:lpwstr>
      </vt:variant>
      <vt:variant>
        <vt:lpwstr/>
      </vt:variant>
      <vt:variant>
        <vt:i4>131073</vt:i4>
      </vt:variant>
      <vt:variant>
        <vt:i4>57</vt:i4>
      </vt:variant>
      <vt:variant>
        <vt:i4>0</vt:i4>
      </vt:variant>
      <vt:variant>
        <vt:i4>5</vt:i4>
      </vt:variant>
      <vt:variant>
        <vt:lpwstr>consultantplus://offline/ref=42393502BC146386754AABB04A8275B0C9852EAF8875FD19C0D808FCC73663EF038363148BLEP6O</vt:lpwstr>
      </vt:variant>
      <vt:variant>
        <vt:lpwstr/>
      </vt:variant>
      <vt:variant>
        <vt:i4>131073</vt:i4>
      </vt:variant>
      <vt:variant>
        <vt:i4>54</vt:i4>
      </vt:variant>
      <vt:variant>
        <vt:i4>0</vt:i4>
      </vt:variant>
      <vt:variant>
        <vt:i4>5</vt:i4>
      </vt:variant>
      <vt:variant>
        <vt:lpwstr>consultantplus://offline/ref=42393502BC146386754AABB04A8275B0C9852EAF8875FD19C0D808FCC73663EF038363148BLEP6O</vt:lpwstr>
      </vt:variant>
      <vt:variant>
        <vt:lpwstr/>
      </vt:variant>
      <vt:variant>
        <vt:i4>131073</vt:i4>
      </vt:variant>
      <vt:variant>
        <vt:i4>51</vt:i4>
      </vt:variant>
      <vt:variant>
        <vt:i4>0</vt:i4>
      </vt:variant>
      <vt:variant>
        <vt:i4>5</vt:i4>
      </vt:variant>
      <vt:variant>
        <vt:lpwstr>consultantplus://offline/ref=42393502BC146386754AABB04A8275B0C9852EAF8875FD19C0D808FCC73663EF038363148BLEP6O</vt:lpwstr>
      </vt:variant>
      <vt:variant>
        <vt:lpwstr/>
      </vt:variant>
      <vt:variant>
        <vt:i4>131073</vt:i4>
      </vt:variant>
      <vt:variant>
        <vt:i4>48</vt:i4>
      </vt:variant>
      <vt:variant>
        <vt:i4>0</vt:i4>
      </vt:variant>
      <vt:variant>
        <vt:i4>5</vt:i4>
      </vt:variant>
      <vt:variant>
        <vt:lpwstr>consultantplus://offline/ref=42393502BC146386754AABB04A8275B0C9852EAF8875FD19C0D808FCC73663EF038363148BLEP6O</vt:lpwstr>
      </vt:variant>
      <vt:variant>
        <vt:lpwstr/>
      </vt:variant>
      <vt:variant>
        <vt:i4>131073</vt:i4>
      </vt:variant>
      <vt:variant>
        <vt:i4>45</vt:i4>
      </vt:variant>
      <vt:variant>
        <vt:i4>0</vt:i4>
      </vt:variant>
      <vt:variant>
        <vt:i4>5</vt:i4>
      </vt:variant>
      <vt:variant>
        <vt:lpwstr>consultantplus://offline/ref=42393502BC146386754AABB04A8275B0C9852EAF8875FD19C0D808FCC73663EF038363148BLEP6O</vt:lpwstr>
      </vt:variant>
      <vt:variant>
        <vt:lpwstr/>
      </vt:variant>
      <vt:variant>
        <vt:i4>3604583</vt:i4>
      </vt:variant>
      <vt:variant>
        <vt:i4>42</vt:i4>
      </vt:variant>
      <vt:variant>
        <vt:i4>0</vt:i4>
      </vt:variant>
      <vt:variant>
        <vt:i4>5</vt:i4>
      </vt:variant>
      <vt:variant>
        <vt:lpwstr>consultantplus://offline/ref=42393502BC146386754AABB04A8275B0C9852EAF8875FD19C0D808FCC73663EF0383631C8DE727BCL0P7O</vt:lpwstr>
      </vt:variant>
      <vt:variant>
        <vt:lpwstr/>
      </vt:variant>
      <vt:variant>
        <vt:i4>3604582</vt:i4>
      </vt:variant>
      <vt:variant>
        <vt:i4>39</vt:i4>
      </vt:variant>
      <vt:variant>
        <vt:i4>0</vt:i4>
      </vt:variant>
      <vt:variant>
        <vt:i4>5</vt:i4>
      </vt:variant>
      <vt:variant>
        <vt:lpwstr>consultantplus://offline/ref=42393502BC146386754AABB04A8275B0C9852EAF8875FD19C0D808FCC73663EF0383631C8DE727BCL0P6O</vt:lpwstr>
      </vt:variant>
      <vt:variant>
        <vt:lpwstr/>
      </vt:variant>
      <vt:variant>
        <vt:i4>131073</vt:i4>
      </vt:variant>
      <vt:variant>
        <vt:i4>36</vt:i4>
      </vt:variant>
      <vt:variant>
        <vt:i4>0</vt:i4>
      </vt:variant>
      <vt:variant>
        <vt:i4>5</vt:i4>
      </vt:variant>
      <vt:variant>
        <vt:lpwstr>consultantplus://offline/ref=42393502BC146386754AABB04A8275B0C9852EAF8875FD19C0D808FCC73663EF038363148BLEP6O</vt:lpwstr>
      </vt:variant>
      <vt:variant>
        <vt:lpwstr/>
      </vt:variant>
      <vt:variant>
        <vt:i4>7143473</vt:i4>
      </vt:variant>
      <vt:variant>
        <vt:i4>33</vt:i4>
      </vt:variant>
      <vt:variant>
        <vt:i4>0</vt:i4>
      </vt:variant>
      <vt:variant>
        <vt:i4>5</vt:i4>
      </vt:variant>
      <vt:variant>
        <vt:lpwstr>consultantplus://offline/ref=7BC874AD8034CA5C4E7BBC62FE45218F90695017193EE8F3428BF34B1AC5355DABC87D8C2C8BA8D9w8C5O</vt:lpwstr>
      </vt:variant>
      <vt:variant>
        <vt:lpwstr/>
      </vt:variant>
      <vt:variant>
        <vt:i4>5636183</vt:i4>
      </vt:variant>
      <vt:variant>
        <vt:i4>30</vt:i4>
      </vt:variant>
      <vt:variant>
        <vt:i4>0</vt:i4>
      </vt:variant>
      <vt:variant>
        <vt:i4>5</vt:i4>
      </vt:variant>
      <vt:variant>
        <vt:lpwstr>consultantplus://offline/ref=9BB2233CAF0584D5BE1F58EC6A7FE99B1B06AFF6A115CB4ADC73E5AE25M4zBH</vt:lpwstr>
      </vt:variant>
      <vt:variant>
        <vt:lpwstr/>
      </vt:variant>
      <vt:variant>
        <vt:i4>5242882</vt:i4>
      </vt:variant>
      <vt:variant>
        <vt:i4>27</vt:i4>
      </vt:variant>
      <vt:variant>
        <vt:i4>0</vt:i4>
      </vt:variant>
      <vt:variant>
        <vt:i4>5</vt:i4>
      </vt:variant>
      <vt:variant>
        <vt:lpwstr>consultantplus://offline/ref=7BC874AD8034CA5C4E7BBC62FE45218F90695017193EE8F3428BF34B1AC5355DABC87D8A2Bw8CFO</vt:lpwstr>
      </vt:variant>
      <vt:variant>
        <vt:lpwstr/>
      </vt:variant>
      <vt:variant>
        <vt:i4>5636183</vt:i4>
      </vt:variant>
      <vt:variant>
        <vt:i4>24</vt:i4>
      </vt:variant>
      <vt:variant>
        <vt:i4>0</vt:i4>
      </vt:variant>
      <vt:variant>
        <vt:i4>5</vt:i4>
      </vt:variant>
      <vt:variant>
        <vt:lpwstr>consultantplus://offline/ref=9BB2233CAF0584D5BE1F58EC6A7FE99B1B06AFF6A115CB4ADC73E5AE25M4zBH</vt:lpwstr>
      </vt:variant>
      <vt:variant>
        <vt:lpwstr/>
      </vt:variant>
      <vt:variant>
        <vt:i4>7209071</vt:i4>
      </vt:variant>
      <vt:variant>
        <vt:i4>21</vt:i4>
      </vt:variant>
      <vt:variant>
        <vt:i4>0</vt:i4>
      </vt:variant>
      <vt:variant>
        <vt:i4>5</vt:i4>
      </vt:variant>
      <vt:variant>
        <vt:lpwstr>consultantplus://offline/ref=AFCE186E05E833388D54FE975F0CC11AC9DF6D355FDB9B074543C74B09382A1EEC5C0DC10696yDl9M</vt:lpwstr>
      </vt:variant>
      <vt:variant>
        <vt:lpwstr/>
      </vt:variant>
      <vt:variant>
        <vt:i4>8192053</vt:i4>
      </vt:variant>
      <vt:variant>
        <vt:i4>18</vt:i4>
      </vt:variant>
      <vt:variant>
        <vt:i4>0</vt:i4>
      </vt:variant>
      <vt:variant>
        <vt:i4>5</vt:i4>
      </vt:variant>
      <vt:variant>
        <vt:lpwstr>consultantplus://offline/ref=29568617921E40A84312ADD7AB99B468D5884A2F1AA8F33F817F187FBE00FF5A820CDA587C04mAoCM</vt:lpwstr>
      </vt:variant>
      <vt:variant>
        <vt:lpwstr/>
      </vt:variant>
      <vt:variant>
        <vt:i4>8192056</vt:i4>
      </vt:variant>
      <vt:variant>
        <vt:i4>15</vt:i4>
      </vt:variant>
      <vt:variant>
        <vt:i4>0</vt:i4>
      </vt:variant>
      <vt:variant>
        <vt:i4>5</vt:i4>
      </vt:variant>
      <vt:variant>
        <vt:lpwstr>consultantplus://offline/ref=29568617921E40A84312ADD7AB99B468D5884A2F1AA8F33F817F187FBE00FF5A820CDA587C0BmAo8M</vt:lpwstr>
      </vt:variant>
      <vt:variant>
        <vt:lpwstr/>
      </vt:variant>
      <vt:variant>
        <vt:i4>8192062</vt:i4>
      </vt:variant>
      <vt:variant>
        <vt:i4>12</vt:i4>
      </vt:variant>
      <vt:variant>
        <vt:i4>0</vt:i4>
      </vt:variant>
      <vt:variant>
        <vt:i4>5</vt:i4>
      </vt:variant>
      <vt:variant>
        <vt:lpwstr>consultantplus://offline/ref=29568617921E40A84312ADD7AB99B468D5884A2F1AA8F33F817F187FBE00FF5A820CDA587C09mAoEM</vt:lpwstr>
      </vt:variant>
      <vt:variant>
        <vt:lpwstr/>
      </vt:variant>
      <vt:variant>
        <vt:i4>2424939</vt:i4>
      </vt:variant>
      <vt:variant>
        <vt:i4>9</vt:i4>
      </vt:variant>
      <vt:variant>
        <vt:i4>0</vt:i4>
      </vt:variant>
      <vt:variant>
        <vt:i4>5</vt:i4>
      </vt:variant>
      <vt:variant>
        <vt:lpwstr>consultantplus://offline/ref=29568617921E40A84312ADD7AB99B468D5884A2F1AA8F33F817F187FBE00FF5A820CDA5B7C0DA29Dm3o3M</vt:lpwstr>
      </vt:variant>
      <vt:variant>
        <vt:lpwstr/>
      </vt:variant>
      <vt:variant>
        <vt:i4>1245191</vt:i4>
      </vt:variant>
      <vt:variant>
        <vt:i4>6</vt:i4>
      </vt:variant>
      <vt:variant>
        <vt:i4>0</vt:i4>
      </vt:variant>
      <vt:variant>
        <vt:i4>5</vt:i4>
      </vt:variant>
      <vt:variant>
        <vt:lpwstr>http://www.roseltorg.ru/</vt:lpwstr>
      </vt:variant>
      <vt:variant>
        <vt:lpwstr/>
      </vt:variant>
      <vt:variant>
        <vt:i4>589856</vt:i4>
      </vt:variant>
      <vt:variant>
        <vt:i4>3</vt:i4>
      </vt:variant>
      <vt:variant>
        <vt:i4>0</vt:i4>
      </vt:variant>
      <vt:variant>
        <vt:i4>5</vt:i4>
      </vt:variant>
      <vt:variant>
        <vt:lpwstr>mailto:infosoln46@yandex.ru</vt:lpwstr>
      </vt:variant>
      <vt:variant>
        <vt:lpwstr/>
      </vt:variant>
      <vt:variant>
        <vt:i4>5570636</vt:i4>
      </vt:variant>
      <vt:variant>
        <vt:i4>0</vt:i4>
      </vt:variant>
      <vt:variant>
        <vt:i4>0</vt:i4>
      </vt:variant>
      <vt:variant>
        <vt:i4>5</vt:i4>
      </vt:variant>
      <vt:variant>
        <vt:lpwstr>http://zakupki.gov.ru/pgz/public/action/organization/view?source=epz&amp;organizationCode=01443000324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2018-07-30T14:54:00Z</cp:lastPrinted>
  <dcterms:created xsi:type="dcterms:W3CDTF">2019-05-07T11:50:00Z</dcterms:created>
  <dcterms:modified xsi:type="dcterms:W3CDTF">2019-05-07T12:05:00Z</dcterms:modified>
</cp:coreProperties>
</file>